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BB97FB" w14:textId="36A38CBC" w:rsidR="00F26ADE" w:rsidRDefault="00B65DFB" w:rsidP="004456B4">
      <w:pPr>
        <w:pStyle w:val="Heading1"/>
      </w:pPr>
      <w:r>
        <w:t>Levels of Pay or Levels of Pain</w:t>
      </w:r>
      <w:r w:rsidR="00F6403A">
        <w:t xml:space="preserve">? </w:t>
      </w:r>
      <w:r w:rsidR="008027DE">
        <w:t xml:space="preserve">Migration, </w:t>
      </w:r>
      <w:r w:rsidR="00F6403A">
        <w:t xml:space="preserve">Status and Stratification in the </w:t>
      </w:r>
      <w:r w:rsidR="003501E9">
        <w:t xml:space="preserve">GCC </w:t>
      </w:r>
      <w:r w:rsidR="00EB2DA8">
        <w:t>Arabian Gulf</w:t>
      </w:r>
    </w:p>
    <w:p w14:paraId="42841273" w14:textId="77777777" w:rsidR="004456B4" w:rsidRDefault="004456B4" w:rsidP="004456B4"/>
    <w:p w14:paraId="739B7F83" w14:textId="5744B715" w:rsidR="003B1DE7" w:rsidRDefault="003B1DE7" w:rsidP="0085270C">
      <w:pPr>
        <w:pStyle w:val="Heading1"/>
        <w:spacing w:line="276" w:lineRule="auto"/>
      </w:pPr>
      <w:r>
        <w:t>Abstract</w:t>
      </w:r>
    </w:p>
    <w:p w14:paraId="23A1CA46" w14:textId="67CDF53F" w:rsidR="00445892" w:rsidRPr="00D364F6" w:rsidRDefault="00D2057C" w:rsidP="00445892">
      <w:pPr>
        <w:jc w:val="both"/>
        <w:rPr>
          <w:rFonts w:ascii="Times New Roman" w:hAnsi="Times New Roman" w:cs="Times New Roman"/>
        </w:rPr>
      </w:pPr>
      <w:r w:rsidRPr="00D364F6">
        <w:rPr>
          <w:rFonts w:ascii="Times New Roman" w:hAnsi="Times New Roman" w:cs="Times New Roman"/>
        </w:rPr>
        <w:t xml:space="preserve">This paper </w:t>
      </w:r>
      <w:r w:rsidR="00076A48" w:rsidRPr="00D364F6">
        <w:rPr>
          <w:rFonts w:ascii="Times New Roman" w:hAnsi="Times New Roman" w:cs="Times New Roman"/>
        </w:rPr>
        <w:t>explores</w:t>
      </w:r>
      <w:r w:rsidR="00F6403A" w:rsidRPr="00D364F6">
        <w:rPr>
          <w:rFonts w:ascii="Times New Roman" w:hAnsi="Times New Roman" w:cs="Times New Roman"/>
        </w:rPr>
        <w:t xml:space="preserve"> the intersection of status and</w:t>
      </w:r>
      <w:r w:rsidRPr="00D364F6">
        <w:rPr>
          <w:rFonts w:ascii="Times New Roman" w:hAnsi="Times New Roman" w:cs="Times New Roman"/>
        </w:rPr>
        <w:t xml:space="preserve"> stratification </w:t>
      </w:r>
      <w:r w:rsidR="00F6403A" w:rsidRPr="00D364F6">
        <w:rPr>
          <w:rFonts w:ascii="Times New Roman" w:hAnsi="Times New Roman" w:cs="Times New Roman"/>
        </w:rPr>
        <w:t xml:space="preserve">impacting </w:t>
      </w:r>
      <w:r w:rsidR="00E075B7" w:rsidRPr="00D364F6">
        <w:rPr>
          <w:rFonts w:ascii="Times New Roman" w:hAnsi="Times New Roman" w:cs="Times New Roman"/>
        </w:rPr>
        <w:t xml:space="preserve">highly-skilled </w:t>
      </w:r>
      <w:r w:rsidR="0035376C" w:rsidRPr="00D364F6">
        <w:rPr>
          <w:rFonts w:ascii="Times New Roman" w:hAnsi="Times New Roman" w:cs="Times New Roman"/>
        </w:rPr>
        <w:t>migrant</w:t>
      </w:r>
      <w:r w:rsidRPr="00D364F6">
        <w:rPr>
          <w:rFonts w:ascii="Times New Roman" w:hAnsi="Times New Roman" w:cs="Times New Roman"/>
        </w:rPr>
        <w:t xml:space="preserve"> labor force participation</w:t>
      </w:r>
      <w:r w:rsidR="00F6403A" w:rsidRPr="00D364F6">
        <w:rPr>
          <w:rFonts w:ascii="Times New Roman" w:hAnsi="Times New Roman" w:cs="Times New Roman"/>
        </w:rPr>
        <w:t xml:space="preserve"> in </w:t>
      </w:r>
      <w:r w:rsidR="00113114" w:rsidRPr="00D364F6">
        <w:rPr>
          <w:rFonts w:ascii="Times New Roman" w:hAnsi="Times New Roman" w:cs="Times New Roman"/>
        </w:rPr>
        <w:t xml:space="preserve">the Arabian Gulf region. </w:t>
      </w:r>
      <w:r w:rsidR="004456B4" w:rsidRPr="00D364F6">
        <w:rPr>
          <w:rFonts w:ascii="Times New Roman" w:hAnsi="Times New Roman" w:cs="Times New Roman"/>
        </w:rPr>
        <w:t>We discover</w:t>
      </w:r>
      <w:r w:rsidR="00C249B1" w:rsidRPr="00D364F6">
        <w:rPr>
          <w:rFonts w:ascii="Times New Roman" w:hAnsi="Times New Roman" w:cs="Times New Roman"/>
        </w:rPr>
        <w:t xml:space="preserve"> </w:t>
      </w:r>
      <w:r w:rsidR="004456B4" w:rsidRPr="00D364F6">
        <w:rPr>
          <w:rFonts w:ascii="Times New Roman" w:hAnsi="Times New Roman" w:cs="Times New Roman"/>
        </w:rPr>
        <w:t xml:space="preserve">that </w:t>
      </w:r>
      <w:r w:rsidR="00E075B7" w:rsidRPr="00D364F6">
        <w:rPr>
          <w:rFonts w:ascii="Times New Roman" w:hAnsi="Times New Roman" w:cs="Times New Roman"/>
        </w:rPr>
        <w:t>the experiences of Gulf professional-level organizational migrants</w:t>
      </w:r>
      <w:r w:rsidR="004456B4" w:rsidRPr="00D364F6">
        <w:rPr>
          <w:rFonts w:ascii="Times New Roman" w:hAnsi="Times New Roman" w:cs="Times New Roman"/>
        </w:rPr>
        <w:t xml:space="preserve"> r</w:t>
      </w:r>
      <w:r w:rsidR="00C249B1" w:rsidRPr="00D364F6">
        <w:rPr>
          <w:rFonts w:ascii="Times New Roman" w:hAnsi="Times New Roman" w:cs="Times New Roman"/>
        </w:rPr>
        <w:t>u</w:t>
      </w:r>
      <w:r w:rsidR="004456B4" w:rsidRPr="00D364F6">
        <w:rPr>
          <w:rFonts w:ascii="Times New Roman" w:hAnsi="Times New Roman" w:cs="Times New Roman"/>
        </w:rPr>
        <w:t xml:space="preserve">n counter to status and career enhancement findings typical in </w:t>
      </w:r>
      <w:r w:rsidR="00E075B7" w:rsidRPr="00D364F6">
        <w:rPr>
          <w:rFonts w:ascii="Times New Roman" w:hAnsi="Times New Roman" w:cs="Times New Roman"/>
        </w:rPr>
        <w:t>management and economic studies</w:t>
      </w:r>
      <w:r w:rsidR="004456B4" w:rsidRPr="00D364F6">
        <w:rPr>
          <w:rFonts w:ascii="Times New Roman" w:hAnsi="Times New Roman" w:cs="Times New Roman"/>
        </w:rPr>
        <w:t xml:space="preserve">. In instances of South-to-South or West-to-East movement into the Gulf region, </w:t>
      </w:r>
      <w:r w:rsidR="00E075B7" w:rsidRPr="00D364F6">
        <w:rPr>
          <w:rFonts w:ascii="Times New Roman" w:hAnsi="Times New Roman" w:cs="Times New Roman"/>
        </w:rPr>
        <w:t xml:space="preserve">highly-skilled </w:t>
      </w:r>
      <w:r w:rsidR="004456B4" w:rsidRPr="00D364F6">
        <w:rPr>
          <w:rFonts w:ascii="Times New Roman" w:hAnsi="Times New Roman" w:cs="Times New Roman"/>
        </w:rPr>
        <w:t xml:space="preserve">migrants </w:t>
      </w:r>
      <w:r w:rsidR="00E075B7" w:rsidRPr="00D364F6">
        <w:rPr>
          <w:rFonts w:ascii="Times New Roman" w:hAnsi="Times New Roman" w:cs="Times New Roman"/>
        </w:rPr>
        <w:t xml:space="preserve">have </w:t>
      </w:r>
      <w:r w:rsidR="004456B4" w:rsidRPr="00D364F6">
        <w:rPr>
          <w:rFonts w:ascii="Times New Roman" w:hAnsi="Times New Roman" w:cs="Times New Roman"/>
        </w:rPr>
        <w:t>endure</w:t>
      </w:r>
      <w:r w:rsidR="00E075B7" w:rsidRPr="00D364F6">
        <w:rPr>
          <w:rFonts w:ascii="Times New Roman" w:hAnsi="Times New Roman" w:cs="Times New Roman"/>
        </w:rPr>
        <w:t>d</w:t>
      </w:r>
      <w:r w:rsidR="004456B4" w:rsidRPr="00D364F6">
        <w:rPr>
          <w:rFonts w:ascii="Times New Roman" w:hAnsi="Times New Roman" w:cs="Times New Roman"/>
        </w:rPr>
        <w:t xml:space="preserve"> seemingly incongruous status displacements not </w:t>
      </w:r>
      <w:r w:rsidR="00E075B7" w:rsidRPr="00D364F6">
        <w:rPr>
          <w:rFonts w:ascii="Times New Roman" w:hAnsi="Times New Roman" w:cs="Times New Roman"/>
        </w:rPr>
        <w:t xml:space="preserve">entirely </w:t>
      </w:r>
      <w:r w:rsidR="004456B4" w:rsidRPr="00D364F6">
        <w:rPr>
          <w:rFonts w:ascii="Times New Roman" w:hAnsi="Times New Roman" w:cs="Times New Roman"/>
        </w:rPr>
        <w:t>offset by income escalation</w:t>
      </w:r>
      <w:r w:rsidR="00E075B7" w:rsidRPr="00D364F6">
        <w:rPr>
          <w:rFonts w:ascii="Times New Roman" w:hAnsi="Times New Roman" w:cs="Times New Roman"/>
        </w:rPr>
        <w:t xml:space="preserve"> or accumulation</w:t>
      </w:r>
      <w:r w:rsidR="004456B4" w:rsidRPr="00D364F6">
        <w:rPr>
          <w:rFonts w:ascii="Times New Roman" w:hAnsi="Times New Roman" w:cs="Times New Roman"/>
        </w:rPr>
        <w:t xml:space="preserve">. The </w:t>
      </w:r>
      <w:r w:rsidR="00E075B7" w:rsidRPr="00D364F6">
        <w:rPr>
          <w:rFonts w:ascii="Times New Roman" w:hAnsi="Times New Roman" w:cs="Times New Roman"/>
        </w:rPr>
        <w:t>migration duration</w:t>
      </w:r>
      <w:r w:rsidR="004456B4" w:rsidRPr="00D364F6">
        <w:rPr>
          <w:rFonts w:ascii="Times New Roman" w:hAnsi="Times New Roman" w:cs="Times New Roman"/>
        </w:rPr>
        <w:t xml:space="preserve"> from emerging to emerging (South-to-South) or from emerged into emerging (West-to-East) </w:t>
      </w:r>
      <w:r w:rsidR="00FD24DB" w:rsidRPr="00D364F6">
        <w:rPr>
          <w:rFonts w:ascii="Times New Roman" w:hAnsi="Times New Roman" w:cs="Times New Roman"/>
        </w:rPr>
        <w:t xml:space="preserve">(S2S or W2E) </w:t>
      </w:r>
      <w:r w:rsidR="004456B4" w:rsidRPr="00D364F6">
        <w:rPr>
          <w:rFonts w:ascii="Times New Roman" w:hAnsi="Times New Roman" w:cs="Times New Roman"/>
        </w:rPr>
        <w:t xml:space="preserve">markets </w:t>
      </w:r>
      <w:r w:rsidR="00E075B7" w:rsidRPr="00D364F6">
        <w:rPr>
          <w:rFonts w:ascii="Times New Roman" w:hAnsi="Times New Roman" w:cs="Times New Roman"/>
        </w:rPr>
        <w:t>was also ephemeral</w:t>
      </w:r>
      <w:r w:rsidR="004456B4" w:rsidRPr="00D364F6">
        <w:rPr>
          <w:rFonts w:ascii="Times New Roman" w:hAnsi="Times New Roman" w:cs="Times New Roman"/>
        </w:rPr>
        <w:t xml:space="preserve"> in contrast to </w:t>
      </w:r>
      <w:r w:rsidR="00E075B7" w:rsidRPr="00D364F6">
        <w:rPr>
          <w:rFonts w:ascii="Times New Roman" w:hAnsi="Times New Roman" w:cs="Times New Roman"/>
        </w:rPr>
        <w:t>migration</w:t>
      </w:r>
      <w:r w:rsidR="004456B4" w:rsidRPr="00D364F6">
        <w:rPr>
          <w:rFonts w:ascii="Times New Roman" w:hAnsi="Times New Roman" w:cs="Times New Roman"/>
        </w:rPr>
        <w:t xml:space="preserve"> into </w:t>
      </w:r>
      <w:r w:rsidR="00E075B7" w:rsidRPr="00D364F6">
        <w:rPr>
          <w:rFonts w:ascii="Times New Roman" w:hAnsi="Times New Roman" w:cs="Times New Roman"/>
        </w:rPr>
        <w:t xml:space="preserve">Western or developed </w:t>
      </w:r>
      <w:r w:rsidR="004456B4" w:rsidRPr="00D364F6">
        <w:rPr>
          <w:rFonts w:ascii="Times New Roman" w:hAnsi="Times New Roman" w:cs="Times New Roman"/>
        </w:rPr>
        <w:t xml:space="preserve">markets. </w:t>
      </w:r>
      <w:r w:rsidR="00FD24DB" w:rsidRPr="00D364F6">
        <w:rPr>
          <w:rFonts w:ascii="Times New Roman" w:hAnsi="Times New Roman" w:cs="Times New Roman"/>
        </w:rPr>
        <w:t>H</w:t>
      </w:r>
      <w:r w:rsidR="00E075B7" w:rsidRPr="00D364F6">
        <w:rPr>
          <w:rFonts w:ascii="Times New Roman" w:hAnsi="Times New Roman" w:cs="Times New Roman"/>
        </w:rPr>
        <w:t xml:space="preserve">ighly-skilled </w:t>
      </w:r>
      <w:r w:rsidR="00FD24DB" w:rsidRPr="00D364F6">
        <w:rPr>
          <w:rFonts w:ascii="Times New Roman" w:hAnsi="Times New Roman" w:cs="Times New Roman"/>
        </w:rPr>
        <w:t>professional-level migrants have relatively high educational credentials and income but paradoxically lower status relative to the local citizens. C</w:t>
      </w:r>
      <w:r w:rsidR="00E075B7" w:rsidRPr="00D364F6">
        <w:rPr>
          <w:rFonts w:ascii="Times New Roman" w:hAnsi="Times New Roman" w:cs="Times New Roman"/>
        </w:rPr>
        <w:t>ombined with a statutory</w:t>
      </w:r>
      <w:r w:rsidR="004456B4" w:rsidRPr="00D364F6">
        <w:rPr>
          <w:rFonts w:ascii="Times New Roman" w:hAnsi="Times New Roman" w:cs="Times New Roman"/>
        </w:rPr>
        <w:t xml:space="preserve"> transience</w:t>
      </w:r>
      <w:r w:rsidR="00FD24DB" w:rsidRPr="00D364F6">
        <w:rPr>
          <w:rFonts w:ascii="Times New Roman" w:hAnsi="Times New Roman" w:cs="Times New Roman"/>
        </w:rPr>
        <w:t>,</w:t>
      </w:r>
      <w:r w:rsidR="004456B4" w:rsidRPr="00D364F6">
        <w:rPr>
          <w:rFonts w:ascii="Times New Roman" w:hAnsi="Times New Roman" w:cs="Times New Roman"/>
        </w:rPr>
        <w:t xml:space="preserve"> </w:t>
      </w:r>
      <w:r w:rsidR="00FD24DB" w:rsidRPr="00D364F6">
        <w:rPr>
          <w:rFonts w:ascii="Times New Roman" w:hAnsi="Times New Roman" w:cs="Times New Roman"/>
        </w:rPr>
        <w:t>where migration is time-limited given minimal</w:t>
      </w:r>
      <w:r w:rsidR="00E075B7" w:rsidRPr="00D364F6">
        <w:rPr>
          <w:rFonts w:ascii="Times New Roman" w:hAnsi="Times New Roman" w:cs="Times New Roman"/>
        </w:rPr>
        <w:t xml:space="preserve"> citizenship prospects within an already highly stratified citizenship hierarchy</w:t>
      </w:r>
      <w:r w:rsidR="00FD24DB" w:rsidRPr="00D364F6">
        <w:rPr>
          <w:rFonts w:ascii="Times New Roman" w:hAnsi="Times New Roman" w:cs="Times New Roman"/>
        </w:rPr>
        <w:t>, this professional-level migrant situation calls for an array of coping mechanisms and responses</w:t>
      </w:r>
      <w:r w:rsidR="004456B4" w:rsidRPr="00D364F6">
        <w:rPr>
          <w:rFonts w:ascii="Times New Roman" w:hAnsi="Times New Roman" w:cs="Times New Roman"/>
        </w:rPr>
        <w:t xml:space="preserve"> not </w:t>
      </w:r>
      <w:r w:rsidR="00FD24DB" w:rsidRPr="00D364F6">
        <w:rPr>
          <w:rFonts w:ascii="Times New Roman" w:hAnsi="Times New Roman" w:cs="Times New Roman"/>
        </w:rPr>
        <w:t xml:space="preserve">fully </w:t>
      </w:r>
      <w:r w:rsidR="004456B4" w:rsidRPr="00D364F6">
        <w:rPr>
          <w:rFonts w:ascii="Times New Roman" w:hAnsi="Times New Roman" w:cs="Times New Roman"/>
        </w:rPr>
        <w:t>explained by current organizational, economic or sociological theory</w:t>
      </w:r>
      <w:r w:rsidR="00785A9B" w:rsidRPr="00D364F6">
        <w:rPr>
          <w:rFonts w:ascii="Times New Roman" w:hAnsi="Times New Roman" w:cs="Times New Roman"/>
        </w:rPr>
        <w:t xml:space="preserve"> on migration</w:t>
      </w:r>
      <w:r w:rsidR="004456B4" w:rsidRPr="00D364F6">
        <w:rPr>
          <w:rFonts w:ascii="Times New Roman" w:hAnsi="Times New Roman" w:cs="Times New Roman"/>
        </w:rPr>
        <w:t xml:space="preserve">. We extend </w:t>
      </w:r>
      <w:r w:rsidR="004A19B6" w:rsidRPr="00D364F6">
        <w:rPr>
          <w:rFonts w:ascii="Times New Roman" w:hAnsi="Times New Roman" w:cs="Times New Roman"/>
        </w:rPr>
        <w:t>existing</w:t>
      </w:r>
      <w:r w:rsidR="00FD24DB" w:rsidRPr="00D364F6">
        <w:rPr>
          <w:rFonts w:ascii="Times New Roman" w:hAnsi="Times New Roman" w:cs="Times New Roman"/>
        </w:rPr>
        <w:t xml:space="preserve"> </w:t>
      </w:r>
      <w:r w:rsidR="004456B4" w:rsidRPr="00D364F6">
        <w:rPr>
          <w:rFonts w:ascii="Times New Roman" w:hAnsi="Times New Roman" w:cs="Times New Roman"/>
        </w:rPr>
        <w:t xml:space="preserve">theoretical boundaries </w:t>
      </w:r>
      <w:r w:rsidR="004A19B6" w:rsidRPr="00D364F6">
        <w:rPr>
          <w:rFonts w:ascii="Times New Roman" w:hAnsi="Times New Roman" w:cs="Times New Roman"/>
        </w:rPr>
        <w:t xml:space="preserve">on individual and emotional-level responses </w:t>
      </w:r>
      <w:r w:rsidR="004456B4" w:rsidRPr="00D364F6">
        <w:rPr>
          <w:rFonts w:ascii="Times New Roman" w:hAnsi="Times New Roman" w:cs="Times New Roman"/>
        </w:rPr>
        <w:t xml:space="preserve">toward explaining </w:t>
      </w:r>
      <w:r w:rsidR="004A19B6" w:rsidRPr="00D364F6">
        <w:rPr>
          <w:rFonts w:ascii="Times New Roman" w:hAnsi="Times New Roman" w:cs="Times New Roman"/>
        </w:rPr>
        <w:t xml:space="preserve">the </w:t>
      </w:r>
      <w:r w:rsidR="00855110">
        <w:rPr>
          <w:rFonts w:ascii="Times New Roman" w:hAnsi="Times New Roman" w:cs="Times New Roman"/>
        </w:rPr>
        <w:t xml:space="preserve">present </w:t>
      </w:r>
      <w:r w:rsidR="004456B4" w:rsidRPr="00D364F6">
        <w:rPr>
          <w:rFonts w:ascii="Times New Roman" w:hAnsi="Times New Roman" w:cs="Times New Roman"/>
        </w:rPr>
        <w:t>puzzle</w:t>
      </w:r>
      <w:r w:rsidR="004A19B6" w:rsidRPr="00D364F6">
        <w:rPr>
          <w:rFonts w:ascii="Times New Roman" w:hAnsi="Times New Roman" w:cs="Times New Roman"/>
        </w:rPr>
        <w:t xml:space="preserve"> of status-incongruent migration. W</w:t>
      </w:r>
      <w:r w:rsidR="00785A9B" w:rsidRPr="00D364F6">
        <w:rPr>
          <w:rFonts w:ascii="Times New Roman" w:hAnsi="Times New Roman" w:cs="Times New Roman"/>
        </w:rPr>
        <w:t xml:space="preserve">e study the </w:t>
      </w:r>
      <w:r w:rsidR="004A19B6" w:rsidRPr="00D364F6">
        <w:rPr>
          <w:rFonts w:ascii="Times New Roman" w:hAnsi="Times New Roman" w:cs="Times New Roman"/>
        </w:rPr>
        <w:t xml:space="preserve">professional-level status-incongruence migrant </w:t>
      </w:r>
      <w:r w:rsidR="00785A9B" w:rsidRPr="00D364F6">
        <w:rPr>
          <w:rFonts w:ascii="Times New Roman" w:hAnsi="Times New Roman" w:cs="Times New Roman"/>
        </w:rPr>
        <w:t>phenomenon both as significant at the national level and as emblematic of larger organizational, technological</w:t>
      </w:r>
      <w:r w:rsidR="00D5797A" w:rsidRPr="00D364F6">
        <w:rPr>
          <w:rFonts w:ascii="Times New Roman" w:hAnsi="Times New Roman" w:cs="Times New Roman"/>
        </w:rPr>
        <w:t>,</w:t>
      </w:r>
      <w:r w:rsidR="00785A9B" w:rsidRPr="00D364F6">
        <w:rPr>
          <w:rFonts w:ascii="Times New Roman" w:hAnsi="Times New Roman" w:cs="Times New Roman"/>
        </w:rPr>
        <w:t xml:space="preserve"> and equity issues in the six economically cooperating countries known as the Gulf Cooperation Council (GCC), with implications for the Arabian Gulf region as well as </w:t>
      </w:r>
      <w:r w:rsidR="004A19B6" w:rsidRPr="00D364F6">
        <w:rPr>
          <w:rFonts w:ascii="Times New Roman" w:hAnsi="Times New Roman" w:cs="Times New Roman"/>
        </w:rPr>
        <w:t>elsewhere</w:t>
      </w:r>
      <w:r w:rsidR="00445892" w:rsidRPr="00D364F6">
        <w:rPr>
          <w:rFonts w:ascii="Times New Roman" w:hAnsi="Times New Roman" w:cs="Times New Roman"/>
        </w:rPr>
        <w:t>.</w:t>
      </w:r>
      <w:r w:rsidR="00DA6510">
        <w:rPr>
          <w:rFonts w:ascii="Times New Roman" w:hAnsi="Times New Roman" w:cs="Times New Roman"/>
        </w:rPr>
        <w:t xml:space="preserve"> </w:t>
      </w:r>
    </w:p>
    <w:p w14:paraId="076405C2" w14:textId="77777777" w:rsidR="00445892" w:rsidRPr="00D364F6" w:rsidRDefault="00445892" w:rsidP="00EF225D">
      <w:pPr>
        <w:rPr>
          <w:rFonts w:ascii="Times New Roman" w:hAnsi="Times New Roman" w:cs="Times New Roman"/>
        </w:rPr>
      </w:pPr>
    </w:p>
    <w:p w14:paraId="1D88CF5E" w14:textId="6359E248" w:rsidR="00AD7059" w:rsidRPr="00D364F6" w:rsidRDefault="00025E55" w:rsidP="00D364F6">
      <w:pPr>
        <w:spacing w:line="276" w:lineRule="auto"/>
        <w:rPr>
          <w:rFonts w:ascii="Times New Roman" w:hAnsi="Times New Roman" w:cs="Times New Roman"/>
        </w:rPr>
      </w:pPr>
      <w:r w:rsidRPr="00D364F6">
        <w:rPr>
          <w:rFonts w:ascii="Times New Roman" w:hAnsi="Times New Roman" w:cs="Times New Roman"/>
        </w:rPr>
        <w:t xml:space="preserve">Keywords: emerging markets migration, </w:t>
      </w:r>
      <w:r w:rsidR="00E075B7" w:rsidRPr="00D364F6">
        <w:rPr>
          <w:rFonts w:ascii="Times New Roman" w:hAnsi="Times New Roman" w:cs="Times New Roman"/>
        </w:rPr>
        <w:t>migrant</w:t>
      </w:r>
      <w:r w:rsidRPr="00D364F6">
        <w:rPr>
          <w:rFonts w:ascii="Times New Roman" w:hAnsi="Times New Roman" w:cs="Times New Roman"/>
        </w:rPr>
        <w:t xml:space="preserve"> mobility, citizenship, status, stratification, Arabian Peninsula, </w:t>
      </w:r>
      <w:r w:rsidR="00EE24FD" w:rsidRPr="00D364F6">
        <w:rPr>
          <w:rFonts w:ascii="Times New Roman" w:hAnsi="Times New Roman" w:cs="Times New Roman"/>
        </w:rPr>
        <w:t xml:space="preserve">Arabian Gulf, GCC/ MENA, </w:t>
      </w:r>
      <w:r w:rsidRPr="00D364F6">
        <w:rPr>
          <w:rFonts w:ascii="Times New Roman" w:hAnsi="Times New Roman" w:cs="Times New Roman"/>
        </w:rPr>
        <w:t>internationalization</w:t>
      </w:r>
    </w:p>
    <w:p w14:paraId="0A4AC39E" w14:textId="77777777" w:rsidR="00FE4568" w:rsidRPr="00D364F6" w:rsidRDefault="00FE4568" w:rsidP="00EF225D">
      <w:pPr>
        <w:rPr>
          <w:rFonts w:ascii="Times New Roman" w:hAnsi="Times New Roman" w:cs="Times New Roman"/>
        </w:rPr>
      </w:pPr>
    </w:p>
    <w:p w14:paraId="23AB02E4" w14:textId="77777777" w:rsidR="00FE4568" w:rsidRDefault="00FE4568">
      <w:pPr>
        <w:rPr>
          <w:rFonts w:ascii="Times New Roman" w:eastAsiaTheme="majorEastAsia" w:hAnsi="Times New Roman" w:cs="Times New Roman (Headings CS)"/>
          <w:b/>
          <w:caps/>
          <w:color w:val="000000" w:themeColor="text1"/>
          <w:sz w:val="28"/>
          <w:szCs w:val="28"/>
        </w:rPr>
      </w:pPr>
      <w:r>
        <w:rPr>
          <w:sz w:val="28"/>
          <w:szCs w:val="28"/>
        </w:rPr>
        <w:br w:type="page"/>
      </w:r>
    </w:p>
    <w:p w14:paraId="2B434471" w14:textId="1BAE8EAF" w:rsidR="00C22C60" w:rsidRPr="007564AD" w:rsidRDefault="007564AD" w:rsidP="002045DC">
      <w:pPr>
        <w:pStyle w:val="Heading1"/>
        <w:rPr>
          <w:sz w:val="28"/>
          <w:szCs w:val="28"/>
        </w:rPr>
      </w:pPr>
      <w:r w:rsidRPr="007564AD">
        <w:rPr>
          <w:sz w:val="28"/>
          <w:szCs w:val="28"/>
        </w:rPr>
        <w:lastRenderedPageBreak/>
        <w:t xml:space="preserve">Levels of Pay or Levels of Pain? Migration, Status and Stratification in the </w:t>
      </w:r>
      <w:r w:rsidR="003501E9">
        <w:rPr>
          <w:sz w:val="28"/>
          <w:szCs w:val="28"/>
        </w:rPr>
        <w:t xml:space="preserve">GCC </w:t>
      </w:r>
      <w:r w:rsidRPr="007564AD">
        <w:rPr>
          <w:sz w:val="28"/>
          <w:szCs w:val="28"/>
        </w:rPr>
        <w:t>Arabian Gulf</w:t>
      </w:r>
    </w:p>
    <w:p w14:paraId="66E0638E" w14:textId="49583905" w:rsidR="000324BC" w:rsidRDefault="000324BC" w:rsidP="000324BC"/>
    <w:p w14:paraId="431A83AC" w14:textId="3F9FE21D" w:rsidR="000324BC" w:rsidRPr="000324BC" w:rsidRDefault="000324BC" w:rsidP="000324BC">
      <w:pPr>
        <w:rPr>
          <w:rFonts w:ascii="Calibri" w:hAnsi="Calibri" w:cs="Calibri"/>
        </w:rPr>
      </w:pPr>
      <w:r w:rsidRPr="000324BC">
        <w:rPr>
          <w:rFonts w:ascii="Calibri" w:hAnsi="Calibri" w:cs="Calibri"/>
        </w:rPr>
        <w:t>“In the final analysis, we are all migrants, armed with a temporary residence permit for this earth, each and every one of us incurably transient</w:t>
      </w:r>
      <w:r w:rsidR="0054316B">
        <w:rPr>
          <w:rFonts w:ascii="Calibri" w:hAnsi="Calibri" w:cs="Calibri"/>
        </w:rPr>
        <w:t>.</w:t>
      </w:r>
      <w:r w:rsidRPr="000324BC">
        <w:rPr>
          <w:rFonts w:ascii="Calibri" w:hAnsi="Calibri" w:cs="Calibri"/>
        </w:rPr>
        <w:t>”</w:t>
      </w:r>
    </w:p>
    <w:p w14:paraId="58904703" w14:textId="2A3E42C9" w:rsidR="000324BC" w:rsidRPr="000324BC" w:rsidRDefault="000324BC" w:rsidP="000324BC">
      <w:pPr>
        <w:rPr>
          <w:rFonts w:ascii="Calibri" w:hAnsi="Calibri" w:cs="Calibri"/>
        </w:rPr>
      </w:pPr>
      <w:r w:rsidRPr="000324BC">
        <w:rPr>
          <w:rFonts w:ascii="Calibri" w:hAnsi="Calibri" w:cs="Calibri"/>
        </w:rPr>
        <w:t xml:space="preserve">― </w:t>
      </w:r>
      <w:proofErr w:type="spellStart"/>
      <w:r w:rsidRPr="000324BC">
        <w:rPr>
          <w:rFonts w:ascii="Calibri" w:hAnsi="Calibri" w:cs="Calibri"/>
        </w:rPr>
        <w:t>Gazmend</w:t>
      </w:r>
      <w:proofErr w:type="spellEnd"/>
      <w:r w:rsidRPr="000324BC">
        <w:rPr>
          <w:rFonts w:ascii="Calibri" w:hAnsi="Calibri" w:cs="Calibri"/>
        </w:rPr>
        <w:t xml:space="preserve"> </w:t>
      </w:r>
      <w:proofErr w:type="spellStart"/>
      <w:r w:rsidRPr="000324BC">
        <w:rPr>
          <w:rFonts w:ascii="Calibri" w:hAnsi="Calibri" w:cs="Calibri"/>
        </w:rPr>
        <w:t>Kapllani</w:t>
      </w:r>
      <w:proofErr w:type="spellEnd"/>
      <w:r w:rsidR="0054316B">
        <w:rPr>
          <w:rFonts w:ascii="Calibri" w:hAnsi="Calibri" w:cs="Calibri"/>
        </w:rPr>
        <w:t xml:space="preserve"> </w:t>
      </w:r>
      <w:r w:rsidR="00A165A0">
        <w:rPr>
          <w:rFonts w:ascii="Calibri" w:hAnsi="Calibri" w:cs="Calibri"/>
        </w:rPr>
        <w:fldChar w:fldCharType="begin"/>
      </w:r>
      <w:r w:rsidR="00A165A0">
        <w:rPr>
          <w:rFonts w:ascii="Calibri" w:hAnsi="Calibri" w:cs="Calibri"/>
        </w:rPr>
        <w:instrText xml:space="preserve"> ADDIN EN.CITE &lt;EndNote&gt;&lt;Cite ExcludeAuth="1"&gt;&lt;Author&gt;Kapllani&lt;/Author&gt;&lt;Year&gt;2017&lt;/Year&gt;&lt;RecNum&gt;5943&lt;/RecNum&gt;&lt;DisplayText&gt;(2017)&lt;/DisplayText&gt;&lt;record&gt;&lt;rec-number&gt;5943&lt;/rec-number&gt;&lt;foreign-keys&gt;&lt;key app="EN" db-id="0wp2paaw4wfwv6eerz5v2t0ytx9w5wf2d0xw" timestamp="1600744984"&gt;5943&lt;/key&gt;&lt;/foreign-keys&gt;&lt;ref-type name="Book"&gt;6&lt;/ref-type&gt;&lt;contributors&gt;&lt;authors&gt;&lt;author&gt;Kapllani, Gazmend&lt;/author&gt;&lt;/authors&gt;&lt;/contributors&gt;&lt;titles&gt;&lt;title&gt;A Short Border Handbook: A Journey Through the Immigrant&amp;apos;s Labyrinth. Translated by Anne-Marie Stanton-Ife&lt;/title&gt;&lt;/titles&gt;&lt;dates&gt;&lt;year&gt;2017&lt;/year&gt;&lt;/dates&gt;&lt;pub-location&gt;Hanover, NH&lt;/pub-location&gt;&lt;publisher&gt;Steerforth Press&lt;/publisher&gt;&lt;isbn&gt;9780997316995&lt;/isbn&gt;&lt;label&gt;2020-09&lt;/label&gt;&lt;urls&gt;&lt;related-urls&gt;&lt;url&gt;https://books.google.com/books?id=SJ2yDQAAQBAJ&lt;/url&gt;&lt;/related-urls&gt;&lt;/urls&gt;&lt;research-notes&gt;Reference related to AMD Academy of Management Discoveries Workshop Imperial College of Business, Imperial College London per editor Peter Bamberger 2019-04-11, 2019-05-12 as well as AMD GWU Hackathon 2019-11-15 and AMD Brunel U London Organizational Migration/ Management and Migration SI Workshop 2020-01-20&lt;/research-notes&gt;&lt;/record&gt;&lt;/Cite&gt;&lt;/EndNote&gt;</w:instrText>
      </w:r>
      <w:r w:rsidR="00A165A0">
        <w:rPr>
          <w:rFonts w:ascii="Calibri" w:hAnsi="Calibri" w:cs="Calibri"/>
        </w:rPr>
        <w:fldChar w:fldCharType="separate"/>
      </w:r>
      <w:r w:rsidR="00A165A0">
        <w:rPr>
          <w:rFonts w:ascii="Calibri" w:hAnsi="Calibri" w:cs="Calibri"/>
          <w:noProof/>
        </w:rPr>
        <w:t>(2017)</w:t>
      </w:r>
      <w:r w:rsidR="00A165A0">
        <w:rPr>
          <w:rFonts w:ascii="Calibri" w:hAnsi="Calibri" w:cs="Calibri"/>
        </w:rPr>
        <w:fldChar w:fldCharType="end"/>
      </w:r>
    </w:p>
    <w:p w14:paraId="46C6D903" w14:textId="5D467852" w:rsidR="00C22C60" w:rsidRPr="000324BC" w:rsidRDefault="00C22C60" w:rsidP="00346808">
      <w:pPr>
        <w:rPr>
          <w:rFonts w:ascii="Calibri" w:eastAsia="Times New Roman" w:hAnsi="Calibri" w:cs="Calibri"/>
        </w:rPr>
      </w:pPr>
    </w:p>
    <w:p w14:paraId="1FA54F41" w14:textId="5AFD39D1" w:rsidR="000324BC" w:rsidRPr="000324BC" w:rsidRDefault="000324BC" w:rsidP="000324BC">
      <w:pPr>
        <w:rPr>
          <w:rFonts w:ascii="Calibri" w:eastAsia="Times New Roman" w:hAnsi="Calibri" w:cs="Calibri"/>
        </w:rPr>
      </w:pPr>
      <w:r w:rsidRPr="000324BC">
        <w:rPr>
          <w:rFonts w:ascii="Calibri" w:eastAsia="Times New Roman" w:hAnsi="Calibri" w:cs="Calibri"/>
        </w:rPr>
        <w:t>“The brick walls that appear are not there as obstacles, they are simply there for you to prove how much you want to stay</w:t>
      </w:r>
      <w:r w:rsidR="00507026">
        <w:rPr>
          <w:rFonts w:ascii="Calibri" w:eastAsia="Times New Roman" w:hAnsi="Calibri" w:cs="Calibri"/>
        </w:rPr>
        <w:t>.</w:t>
      </w:r>
      <w:r w:rsidRPr="000324BC">
        <w:rPr>
          <w:rFonts w:ascii="Calibri" w:eastAsia="Times New Roman" w:hAnsi="Calibri" w:cs="Calibri"/>
        </w:rPr>
        <w:t>”</w:t>
      </w:r>
    </w:p>
    <w:p w14:paraId="7382C90A" w14:textId="4951697D" w:rsidR="000324BC" w:rsidRPr="000324BC" w:rsidRDefault="000324BC" w:rsidP="000324BC">
      <w:pPr>
        <w:rPr>
          <w:rFonts w:ascii="Calibri" w:eastAsia="Times New Roman" w:hAnsi="Calibri" w:cs="Calibri"/>
        </w:rPr>
      </w:pPr>
      <w:r w:rsidRPr="000324BC">
        <w:rPr>
          <w:rFonts w:ascii="Calibri" w:eastAsia="Times New Roman" w:hAnsi="Calibri" w:cs="Calibri"/>
        </w:rPr>
        <w:t xml:space="preserve">― Alba </w:t>
      </w:r>
      <w:proofErr w:type="spellStart"/>
      <w:r w:rsidRPr="000324BC">
        <w:rPr>
          <w:rFonts w:ascii="Calibri" w:eastAsia="Times New Roman" w:hAnsi="Calibri" w:cs="Calibri"/>
        </w:rPr>
        <w:t>Kunadu</w:t>
      </w:r>
      <w:proofErr w:type="spellEnd"/>
      <w:r w:rsidRPr="000324BC">
        <w:rPr>
          <w:rFonts w:ascii="Calibri" w:eastAsia="Times New Roman" w:hAnsi="Calibri" w:cs="Calibri"/>
        </w:rPr>
        <w:t xml:space="preserve"> </w:t>
      </w:r>
      <w:proofErr w:type="spellStart"/>
      <w:r w:rsidRPr="000324BC">
        <w:rPr>
          <w:rFonts w:ascii="Calibri" w:eastAsia="Times New Roman" w:hAnsi="Calibri" w:cs="Calibri"/>
        </w:rPr>
        <w:t>Sumprim</w:t>
      </w:r>
      <w:proofErr w:type="spellEnd"/>
      <w:r w:rsidR="004B7428">
        <w:rPr>
          <w:rFonts w:ascii="Calibri" w:eastAsia="Times New Roman" w:hAnsi="Calibri" w:cs="Calibri"/>
        </w:rPr>
        <w:t xml:space="preserve"> </w:t>
      </w:r>
      <w:r w:rsidR="00A165A0">
        <w:rPr>
          <w:rFonts w:ascii="Calibri" w:eastAsia="Times New Roman" w:hAnsi="Calibri" w:cs="Calibri"/>
        </w:rPr>
        <w:fldChar w:fldCharType="begin"/>
      </w:r>
      <w:r w:rsidR="00A165A0">
        <w:rPr>
          <w:rFonts w:ascii="Calibri" w:eastAsia="Times New Roman" w:hAnsi="Calibri" w:cs="Calibri"/>
        </w:rPr>
        <w:instrText xml:space="preserve"> ADDIN EN.CITE &lt;EndNote&gt;&lt;Cite ExcludeAuth="1"&gt;&lt;Author&gt;Sumprim&lt;/Author&gt;&lt;Year&gt;2016&lt;/Year&gt;&lt;RecNum&gt;5450&lt;/RecNum&gt;&lt;DisplayText&gt;(2016)&lt;/DisplayText&gt;&lt;record&gt;&lt;rec-number&gt;5450&lt;/rec-number&gt;&lt;foreign-keys&gt;&lt;key app="EN" db-id="0wp2paaw4wfwv6eerz5v2t0ytx9w5wf2d0xw" timestamp="1570721144"&gt;5450&lt;/key&gt;&lt;/foreign-keys&gt;&lt;ref-type name="Book"&gt;6&lt;/ref-type&gt;&lt;contributors&gt;&lt;authors&gt;&lt;author&gt;Sumprim, Alba Kunadu&lt;/author&gt;&lt;/authors&gt;&lt;/contributors&gt;&lt;titles&gt;&lt;title&gt;A Place of Beautiful Nonsense&lt;/title&gt;&lt;/titles&gt;&lt;dates&gt;&lt;year&gt;2016&lt;/year&gt;&lt;/dates&gt;&lt;pub-location&gt;Accra, Ghana&lt;/pub-location&gt;&lt;publisher&gt;Mavrik&lt;/publisher&gt;&lt;label&gt;2020-09&lt;/label&gt;&lt;urls&gt;&lt;/urls&gt;&lt;research-notes&gt;Reference related to AMD Academy of Management Discoveries Workshop Imperial College of Business, Imperial College London per editor Peter Bamberger 2019-04-11, 2019-05-12 as well as AMD GWU Hackathon 2019-11-15 and AMD Brunel U London Organizational Migration/ Management and Migration SI Workshop 2020-01-20&lt;/research-notes&gt;&lt;/record&gt;&lt;/Cite&gt;&lt;/EndNote&gt;</w:instrText>
      </w:r>
      <w:r w:rsidR="00A165A0">
        <w:rPr>
          <w:rFonts w:ascii="Calibri" w:eastAsia="Times New Roman" w:hAnsi="Calibri" w:cs="Calibri"/>
        </w:rPr>
        <w:fldChar w:fldCharType="separate"/>
      </w:r>
      <w:r w:rsidR="00A165A0">
        <w:rPr>
          <w:rFonts w:ascii="Calibri" w:eastAsia="Times New Roman" w:hAnsi="Calibri" w:cs="Calibri"/>
          <w:noProof/>
        </w:rPr>
        <w:t>(2016)</w:t>
      </w:r>
      <w:r w:rsidR="00A165A0">
        <w:rPr>
          <w:rFonts w:ascii="Calibri" w:eastAsia="Times New Roman" w:hAnsi="Calibri" w:cs="Calibri"/>
        </w:rPr>
        <w:fldChar w:fldCharType="end"/>
      </w:r>
    </w:p>
    <w:p w14:paraId="7C2D6630" w14:textId="74B64003" w:rsidR="000324BC" w:rsidRPr="000324BC" w:rsidRDefault="000324BC" w:rsidP="000324BC">
      <w:pPr>
        <w:rPr>
          <w:rFonts w:ascii="Calibri" w:eastAsia="Times New Roman" w:hAnsi="Calibri" w:cs="Calibri"/>
        </w:rPr>
      </w:pPr>
    </w:p>
    <w:p w14:paraId="56AD2B54" w14:textId="23AA129D" w:rsidR="00110786" w:rsidRPr="00110786" w:rsidRDefault="00E86BFA" w:rsidP="00110786">
      <w:pPr>
        <w:rPr>
          <w:rFonts w:ascii="Calibri" w:eastAsia="Times New Roman" w:hAnsi="Calibri" w:cs="Calibri"/>
        </w:rPr>
      </w:pPr>
      <w:r>
        <w:rPr>
          <w:rFonts w:ascii="Calibri" w:eastAsia="Times New Roman" w:hAnsi="Calibri" w:cs="Calibri"/>
        </w:rPr>
        <w:t xml:space="preserve"> </w:t>
      </w:r>
      <w:r w:rsidR="00110786">
        <w:rPr>
          <w:rFonts w:ascii="Calibri" w:eastAsia="Times New Roman" w:hAnsi="Calibri" w:cs="Calibri"/>
        </w:rPr>
        <w:t>“</w:t>
      </w:r>
      <w:r w:rsidR="00110786" w:rsidRPr="00110786">
        <w:rPr>
          <w:rFonts w:ascii="Calibri" w:eastAsia="Times New Roman" w:hAnsi="Calibri" w:cs="Calibri"/>
        </w:rPr>
        <w:t>Our greatest human rights risk comes from migrant workers in the Middle</w:t>
      </w:r>
      <w:r w:rsidR="00110786">
        <w:rPr>
          <w:rFonts w:ascii="Calibri" w:eastAsia="Times New Roman" w:hAnsi="Calibri" w:cs="Calibri"/>
        </w:rPr>
        <w:t xml:space="preserve"> </w:t>
      </w:r>
      <w:r w:rsidR="00110786" w:rsidRPr="00110786">
        <w:rPr>
          <w:rFonts w:ascii="Calibri" w:eastAsia="Times New Roman" w:hAnsi="Calibri" w:cs="Calibri"/>
        </w:rPr>
        <w:t>East. We ensure compliance through background checks of all suppliers</w:t>
      </w:r>
      <w:r w:rsidR="00110786">
        <w:rPr>
          <w:rFonts w:ascii="Calibri" w:eastAsia="Times New Roman" w:hAnsi="Calibri" w:cs="Calibri"/>
        </w:rPr>
        <w:t xml:space="preserve"> </w:t>
      </w:r>
      <w:r w:rsidR="00110786" w:rsidRPr="00110786">
        <w:rPr>
          <w:rFonts w:ascii="Calibri" w:eastAsia="Times New Roman" w:hAnsi="Calibri" w:cs="Calibri"/>
        </w:rPr>
        <w:t>and ongoing monitoring, including accommodation site visits and</w:t>
      </w:r>
      <w:r w:rsidR="00110786">
        <w:rPr>
          <w:rFonts w:ascii="Calibri" w:eastAsia="Times New Roman" w:hAnsi="Calibri" w:cs="Calibri"/>
        </w:rPr>
        <w:t xml:space="preserve"> </w:t>
      </w:r>
      <w:r w:rsidR="00110786" w:rsidRPr="00110786">
        <w:rPr>
          <w:rFonts w:ascii="Calibri" w:eastAsia="Times New Roman" w:hAnsi="Calibri" w:cs="Calibri"/>
        </w:rPr>
        <w:t>employee interviews to check for recruitment fees and passport</w:t>
      </w:r>
    </w:p>
    <w:p w14:paraId="1234CC06" w14:textId="443DF910" w:rsidR="00110786" w:rsidRDefault="00110786" w:rsidP="00110786">
      <w:pPr>
        <w:rPr>
          <w:rFonts w:ascii="Calibri" w:eastAsia="Times New Roman" w:hAnsi="Calibri" w:cs="Calibri"/>
        </w:rPr>
      </w:pPr>
      <w:r w:rsidRPr="00110786">
        <w:rPr>
          <w:rFonts w:ascii="Calibri" w:eastAsia="Times New Roman" w:hAnsi="Calibri" w:cs="Calibri"/>
        </w:rPr>
        <w:t xml:space="preserve">withholding. We aim to begin a supplier training program in the next </w:t>
      </w:r>
      <w:r w:rsidR="00AB529F">
        <w:rPr>
          <w:rFonts w:ascii="Calibri" w:eastAsia="Times New Roman" w:hAnsi="Calibri" w:cs="Calibri"/>
        </w:rPr>
        <w:t>two</w:t>
      </w:r>
      <w:r w:rsidRPr="00110786">
        <w:rPr>
          <w:rFonts w:ascii="Calibri" w:eastAsia="Times New Roman" w:hAnsi="Calibri" w:cs="Calibri"/>
        </w:rPr>
        <w:t xml:space="preserve"> years.</w:t>
      </w:r>
      <w:r>
        <w:rPr>
          <w:rFonts w:ascii="Calibri" w:eastAsia="Times New Roman" w:hAnsi="Calibri" w:cs="Calibri"/>
        </w:rPr>
        <w:t>”</w:t>
      </w:r>
    </w:p>
    <w:p w14:paraId="45DAB30D" w14:textId="76533A07" w:rsidR="00110786" w:rsidRPr="00110786" w:rsidRDefault="00110786" w:rsidP="00110786">
      <w:pPr>
        <w:rPr>
          <w:rFonts w:ascii="Calibri" w:eastAsia="Times New Roman" w:hAnsi="Calibri" w:cs="Calibri"/>
        </w:rPr>
      </w:pPr>
      <w:r>
        <w:rPr>
          <w:rFonts w:ascii="Calibri" w:eastAsia="Times New Roman" w:hAnsi="Calibri" w:cs="Calibri"/>
        </w:rPr>
        <w:t>—</w:t>
      </w:r>
      <w:r w:rsidR="00AB529F">
        <w:rPr>
          <w:rFonts w:ascii="Calibri" w:eastAsia="Times New Roman" w:hAnsi="Calibri" w:cs="Calibri"/>
        </w:rPr>
        <w:t xml:space="preserve">Values into Action: Agility Sustainability Report </w:t>
      </w:r>
      <w:r w:rsidR="00A165A0">
        <w:rPr>
          <w:rFonts w:ascii="Calibri" w:eastAsia="Times New Roman" w:hAnsi="Calibri" w:cs="Calibri"/>
        </w:rPr>
        <w:fldChar w:fldCharType="begin"/>
      </w:r>
      <w:r w:rsidR="00A165A0">
        <w:rPr>
          <w:rFonts w:ascii="Calibri" w:eastAsia="Times New Roman" w:hAnsi="Calibri" w:cs="Calibri"/>
        </w:rPr>
        <w:instrText xml:space="preserve"> ADDIN EN.CITE &lt;EndNote&gt;&lt;Cite ExcludeAuth="1"&gt;&lt;Author&gt;Agility&lt;/Author&gt;&lt;Year&gt;2019&lt;/Year&gt;&lt;RecNum&gt;5415&lt;/RecNum&gt;&lt;Suffix&gt;: Item 414-2 P81&lt;/Suffix&gt;&lt;DisplayText&gt;(2019: Item 414-2 P81)&lt;/DisplayText&gt;&lt;record&gt;&lt;rec-number&gt;5415&lt;/rec-number&gt;&lt;foreign-keys&gt;&lt;key app="EN" db-id="0wp2paaw4wfwv6eerz5v2t0ytx9w5wf2d0xw" timestamp="1570721144"&gt;5415&lt;/key&gt;&lt;/foreign-keys&gt;&lt;ref-type name="Web Page"&gt;12&lt;/ref-type&gt;&lt;contributors&gt;&lt;authors&gt;&lt;author&gt;Agility&lt;/author&gt;&lt;/authors&gt;&lt;/contributors&gt;&lt;titles&gt;&lt;title&gt;Values into Action: Agility Sustainability Report 2019, available online at https://sustainability.agility.com/reports/ accessed 2020-01-20&lt;/title&gt;&lt;/titles&gt;&lt;dates&gt;&lt;year&gt;2019&lt;/year&gt;&lt;/dates&gt;&lt;label&gt;2020-09&lt;/label&gt;&lt;urls&gt;&lt;/urls&gt;&lt;research-notes&gt;Reference related to AMD Academy of Management Discoveries Workshop Imperial College of Business, Imperial College London per editor Peter Bamberger 2019-04-11, 2019-05-12 as well as AMD GWU Hackathon 2019-11-15 and AMD Brunel U London Organizational Migration/ Management and Migration SI Workshop 2020-01-20&lt;/research-notes&gt;&lt;/record&gt;&lt;/Cite&gt;&lt;/EndNote&gt;</w:instrText>
      </w:r>
      <w:r w:rsidR="00A165A0">
        <w:rPr>
          <w:rFonts w:ascii="Calibri" w:eastAsia="Times New Roman" w:hAnsi="Calibri" w:cs="Calibri"/>
        </w:rPr>
        <w:fldChar w:fldCharType="separate"/>
      </w:r>
      <w:r w:rsidR="00A165A0">
        <w:rPr>
          <w:rFonts w:ascii="Calibri" w:eastAsia="Times New Roman" w:hAnsi="Calibri" w:cs="Calibri"/>
          <w:noProof/>
        </w:rPr>
        <w:t>(2019: Item 414-2 P81)</w:t>
      </w:r>
      <w:r w:rsidR="00A165A0">
        <w:rPr>
          <w:rFonts w:ascii="Calibri" w:eastAsia="Times New Roman" w:hAnsi="Calibri" w:cs="Calibri"/>
        </w:rPr>
        <w:fldChar w:fldCharType="end"/>
      </w:r>
    </w:p>
    <w:p w14:paraId="37CB0DC1" w14:textId="2E73E1C3" w:rsidR="000324BC" w:rsidRDefault="000324BC" w:rsidP="000324BC">
      <w:pPr>
        <w:rPr>
          <w:rFonts w:ascii="Times New Roman" w:eastAsia="Times New Roman" w:hAnsi="Times New Roman" w:cs="Times New Roman"/>
        </w:rPr>
      </w:pPr>
    </w:p>
    <w:p w14:paraId="2EA8C6EA" w14:textId="77777777" w:rsidR="00712183" w:rsidRDefault="00712183" w:rsidP="000324BC">
      <w:pPr>
        <w:rPr>
          <w:rFonts w:ascii="Times New Roman" w:eastAsia="Times New Roman" w:hAnsi="Times New Roman" w:cs="Times New Roman"/>
        </w:rPr>
      </w:pPr>
    </w:p>
    <w:p w14:paraId="648DC964" w14:textId="0942B476" w:rsidR="00712183" w:rsidRPr="00BC7646" w:rsidRDefault="00EC4F8B" w:rsidP="00712183">
      <w:pPr>
        <w:pStyle w:val="Heading1"/>
      </w:pPr>
      <w:r w:rsidRPr="00BC7646">
        <w:t>I</w:t>
      </w:r>
      <w:r w:rsidR="00712183" w:rsidRPr="00BC7646">
        <w:t>ntroduction</w:t>
      </w:r>
    </w:p>
    <w:p w14:paraId="5FF771A2" w14:textId="77777777" w:rsidR="0097485F" w:rsidRDefault="000823C3" w:rsidP="00E86BFA">
      <w:pPr>
        <w:pStyle w:val="BodyText"/>
        <w:rPr>
          <w:rFonts w:eastAsia="Times New Roman" w:cs="Times New Roman"/>
        </w:rPr>
      </w:pPr>
      <w:r w:rsidRPr="0097485F">
        <w:t xml:space="preserve">Migration has existed for millennia and </w:t>
      </w:r>
      <w:r w:rsidR="00D56C76" w:rsidRPr="0097485F">
        <w:t>narratives</w:t>
      </w:r>
      <w:r w:rsidRPr="0097485F">
        <w:t xml:space="preserve"> of migration involving movement toward a better life</w:t>
      </w:r>
      <w:r w:rsidR="00D56C76" w:rsidRPr="0097485F">
        <w:t>,</w:t>
      </w:r>
      <w:r w:rsidRPr="0097485F">
        <w:t xml:space="preserve"> or liberation from oppression are compelling. Yet not</w:t>
      </w:r>
      <w:r w:rsidR="000324BC" w:rsidRPr="0097485F">
        <w:t xml:space="preserve"> all migration involves escaping political strife or striving for a </w:t>
      </w:r>
      <w:r w:rsidR="000324BC" w:rsidRPr="00E86BFA">
        <w:t>better</w:t>
      </w:r>
      <w:r w:rsidR="000324BC" w:rsidRPr="0097485F">
        <w:t xml:space="preserve"> economic life </w:t>
      </w:r>
      <w:r w:rsidR="00D56C76" w:rsidRPr="0097485F">
        <w:t>by transitioning into the more</w:t>
      </w:r>
      <w:r w:rsidR="000324BC" w:rsidRPr="0097485F">
        <w:t xml:space="preserve"> developed economies. Of the approximately 270 million current international migrants, 40 percent have moved to emerging markets nations in </w:t>
      </w:r>
      <w:r w:rsidR="00463A4B" w:rsidRPr="0097485F">
        <w:t xml:space="preserve">emerging-to-emerging South-to-South (S2S) or </w:t>
      </w:r>
      <w:r w:rsidR="000A16FE" w:rsidRPr="0097485F">
        <w:t>emerged-into-</w:t>
      </w:r>
      <w:r w:rsidR="00D56C76" w:rsidRPr="0097485F">
        <w:t xml:space="preserve">emerging </w:t>
      </w:r>
      <w:r w:rsidR="000324BC" w:rsidRPr="0097485F">
        <w:t>West-to-East (</w:t>
      </w:r>
      <w:r w:rsidR="00D56C76" w:rsidRPr="0097485F">
        <w:t>W2E</w:t>
      </w:r>
      <w:r w:rsidR="000324BC" w:rsidRPr="0097485F">
        <w:t xml:space="preserve">) migration </w:t>
      </w:r>
      <w:r w:rsidR="00602A15" w:rsidRPr="001E2F2C">
        <w:rPr>
          <w:rStyle w:val="BodyTextChar"/>
        </w:rPr>
        <w:fldChar w:fldCharType="begin">
          <w:fldData xml:space="preserve">PEVuZE5vdGU+PENpdGU+PEF1dGhvcj5VTiBERVNBPC9BdXRob3I+PFllYXI+MjAxOTwvWWVhcj48
UmVjTnVtPjU2OTY8L1JlY051bT48RGlzcGxheVRleHQ+KElPTSwgMjAyMDsgVU4gREVTQSwgMjAx
OWIpPC9EaXNwbGF5VGV4dD48cmVjb3JkPjxyZWMtbnVtYmVyPjU2OTY8L3JlYy1udW1iZXI+PGZv
cmVpZ24ta2V5cz48a2V5IGFwcD0iRU4iIGRiLWlkPSIwd3AycGFhdzR3Znd2NmVlcno1djJ0MHl0
eDl3NXdmMmQweHciIHRpbWVzdGFtcD0iMTU3MzgzMjI2MSI+NTY5Njwva2V5PjwvZm9yZWlnbi1r
ZXlzPjxyZWYtdHlwZSBuYW1lPSJXZWIgUGFnZSI+MTI8L3JlZi10eXBlPjxjb250cmlidXRvcnM+
PGF1dGhvcnM+PGF1dGhvcj5VTiBERVNBLDwvYXV0aG9yPjwvYXV0aG9ycz48L2NvbnRyaWJ1dG9y
cz48dGl0bGVzPjx0aXRsZT5UaGUgbnVtYmVyIG9mIGludGVybmF0aW9uYWwgbWlncmFudHMgcmVh
Y2hlcyAyNzIgbWlsbGlvbiwgY29udGludWluZyBhbiB1cHdhcmQgdHJlbmQgaW4gYWxsIHdvcmxk
IHJlZ2lvbnMsIHNheXMgVU4sIHB1Ymxpc2hlZCAxNyBTZXB0ZW1iZXIgMjAxOSBieSB0aGUgVW5p
dGVkIE5hdGlvbnMgRGVwYXJ0bWVudCBvZiBFY29ub21pYyBhbmQgU29jaWFsIEFmZmFpcnMsIGF2
YWlsYWJsZSBvbmxpbmUgYXQgaHR0cHM6Ly93d3cudW4ub3JnL2RldmVsb3BtZW50L2Rlc2EvZW4v
bmV3cy9wb3B1bGF0aW9uL2ludGVybmF0aW9uYWwtbWlncmFudC1zdG9jay0yMDE5Lmh0bWwgYWNj
ZXNzZWQgMjAxOS0xMS0xNzwvdGl0bGU+PC90aXRsZXM+PGRhdGVzPjx5ZWFyPjIwMTk8L3llYXI+
PC9kYXRlcz48bGFiZWw+MjAxOS0xMTwvbGFiZWw+PHVybHM+PC91cmxzPjxyZXNlYXJjaC1ub3Rl
cz5SZWZlcmVuY2UgcmVsYXRlZCB0byBBTUQgQWNhZGVteSBvZiBNYW5hZ2VtZW50IERpc2NvdmVy
aWVzIFdvcmtzaG9wIEltcGVyaWFsIENvbGxlZ2Ugb2YgQnVzaW5lc3MsIEltcGVyaWFsIENvbGxl
Z2UgTG9uZG9uIHBlciBlZGl0b3IgUGV0ZXIgQmFtYmVyZ2VyIDIwMTktMDQtMTEsIDIwMTktMDUt
MTIgYW5kIEFNRCBHV1UgSGFja2F0aG9uIDIwMTktMTEtMTU8L3Jlc2VhcmNoLW5vdGVzPjwvcmVj
b3JkPjwvQ2l0ZT48Q2l0ZT48QXV0aG9yPklPTTwvQXV0aG9yPjxZZWFyPjIwMjA8L1llYXI+PFJl
Y051bT41NDg5PC9SZWNOdW0+PHJlY29yZD48cmVjLW51bWJlcj41NDg5PC9yZWMtbnVtYmVyPjxm
b3JlaWduLWtleXM+PGtleSBhcHA9IkVOIiBkYi1pZD0iMHdwMnBhYXc0d2Z3djZlZXJ6NXYydDB5
dHg5dzV3ZjJkMHh3IiB0aW1lc3RhbXA9IjE1NzA3MjExNDQiPjU0ODk8L2tleT48L2ZvcmVpZ24t
a2V5cz48cmVmLXR5cGUgbmFtZT0iV2ViIFBhZ2UiPjEyPC9yZWYtdHlwZT48Y29udHJpYnV0b3Jz
PjxhdXRob3JzPjxhdXRob3I+SU9NPC9hdXRob3I+PC9hdXRob3JzPjwvY29udHJpYnV0b3JzPjx0
aXRsZXM+PHRpdGxlPldvcmxkIE1pZ3JhdGlvbiBSZXBvcnQgMjAyMCBJT00gVU4gTWlncmF0aW9u
LCBwdWJsaXNoZWQgTm92ZW1iZXIgMjAxOSBieSB0aGUgSW50ZXJuYXRpb25hbCBPcmdhbml6YXRp
b24gZm9yIE1pZ3JhdGlvbiBvZiB0aGUgVW5pdGVkIE5hdGlvbnMgTWlncmF0aW9uIE5ldHdvcmss
IGF2YWlsYWJsZSBvbmxpbmUgYXQgaHR0cHM6Ly9wdWJsaWNhdGlvbnMuaW9tLmludC9ib29rcy93
b3JsZC1taWdyYXRpb24tcmVwb3J0LTIwMjAgYWNjZXNzZWQgMjAyMC0wMS0xMjwvdGl0bGU+PC90
aXRsZXM+PGRhdGVzPjx5ZWFyPjIwMjA8L3llYXI+PC9kYXRlcz48bGFiZWw+MjAyMC0wMTwvbGFi
ZWw+PHVybHM+PC91cmxzPjxyZXNlYXJjaC1ub3Rlcz5SZWZlcmVuY2UgcmVjb21tZW5kZWQgZm9y
IElubm92YXRpb24sIEVtZXJnaW5nIE1hcmtldHMgYW5kIE9yZ2FuaXphdGlvbmFsIE1pZ3JhdGlv
biBhbmQgc3BlY2lmaWNhbGx5IGluIHJlbGF0aW9uIHRvIEpNSCBXaXJlZCBmb3IgU3VjY2Vzcz8g
TWlncmF0aW9uLCBTdGF0dXMgYW5kIFN0cmF0aWZpY2F0aW9uIGluIHRoZSBBcmFiaWFuIEd1bGYg
ZnJvbSBOYXRpb25hbCBJbmRlcGVuZGVuY2UgRGF5cyB0byB0aGUgRGlnaXRhbCBFcmEgMjAxOS0w
My0yMyYjeEQ7JiN4RDtSZWZlcmVuY2UgcmVsYXRlZCB0byBBTUQgQWNhZGVteSBvZiBNYW5hZ2Vt
ZW50IERpc2NvdmVyaWVzIFdvcmtzaG9wIEltcGVyaWFsIENvbGxlZ2Ugb2YgQnVzaW5lc3MsIElt
cGVyaWFsIENvbGxlZ2UgTG9uZG9uIHBlciBlZGl0b3IgUGV0ZXIgQmFtYmVyZ2VyIDIwMTktMDQt
MTEsIDIwMTktMDUtMTIgYW5kIEFNRCBHV1UgSGFja2F0aG9uIDIwMTktMTEtMTU8L3Jlc2VhcmNo
LW5vdGVzPjwvcmVjb3JkPjwvQ2l0ZT48L0VuZE5vdGU+AG==
</w:fldData>
        </w:fldChar>
      </w:r>
      <w:r w:rsidR="00602A15" w:rsidRPr="001E2F2C">
        <w:rPr>
          <w:rStyle w:val="BodyTextChar"/>
        </w:rPr>
        <w:instrText xml:space="preserve"> ADDIN EN.CITE </w:instrText>
      </w:r>
      <w:r w:rsidR="00602A15" w:rsidRPr="001E2F2C">
        <w:rPr>
          <w:rStyle w:val="BodyTextChar"/>
        </w:rPr>
        <w:fldChar w:fldCharType="begin">
          <w:fldData xml:space="preserve">PEVuZE5vdGU+PENpdGU+PEF1dGhvcj5VTiBERVNBPC9BdXRob3I+PFllYXI+MjAxOTwvWWVhcj48
UmVjTnVtPjU2OTY8L1JlY051bT48RGlzcGxheVRleHQ+KElPTSwgMjAyMDsgVU4gREVTQSwgMjAx
OWIpPC9EaXNwbGF5VGV4dD48cmVjb3JkPjxyZWMtbnVtYmVyPjU2OTY8L3JlYy1udW1iZXI+PGZv
cmVpZ24ta2V5cz48a2V5IGFwcD0iRU4iIGRiLWlkPSIwd3AycGFhdzR3Znd2NmVlcno1djJ0MHl0
eDl3NXdmMmQweHciIHRpbWVzdGFtcD0iMTU3MzgzMjI2MSI+NTY5Njwva2V5PjwvZm9yZWlnbi1r
ZXlzPjxyZWYtdHlwZSBuYW1lPSJXZWIgUGFnZSI+MTI8L3JlZi10eXBlPjxjb250cmlidXRvcnM+
PGF1dGhvcnM+PGF1dGhvcj5VTiBERVNBLDwvYXV0aG9yPjwvYXV0aG9ycz48L2NvbnRyaWJ1dG9y
cz48dGl0bGVzPjx0aXRsZT5UaGUgbnVtYmVyIG9mIGludGVybmF0aW9uYWwgbWlncmFudHMgcmVh
Y2hlcyAyNzIgbWlsbGlvbiwgY29udGludWluZyBhbiB1cHdhcmQgdHJlbmQgaW4gYWxsIHdvcmxk
IHJlZ2lvbnMsIHNheXMgVU4sIHB1Ymxpc2hlZCAxNyBTZXB0ZW1iZXIgMjAxOSBieSB0aGUgVW5p
dGVkIE5hdGlvbnMgRGVwYXJ0bWVudCBvZiBFY29ub21pYyBhbmQgU29jaWFsIEFmZmFpcnMsIGF2
YWlsYWJsZSBvbmxpbmUgYXQgaHR0cHM6Ly93d3cudW4ub3JnL2RldmVsb3BtZW50L2Rlc2EvZW4v
bmV3cy9wb3B1bGF0aW9uL2ludGVybmF0aW9uYWwtbWlncmFudC1zdG9jay0yMDE5Lmh0bWwgYWNj
ZXNzZWQgMjAxOS0xMS0xNzwvdGl0bGU+PC90aXRsZXM+PGRhdGVzPjx5ZWFyPjIwMTk8L3llYXI+
PC9kYXRlcz48bGFiZWw+MjAxOS0xMTwvbGFiZWw+PHVybHM+PC91cmxzPjxyZXNlYXJjaC1ub3Rl
cz5SZWZlcmVuY2UgcmVsYXRlZCB0byBBTUQgQWNhZGVteSBvZiBNYW5hZ2VtZW50IERpc2NvdmVy
aWVzIFdvcmtzaG9wIEltcGVyaWFsIENvbGxlZ2Ugb2YgQnVzaW5lc3MsIEltcGVyaWFsIENvbGxl
Z2UgTG9uZG9uIHBlciBlZGl0b3IgUGV0ZXIgQmFtYmVyZ2VyIDIwMTktMDQtMTEsIDIwMTktMDUt
MTIgYW5kIEFNRCBHV1UgSGFja2F0aG9uIDIwMTktMTEtMTU8L3Jlc2VhcmNoLW5vdGVzPjwvcmVj
b3JkPjwvQ2l0ZT48Q2l0ZT48QXV0aG9yPklPTTwvQXV0aG9yPjxZZWFyPjIwMjA8L1llYXI+PFJl
Y051bT41NDg5PC9SZWNOdW0+PHJlY29yZD48cmVjLW51bWJlcj41NDg5PC9yZWMtbnVtYmVyPjxm
b3JlaWduLWtleXM+PGtleSBhcHA9IkVOIiBkYi1pZD0iMHdwMnBhYXc0d2Z3djZlZXJ6NXYydDB5
dHg5dzV3ZjJkMHh3IiB0aW1lc3RhbXA9IjE1NzA3MjExNDQiPjU0ODk8L2tleT48L2ZvcmVpZ24t
a2V5cz48cmVmLXR5cGUgbmFtZT0iV2ViIFBhZ2UiPjEyPC9yZWYtdHlwZT48Y29udHJpYnV0b3Jz
PjxhdXRob3JzPjxhdXRob3I+SU9NPC9hdXRob3I+PC9hdXRob3JzPjwvY29udHJpYnV0b3JzPjx0
aXRsZXM+PHRpdGxlPldvcmxkIE1pZ3JhdGlvbiBSZXBvcnQgMjAyMCBJT00gVU4gTWlncmF0aW9u
LCBwdWJsaXNoZWQgTm92ZW1iZXIgMjAxOSBieSB0aGUgSW50ZXJuYXRpb25hbCBPcmdhbml6YXRp
b24gZm9yIE1pZ3JhdGlvbiBvZiB0aGUgVW5pdGVkIE5hdGlvbnMgTWlncmF0aW9uIE5ldHdvcmss
IGF2YWlsYWJsZSBvbmxpbmUgYXQgaHR0cHM6Ly9wdWJsaWNhdGlvbnMuaW9tLmludC9ib29rcy93
b3JsZC1taWdyYXRpb24tcmVwb3J0LTIwMjAgYWNjZXNzZWQgMjAyMC0wMS0xMjwvdGl0bGU+PC90
aXRsZXM+PGRhdGVzPjx5ZWFyPjIwMjA8L3llYXI+PC9kYXRlcz48bGFiZWw+MjAyMC0wMTwvbGFi
ZWw+PHVybHM+PC91cmxzPjxyZXNlYXJjaC1ub3Rlcz5SZWZlcmVuY2UgcmVjb21tZW5kZWQgZm9y
IElubm92YXRpb24sIEVtZXJnaW5nIE1hcmtldHMgYW5kIE9yZ2FuaXphdGlvbmFsIE1pZ3JhdGlv
biBhbmQgc3BlY2lmaWNhbGx5IGluIHJlbGF0aW9uIHRvIEpNSCBXaXJlZCBmb3IgU3VjY2Vzcz8g
TWlncmF0aW9uLCBTdGF0dXMgYW5kIFN0cmF0aWZpY2F0aW9uIGluIHRoZSBBcmFiaWFuIEd1bGYg
ZnJvbSBOYXRpb25hbCBJbmRlcGVuZGVuY2UgRGF5cyB0byB0aGUgRGlnaXRhbCBFcmEgMjAxOS0w
My0yMyYjeEQ7JiN4RDtSZWZlcmVuY2UgcmVsYXRlZCB0byBBTUQgQWNhZGVteSBvZiBNYW5hZ2Vt
ZW50IERpc2NvdmVyaWVzIFdvcmtzaG9wIEltcGVyaWFsIENvbGxlZ2Ugb2YgQnVzaW5lc3MsIElt
cGVyaWFsIENvbGxlZ2UgTG9uZG9uIHBlciBlZGl0b3IgUGV0ZXIgQmFtYmVyZ2VyIDIwMTktMDQt
MTEsIDIwMTktMDUtMTIgYW5kIEFNRCBHV1UgSGFja2F0aG9uIDIwMTktMTEtMTU8L3Jlc2VhcmNo
LW5vdGVzPjwvcmVjb3JkPjwvQ2l0ZT48L0VuZE5vdGU+AG==
</w:fldData>
        </w:fldChar>
      </w:r>
      <w:r w:rsidR="00602A15" w:rsidRPr="001E2F2C">
        <w:rPr>
          <w:rStyle w:val="BodyTextChar"/>
        </w:rPr>
        <w:instrText xml:space="preserve"> ADDIN EN.CITE.DATA </w:instrText>
      </w:r>
      <w:r w:rsidR="00602A15" w:rsidRPr="001E2F2C">
        <w:rPr>
          <w:rStyle w:val="BodyTextChar"/>
        </w:rPr>
      </w:r>
      <w:r w:rsidR="00602A15" w:rsidRPr="001E2F2C">
        <w:rPr>
          <w:rStyle w:val="BodyTextChar"/>
        </w:rPr>
        <w:fldChar w:fldCharType="end"/>
      </w:r>
      <w:r w:rsidR="00602A15" w:rsidRPr="001E2F2C">
        <w:rPr>
          <w:rStyle w:val="BodyTextChar"/>
        </w:rPr>
      </w:r>
      <w:r w:rsidR="00602A15" w:rsidRPr="001E2F2C">
        <w:rPr>
          <w:rStyle w:val="BodyTextChar"/>
        </w:rPr>
        <w:fldChar w:fldCharType="separate"/>
      </w:r>
      <w:r w:rsidR="00602A15" w:rsidRPr="001E2F2C">
        <w:rPr>
          <w:rStyle w:val="BodyTextChar"/>
        </w:rPr>
        <w:t>(IOM, 2020; UN DESA, 2019b)</w:t>
      </w:r>
      <w:r w:rsidR="00602A15" w:rsidRPr="001E2F2C">
        <w:rPr>
          <w:rStyle w:val="BodyTextChar"/>
        </w:rPr>
        <w:fldChar w:fldCharType="end"/>
      </w:r>
      <w:r w:rsidR="000324BC" w:rsidRPr="0097485F">
        <w:t>. A specific form of this direction of migration that is both unique and for which we presently have limited understanding involves migrants with high human capital entering societies in which ascribed status is more important than achieved status or meritocracy. These migrants are well-educated</w:t>
      </w:r>
      <w:r w:rsidR="0045245C" w:rsidRPr="0097485F">
        <w:t xml:space="preserve"> and </w:t>
      </w:r>
      <w:r w:rsidR="00B31B9B" w:rsidRPr="0097485F">
        <w:t>well-paid</w:t>
      </w:r>
      <w:r w:rsidR="0045245C" w:rsidRPr="0097485F">
        <w:t xml:space="preserve"> </w:t>
      </w:r>
      <w:r w:rsidR="000324BC" w:rsidRPr="0097485F">
        <w:t xml:space="preserve">yet not necessarily aware of the obstacles facing them in </w:t>
      </w:r>
      <w:r w:rsidR="00582A6A" w:rsidRPr="0097485F">
        <w:t xml:space="preserve">a </w:t>
      </w:r>
      <w:r w:rsidR="000324BC" w:rsidRPr="0097485F">
        <w:t xml:space="preserve">highly-stratified, hereditary, almost caste-like society </w:t>
      </w:r>
      <w:r w:rsidR="00602A15" w:rsidRPr="001E2F2C">
        <w:rPr>
          <w:rStyle w:val="BodyTextChar"/>
        </w:rPr>
        <w:fldChar w:fldCharType="begin">
          <w:fldData xml:space="preserve">PEVuZE5vdGU+PENpdGU+PEF1dGhvcj5LaGFsYWY8L0F1dGhvcj48WWVhcj4xOTk5PC9ZZWFyPjxS
ZWNOdW0+NTYxMDwvUmVjTnVtPjxEaXNwbGF5VGV4dD4oRGlvcCwgVGVzc2xlciwgVHJ1bmcgTGUs
IEFsLUVtYWRpLCAmYW1wOyBIb3dlbGwsIDIwMTI7IEtoYWxhZiAmYW1wOyBBbGtvYmFpc2ksIDE5
OTk7IFRoaW9sbGV0LCAyMDE2KTwvRGlzcGxheVRleHQ+PHJlY29yZD48cmVjLW51bWJlcj41NjEw
PC9yZWMtbnVtYmVyPjxmb3JlaWduLWtleXM+PGtleSBhcHA9IkVOIiBkYi1pZD0iMHdwMnBhYXc0
d2Z3djZlZXJ6NXYydDB5dHg5dzV3ZjJkMHh3IiB0aW1lc3RhbXA9IjE1NzA3MjExNDUiPjU2MTA8
L2tleT48L2ZvcmVpZ24ta2V5cz48cmVmLXR5cGUgbmFtZT0iSm91cm5hbCBBcnRpY2xlIj4xNzwv
cmVmLXR5cGU+PGNvbnRyaWJ1dG9ycz48YXV0aG9ycz48YXV0aG9yPktoYWxhZiwgU3VsYXltYW48
L2F1dGhvcj48YXV0aG9yPkFsa29iYWlzaSwgU2FhZDwvYXV0aG9yPjwvYXV0aG9ycz48L2NvbnRy
aWJ1dG9ycz48dGl0bGVzPjx0aXRsZT5NaWdyYW50cyZhcG9zOyBzdHJhdGVnaWVzIG9mIGNvcGlu
ZyBhbmQgcGF0dGVybnMgb2YgYWNjb21tb2RhdGlvbiBpbiB0aGUgb2ls4oCQcmljaCBHdWxmIHNv
Y2lldGllczogZXZpZGVuY2UgZnJvbSB0aGUgVUFFPC90aXRsZT48c2Vjb25kYXJ5LXRpdGxlPkJy
aXRpc2ggSm91cm5hbCBvZiBNaWRkbGUgRWFzdGVybiBTdHVkaWVzPC9zZWNvbmRhcnktdGl0bGU+
PC90aXRsZXM+PHBlcmlvZGljYWw+PGZ1bGwtdGl0bGU+QnJpdGlzaCBKb3VybmFsIG9mIE1pZGRs
ZSBFYXN0ZXJuIFN0dWRpZXM8L2Z1bGwtdGl0bGU+PC9wZXJpb2RpY2FsPjxwYWdlcz4yNzEtMjk4
PC9wYWdlcz48dm9sdW1lPjI2PC92b2x1bWU+PG51bWJlcj4yPC9udW1iZXI+PGRhdGVzPjx5ZWFy
PjE5OTk8L3llYXI+PHB1Yi1kYXRlcz48ZGF0ZT4xOTk5LzExLzAxPC9kYXRlPjwvcHViLWRhdGVz
PjwvZGF0ZXM+PHB1Ymxpc2hlcj5Sb3V0bGVkZ2U8L3B1Ymxpc2hlcj48aXNibj4xMzUzLTAxOTQ8
L2lzYm4+PGxhYmVsPjIwMTktMDQ8L2xhYmVsPjx1cmxzPjxyZWxhdGVkLXVybHM+PHVybD5odHRw
czovL2RvaS5vcmcvMTAuMTA4MC8xMzUzMDE5OTkwODcwNTY4NjwvdXJsPjwvcmVsYXRlZC11cmxz
PjwvdXJscz48ZWxlY3Ryb25pYy1yZXNvdXJjZS1udW0+MTAuMTA4MC8xMzUzMDE5OTkwODcwNTY4
NjwvZWxlY3Ryb25pYy1yZXNvdXJjZS1udW0+PHJlc2VhcmNoLW5vdGVzPlJlZmVyZW5jZSByZWNv
bW1lbmRlZCBmb3IgSW5ub3ZhdGlvbiwgRW1lcmdpbmcgTWFya2V0cyBhbmQgT3JnYW5pemF0aW9u
YWwgTWlncmF0aW9uIGFuZCBzcGVjaWZpY2FsbHkgaW4gcmVsYXRpb24gdG8gSk1IIFdpcmVkIGZv
ciBTdWNjZXNzPyBNaWdyYXRpb24sIFN0YXR1cyBhbmQgU3RyYXRpZmljYXRpb24gaW4gdGhlIEFy
YWJpYW4gR3VsZiBmcm9tIE5hdGlvbmFsIEluZGVwZW5kZW5jZSBEYXlzIHRvIHRoZSBEaWdpdGFs
IEVyYSAyMDE5LTA0LTI4PC9yZXNlYXJjaC1ub3Rlcz48L3JlY29yZD48L0NpdGU+PENpdGU+PEF1
dGhvcj5EaW9wPC9BdXRob3I+PFllYXI+MjAxMjwvWWVhcj48UmVjTnVtPjU1NzE8L1JlY051bT48
cmVjb3JkPjxyZWMtbnVtYmVyPjU1NzE8L3JlYy1udW1iZXI+PGZvcmVpZ24ta2V5cz48a2V5IGFw
cD0iRU4iIGRiLWlkPSIwd3AycGFhdzR3Znd2NmVlcno1djJ0MHl0eDl3NXdmMmQweHciIHRpbWVz
dGFtcD0iMTU3MDcyMTE0NSI+NTU3MTwva2V5PjwvZm9yZWlnbi1rZXlzPjxyZWYtdHlwZSBuYW1l
PSJKb3VybmFsIEFydGljbGUiPjE3PC9yZWYtdHlwZT48Y29udHJpYnV0b3JzPjxhdXRob3JzPjxh
dXRob3I+RGlvcCwgQWJkb3VsYXllPC9hdXRob3I+PGF1dGhvcj5UZXNzbGVyLCBNYXJrPC9hdXRo
b3I+PGF1dGhvcj5UcnVuZyBMZSwgS2llbjwvYXV0aG9yPjxhdXRob3I+QWwtRW1hZGksIERhcndp
c2g8L2F1dGhvcj48YXV0aG9yPkhvd2VsbCwgRGF2aWQ8L2F1dGhvcj48L2F1dGhvcnM+PC9jb250
cmlidXRvcnM+PHRpdGxlcz48dGl0bGU+QXR0aXR1ZGVzIHRvd2FyZHMgbWlncmFudCB3b3JrZXJz
IGluIHRoZSBHQ0M6IEV2aWRlbmNlIGZyb20gUWF0YXI8L3RpdGxlPjxzZWNvbmRhcnktdGl0bGU+
Sm91cm5hbCBvZiBBcmFiaWFuIFN0dWRpZXM8L3NlY29uZGFyeS10aXRsZT48L3RpdGxlcz48cGVy
aW9kaWNhbD48ZnVsbC10aXRsZT5Kb3VybmFsIG9mIEFyYWJpYW4gU3R1ZGllczwvZnVsbC10aXRs
ZT48L3BlcmlvZGljYWw+PHBhZ2VzPjE3My0xODc8L3BhZ2VzPjx2b2x1bWU+Mjwvdm9sdW1lPjxu
dW1iZXI+MjwvbnVtYmVyPjxzZWN0aW9uPjE3Mzwvc2VjdGlvbj48a2V5d29yZHM+PGtleXdvcmQ+
YXR0aXR1ZGVzIHRvd2FyZHMgaW1taWdyYW50czwva2V5d29yZD48a2V5d29yZD5HQ0MgY291bnRy
aWVzPC9rZXl3b3JkPjxrZXl3b3JkPnB1YmxpYyBvcGluaW9uIHN1cnZleXM8L2tleXdvcmQ+PC9r
ZXl3b3Jkcz48ZGF0ZXM+PHllYXI+MjAxMjwveWVhcj48L2RhdGVzPjxpc2JuPjIxNTMtNDc2NCYj
eEQ7MjE1My00NzgwPC9pc2JuPjxsYWJlbD4yMDE5LTA0PC9sYWJlbD48dXJscz48L3VybHM+PGVs
ZWN0cm9uaWMtcmVzb3VyY2UtbnVtPjEwLjEwODAvMjE1MzQ3NjQuMjAxMi43MzU0NTM8L2VsZWN0
cm9uaWMtcmVzb3VyY2UtbnVtPjxyZXNlYXJjaC1ub3Rlcz5SZWZlcmVuY2UgcmVjb21tZW5kZWQg
Zm9yIElubm92YXRpb24sIEVtZXJnaW5nIE1hcmtldHMgYW5kIE9yZ2FuaXphdGlvbmFsIE1pZ3Jh
dGlvbiBhbmQgc3BlY2lmaWNhbGx5IGluIHJlbGF0aW9uIHRvIEpNSCBXaXJlZCBmb3IgU3VjY2Vz
cz8gTWlncmF0aW9uLCBTdGF0dXMgYW5kIFN0cmF0aWZpY2F0aW9uIGluIHRoZSBBcmFiaWFuIEd1
bGYgZnJvbSBOYXRpb25hbCBJbmRlcGVuZGVuY2UgRGF5cyB0byB0aGUgRGlnaXRhbCBFcmEgMjAx
OS0wMy0zMDwvcmVzZWFyY2gtbm90ZXM+PC9yZWNvcmQ+PC9DaXRlPjxDaXRlPjxBdXRob3I+VGhp
b2xsZXQ8L0F1dGhvcj48WWVhcj4yMDE2PC9ZZWFyPjxSZWNOdW0+NTU3ODwvUmVjTnVtPjxyZWNv
cmQ+PHJlYy1udW1iZXI+NTU3ODwvcmVjLW51bWJlcj48Zm9yZWlnbi1rZXlzPjxrZXkgYXBwPSJF
TiIgZGItaWQ9IjB3cDJwYWF3NHdmd3Y2ZWVyejV2MnQweXR4OXc1d2YyZDB4dyIgdGltZXN0YW1w
PSIxNTcwNzIxMTQ1Ij41NTc4PC9rZXk+PC9mb3JlaWduLWtleXM+PHJlZi10eXBlIG5hbWU9IkVs
ZWN0cm9uaWMgQXJ0aWNsZSI+NDM8L3JlZi10eXBlPjxjb250cmlidXRvcnM+PGF1dGhvcnM+PGF1
dGhvcj5UaGlvbGxldCwgSGXMgWxlzIBuZTwvYXV0aG9yPjwvYXV0aG9ycz48L2NvbnRyaWJ1dG9y
cz48dGl0bGVzPjx0aXRsZT5NYW5hZ2luZyBtaWdyYW50IGxhYm91ciBpbiB0aGUgR3VsZjogVHJh
bnNuYXRpb25hbCBkeW5hbWljcyBvZiBtaWdyYXRpb24gcG9saXRpY3Mgc2luY2UgdGhlIDE5MzBz
LCBwdWJsaXNoZWQgNiBKdWx5IDIwMTYgYnkgSU1JIFdvcmtpbmcgUGFwZXIgU2VyaWVzLCBPeGZv
cmQgVW5pdmVyc2l0eSBQcmVzcywgT3hmb3JkLCBhdmFpbGFibGUgb25saW5lIGF0IGh0dHBzOi8v
d3d3LmltaS1uLm9yZy9wdWJsaWNhdGlvbnMvbWFuYWdpbmctbWlncmFudC1sYWJvdXItaW4tdGhl
LWd1bGYtdHJhbnNuYXRpb25hbC1keW5hbWljcy1vZi1taWdyYXRpb24tcG9saXRpY3Mtc2luY2Ut
dGhlLTE5MzBzIC1hbmQtIGh0dHBzOi8vc3BpcmUuc2NpZW5jZXNwby5mci9ub3RpY2UvMjQ0MS9q
OTYwYWppNDc4b2xyMmFuYjRvbzRpMGNhPC90aXRsZT48L3RpdGxlcz48ZGF0ZXM+PHllYXI+MjAx
NjwveWVhcj48L2RhdGVzPjxwdWJsaXNoZXI+SW50ZXJuYXRpb25hbCBNaWdyYXRpb24gSW5zdGl0
dXRlLyBBbXN0ZXJkYW0gSW5zdGl0dXRlIGZvciBTb2NpYWwgU2NpZW5jZSBSZXNlYXJjaC8gVW5p
dmVyc2l0eSBvZiBPeGZvcmQ8L3B1Ymxpc2hlcj48bGFiZWw+MjAxOS0wMzwvbGFiZWw+PHVybHM+
PC91cmxzPjxyZXNlYXJjaC1ub3Rlcz5SZWZlcmVuY2UgcmVjb21tZW5kZWQgZm9yIElubm92YXRp
b24sIEVtZXJnaW5nIE1hcmtldHMgYW5kIE9yZ2FuaXphdGlvbmFsIE1pZ3JhdGlvbiBhbmQgc3Bl
Y2lmaWNhbGx5IGluIHJlbGF0aW9uIHRvIEpNSCBXaXJlZCBmb3IgU3VjY2Vzcz8gTWlncmF0aW9u
LCBTdGF0dXMgYW5kIFN0cmF0aWZpY2F0aW9uIGluIHRoZSBBcmFiaWFuIEd1bGYgZnJvbSBOYXRp
b25hbCBJbmRlcGVuZGVuY2UgRGF5cyB0byB0aGUgRGlnaXRhbCBFcmEgMjAxOS0wMy0zMDwvcmVz
ZWFyY2gtbm90ZXM+PC9yZWNvcmQ+PC9DaXRlPjwvRW5kTm90ZT5=
</w:fldData>
        </w:fldChar>
      </w:r>
      <w:r w:rsidR="00602A15" w:rsidRPr="001E2F2C">
        <w:rPr>
          <w:rStyle w:val="BodyTextChar"/>
        </w:rPr>
        <w:instrText xml:space="preserve"> ADDIN EN.CITE </w:instrText>
      </w:r>
      <w:r w:rsidR="00602A15" w:rsidRPr="001E2F2C">
        <w:rPr>
          <w:rStyle w:val="BodyTextChar"/>
        </w:rPr>
        <w:fldChar w:fldCharType="begin">
          <w:fldData xml:space="preserve">PEVuZE5vdGU+PENpdGU+PEF1dGhvcj5LaGFsYWY8L0F1dGhvcj48WWVhcj4xOTk5PC9ZZWFyPjxS
ZWNOdW0+NTYxMDwvUmVjTnVtPjxEaXNwbGF5VGV4dD4oRGlvcCwgVGVzc2xlciwgVHJ1bmcgTGUs
IEFsLUVtYWRpLCAmYW1wOyBIb3dlbGwsIDIwMTI7IEtoYWxhZiAmYW1wOyBBbGtvYmFpc2ksIDE5
OTk7IFRoaW9sbGV0LCAyMDE2KTwvRGlzcGxheVRleHQ+PHJlY29yZD48cmVjLW51bWJlcj41NjEw
PC9yZWMtbnVtYmVyPjxmb3JlaWduLWtleXM+PGtleSBhcHA9IkVOIiBkYi1pZD0iMHdwMnBhYXc0
d2Z3djZlZXJ6NXYydDB5dHg5dzV3ZjJkMHh3IiB0aW1lc3RhbXA9IjE1NzA3MjExNDUiPjU2MTA8
L2tleT48L2ZvcmVpZ24ta2V5cz48cmVmLXR5cGUgbmFtZT0iSm91cm5hbCBBcnRpY2xlIj4xNzwv
cmVmLXR5cGU+PGNvbnRyaWJ1dG9ycz48YXV0aG9ycz48YXV0aG9yPktoYWxhZiwgU3VsYXltYW48
L2F1dGhvcj48YXV0aG9yPkFsa29iYWlzaSwgU2FhZDwvYXV0aG9yPjwvYXV0aG9ycz48L2NvbnRy
aWJ1dG9ycz48dGl0bGVzPjx0aXRsZT5NaWdyYW50cyZhcG9zOyBzdHJhdGVnaWVzIG9mIGNvcGlu
ZyBhbmQgcGF0dGVybnMgb2YgYWNjb21tb2RhdGlvbiBpbiB0aGUgb2ls4oCQcmljaCBHdWxmIHNv
Y2lldGllczogZXZpZGVuY2UgZnJvbSB0aGUgVUFFPC90aXRsZT48c2Vjb25kYXJ5LXRpdGxlPkJy
aXRpc2ggSm91cm5hbCBvZiBNaWRkbGUgRWFzdGVybiBTdHVkaWVzPC9zZWNvbmRhcnktdGl0bGU+
PC90aXRsZXM+PHBlcmlvZGljYWw+PGZ1bGwtdGl0bGU+QnJpdGlzaCBKb3VybmFsIG9mIE1pZGRs
ZSBFYXN0ZXJuIFN0dWRpZXM8L2Z1bGwtdGl0bGU+PC9wZXJpb2RpY2FsPjxwYWdlcz4yNzEtMjk4
PC9wYWdlcz48dm9sdW1lPjI2PC92b2x1bWU+PG51bWJlcj4yPC9udW1iZXI+PGRhdGVzPjx5ZWFy
PjE5OTk8L3llYXI+PHB1Yi1kYXRlcz48ZGF0ZT4xOTk5LzExLzAxPC9kYXRlPjwvcHViLWRhdGVz
PjwvZGF0ZXM+PHB1Ymxpc2hlcj5Sb3V0bGVkZ2U8L3B1Ymxpc2hlcj48aXNibj4xMzUzLTAxOTQ8
L2lzYm4+PGxhYmVsPjIwMTktMDQ8L2xhYmVsPjx1cmxzPjxyZWxhdGVkLXVybHM+PHVybD5odHRw
czovL2RvaS5vcmcvMTAuMTA4MC8xMzUzMDE5OTkwODcwNTY4NjwvdXJsPjwvcmVsYXRlZC11cmxz
PjwvdXJscz48ZWxlY3Ryb25pYy1yZXNvdXJjZS1udW0+MTAuMTA4MC8xMzUzMDE5OTkwODcwNTY4
NjwvZWxlY3Ryb25pYy1yZXNvdXJjZS1udW0+PHJlc2VhcmNoLW5vdGVzPlJlZmVyZW5jZSByZWNv
bW1lbmRlZCBmb3IgSW5ub3ZhdGlvbiwgRW1lcmdpbmcgTWFya2V0cyBhbmQgT3JnYW5pemF0aW9u
YWwgTWlncmF0aW9uIGFuZCBzcGVjaWZpY2FsbHkgaW4gcmVsYXRpb24gdG8gSk1IIFdpcmVkIGZv
ciBTdWNjZXNzPyBNaWdyYXRpb24sIFN0YXR1cyBhbmQgU3RyYXRpZmljYXRpb24gaW4gdGhlIEFy
YWJpYW4gR3VsZiBmcm9tIE5hdGlvbmFsIEluZGVwZW5kZW5jZSBEYXlzIHRvIHRoZSBEaWdpdGFs
IEVyYSAyMDE5LTA0LTI4PC9yZXNlYXJjaC1ub3Rlcz48L3JlY29yZD48L0NpdGU+PENpdGU+PEF1
dGhvcj5EaW9wPC9BdXRob3I+PFllYXI+MjAxMjwvWWVhcj48UmVjTnVtPjU1NzE8L1JlY051bT48
cmVjb3JkPjxyZWMtbnVtYmVyPjU1NzE8L3JlYy1udW1iZXI+PGZvcmVpZ24ta2V5cz48a2V5IGFw
cD0iRU4iIGRiLWlkPSIwd3AycGFhdzR3Znd2NmVlcno1djJ0MHl0eDl3NXdmMmQweHciIHRpbWVz
dGFtcD0iMTU3MDcyMTE0NSI+NTU3MTwva2V5PjwvZm9yZWlnbi1rZXlzPjxyZWYtdHlwZSBuYW1l
PSJKb3VybmFsIEFydGljbGUiPjE3PC9yZWYtdHlwZT48Y29udHJpYnV0b3JzPjxhdXRob3JzPjxh
dXRob3I+RGlvcCwgQWJkb3VsYXllPC9hdXRob3I+PGF1dGhvcj5UZXNzbGVyLCBNYXJrPC9hdXRo
b3I+PGF1dGhvcj5UcnVuZyBMZSwgS2llbjwvYXV0aG9yPjxhdXRob3I+QWwtRW1hZGksIERhcndp
c2g8L2F1dGhvcj48YXV0aG9yPkhvd2VsbCwgRGF2aWQ8L2F1dGhvcj48L2F1dGhvcnM+PC9jb250
cmlidXRvcnM+PHRpdGxlcz48dGl0bGU+QXR0aXR1ZGVzIHRvd2FyZHMgbWlncmFudCB3b3JrZXJz
IGluIHRoZSBHQ0M6IEV2aWRlbmNlIGZyb20gUWF0YXI8L3RpdGxlPjxzZWNvbmRhcnktdGl0bGU+
Sm91cm5hbCBvZiBBcmFiaWFuIFN0dWRpZXM8L3NlY29uZGFyeS10aXRsZT48L3RpdGxlcz48cGVy
aW9kaWNhbD48ZnVsbC10aXRsZT5Kb3VybmFsIG9mIEFyYWJpYW4gU3R1ZGllczwvZnVsbC10aXRs
ZT48L3BlcmlvZGljYWw+PHBhZ2VzPjE3My0xODc8L3BhZ2VzPjx2b2x1bWU+Mjwvdm9sdW1lPjxu
dW1iZXI+MjwvbnVtYmVyPjxzZWN0aW9uPjE3Mzwvc2VjdGlvbj48a2V5d29yZHM+PGtleXdvcmQ+
YXR0aXR1ZGVzIHRvd2FyZHMgaW1taWdyYW50czwva2V5d29yZD48a2V5d29yZD5HQ0MgY291bnRy
aWVzPC9rZXl3b3JkPjxrZXl3b3JkPnB1YmxpYyBvcGluaW9uIHN1cnZleXM8L2tleXdvcmQ+PC9r
ZXl3b3Jkcz48ZGF0ZXM+PHllYXI+MjAxMjwveWVhcj48L2RhdGVzPjxpc2JuPjIxNTMtNDc2NCYj
eEQ7MjE1My00NzgwPC9pc2JuPjxsYWJlbD4yMDE5LTA0PC9sYWJlbD48dXJscz48L3VybHM+PGVs
ZWN0cm9uaWMtcmVzb3VyY2UtbnVtPjEwLjEwODAvMjE1MzQ3NjQuMjAxMi43MzU0NTM8L2VsZWN0
cm9uaWMtcmVzb3VyY2UtbnVtPjxyZXNlYXJjaC1ub3Rlcz5SZWZlcmVuY2UgcmVjb21tZW5kZWQg
Zm9yIElubm92YXRpb24sIEVtZXJnaW5nIE1hcmtldHMgYW5kIE9yZ2FuaXphdGlvbmFsIE1pZ3Jh
dGlvbiBhbmQgc3BlY2lmaWNhbGx5IGluIHJlbGF0aW9uIHRvIEpNSCBXaXJlZCBmb3IgU3VjY2Vz
cz8gTWlncmF0aW9uLCBTdGF0dXMgYW5kIFN0cmF0aWZpY2F0aW9uIGluIHRoZSBBcmFiaWFuIEd1
bGYgZnJvbSBOYXRpb25hbCBJbmRlcGVuZGVuY2UgRGF5cyB0byB0aGUgRGlnaXRhbCBFcmEgMjAx
OS0wMy0zMDwvcmVzZWFyY2gtbm90ZXM+PC9yZWNvcmQ+PC9DaXRlPjxDaXRlPjxBdXRob3I+VGhp
b2xsZXQ8L0F1dGhvcj48WWVhcj4yMDE2PC9ZZWFyPjxSZWNOdW0+NTU3ODwvUmVjTnVtPjxyZWNv
cmQ+PHJlYy1udW1iZXI+NTU3ODwvcmVjLW51bWJlcj48Zm9yZWlnbi1rZXlzPjxrZXkgYXBwPSJF
TiIgZGItaWQ9IjB3cDJwYWF3NHdmd3Y2ZWVyejV2MnQweXR4OXc1d2YyZDB4dyIgdGltZXN0YW1w
PSIxNTcwNzIxMTQ1Ij41NTc4PC9rZXk+PC9mb3JlaWduLWtleXM+PHJlZi10eXBlIG5hbWU9IkVs
ZWN0cm9uaWMgQXJ0aWNsZSI+NDM8L3JlZi10eXBlPjxjb250cmlidXRvcnM+PGF1dGhvcnM+PGF1
dGhvcj5UaGlvbGxldCwgSGXMgWxlzIBuZTwvYXV0aG9yPjwvYXV0aG9ycz48L2NvbnRyaWJ1dG9y
cz48dGl0bGVzPjx0aXRsZT5NYW5hZ2luZyBtaWdyYW50IGxhYm91ciBpbiB0aGUgR3VsZjogVHJh
bnNuYXRpb25hbCBkeW5hbWljcyBvZiBtaWdyYXRpb24gcG9saXRpY3Mgc2luY2UgdGhlIDE5MzBz
LCBwdWJsaXNoZWQgNiBKdWx5IDIwMTYgYnkgSU1JIFdvcmtpbmcgUGFwZXIgU2VyaWVzLCBPeGZv
cmQgVW5pdmVyc2l0eSBQcmVzcywgT3hmb3JkLCBhdmFpbGFibGUgb25saW5lIGF0IGh0dHBzOi8v
d3d3LmltaS1uLm9yZy9wdWJsaWNhdGlvbnMvbWFuYWdpbmctbWlncmFudC1sYWJvdXItaW4tdGhl
LWd1bGYtdHJhbnNuYXRpb25hbC1keW5hbWljcy1vZi1taWdyYXRpb24tcG9saXRpY3Mtc2luY2Ut
dGhlLTE5MzBzIC1hbmQtIGh0dHBzOi8vc3BpcmUuc2NpZW5jZXNwby5mci9ub3RpY2UvMjQ0MS9q
OTYwYWppNDc4b2xyMmFuYjRvbzRpMGNhPC90aXRsZT48L3RpdGxlcz48ZGF0ZXM+PHllYXI+MjAx
NjwveWVhcj48L2RhdGVzPjxwdWJsaXNoZXI+SW50ZXJuYXRpb25hbCBNaWdyYXRpb24gSW5zdGl0
dXRlLyBBbXN0ZXJkYW0gSW5zdGl0dXRlIGZvciBTb2NpYWwgU2NpZW5jZSBSZXNlYXJjaC8gVW5p
dmVyc2l0eSBvZiBPeGZvcmQ8L3B1Ymxpc2hlcj48bGFiZWw+MjAxOS0wMzwvbGFiZWw+PHVybHM+
PC91cmxzPjxyZXNlYXJjaC1ub3Rlcz5SZWZlcmVuY2UgcmVjb21tZW5kZWQgZm9yIElubm92YXRp
b24sIEVtZXJnaW5nIE1hcmtldHMgYW5kIE9yZ2FuaXphdGlvbmFsIE1pZ3JhdGlvbiBhbmQgc3Bl
Y2lmaWNhbGx5IGluIHJlbGF0aW9uIHRvIEpNSCBXaXJlZCBmb3IgU3VjY2Vzcz8gTWlncmF0aW9u
LCBTdGF0dXMgYW5kIFN0cmF0aWZpY2F0aW9uIGluIHRoZSBBcmFiaWFuIEd1bGYgZnJvbSBOYXRp
b25hbCBJbmRlcGVuZGVuY2UgRGF5cyB0byB0aGUgRGlnaXRhbCBFcmEgMjAxOS0wMy0zMDwvcmVz
ZWFyY2gtbm90ZXM+PC9yZWNvcmQ+PC9DaXRlPjwvRW5kTm90ZT5=
</w:fldData>
        </w:fldChar>
      </w:r>
      <w:r w:rsidR="00602A15" w:rsidRPr="001E2F2C">
        <w:rPr>
          <w:rStyle w:val="BodyTextChar"/>
        </w:rPr>
        <w:instrText xml:space="preserve"> ADDIN EN.CITE.DATA </w:instrText>
      </w:r>
      <w:r w:rsidR="00602A15" w:rsidRPr="001E2F2C">
        <w:rPr>
          <w:rStyle w:val="BodyTextChar"/>
        </w:rPr>
      </w:r>
      <w:r w:rsidR="00602A15" w:rsidRPr="001E2F2C">
        <w:rPr>
          <w:rStyle w:val="BodyTextChar"/>
        </w:rPr>
        <w:fldChar w:fldCharType="end"/>
      </w:r>
      <w:r w:rsidR="00602A15" w:rsidRPr="001E2F2C">
        <w:rPr>
          <w:rStyle w:val="BodyTextChar"/>
        </w:rPr>
      </w:r>
      <w:r w:rsidR="00602A15" w:rsidRPr="001E2F2C">
        <w:rPr>
          <w:rStyle w:val="BodyTextChar"/>
        </w:rPr>
        <w:fldChar w:fldCharType="separate"/>
      </w:r>
      <w:r w:rsidR="00602A15" w:rsidRPr="001E2F2C">
        <w:rPr>
          <w:rStyle w:val="BodyTextChar"/>
        </w:rPr>
        <w:t>(Diop, Tessler, Trung Le, Al-Emadi, &amp; Howell, 2012; Khalaf &amp; Alkobaisi, 1999; Thiollet, 2016)</w:t>
      </w:r>
      <w:r w:rsidR="00602A15" w:rsidRPr="001E2F2C">
        <w:rPr>
          <w:rStyle w:val="BodyTextChar"/>
        </w:rPr>
        <w:fldChar w:fldCharType="end"/>
      </w:r>
      <w:r w:rsidR="000324BC" w:rsidRPr="0097485F">
        <w:t xml:space="preserve"> with</w:t>
      </w:r>
      <w:r w:rsidR="00463A4B" w:rsidRPr="0097485F">
        <w:t xml:space="preserve">, for instance, </w:t>
      </w:r>
      <w:r w:rsidR="00801525" w:rsidRPr="0097485F">
        <w:t xml:space="preserve">traditionally </w:t>
      </w:r>
      <w:r w:rsidR="000324BC" w:rsidRPr="0097485F">
        <w:t xml:space="preserve">seven levels of patrilineal-descent citizenship for </w:t>
      </w:r>
      <w:r w:rsidR="00463A4B" w:rsidRPr="0097485F">
        <w:t>local citizens</w:t>
      </w:r>
      <w:r w:rsidR="000324BC" w:rsidRPr="00BC7646">
        <w:rPr>
          <w:rFonts w:eastAsia="Times New Roman" w:cs="Times New Roman"/>
        </w:rPr>
        <w:t xml:space="preserve"> </w:t>
      </w:r>
      <w:r w:rsidR="00602A15" w:rsidRPr="00BC7646">
        <w:rPr>
          <w:rFonts w:eastAsia="Times New Roman" w:cs="Times New Roman"/>
        </w:rPr>
        <w:fldChar w:fldCharType="begin"/>
      </w:r>
      <w:r w:rsidR="00602A15" w:rsidRPr="00BC7646">
        <w:rPr>
          <w:rFonts w:eastAsia="Times New Roman" w:cs="Times New Roman"/>
        </w:rPr>
        <w:instrText xml:space="preserve"> ADDIN EN.CITE &lt;EndNote&gt;&lt;Cite&gt;&lt;Author&gt;Kuwait Nationality Law&lt;/Author&gt;&lt;Year&gt;1959&lt;/Year&gt;&lt;RecNum&gt;4925&lt;/RecNum&gt;&lt;Prefix&gt;e.g. &lt;/Prefix&gt;&lt;DisplayText&gt;(e.g. Kuwait Nationality Law, 1959)&lt;/DisplayText&gt;&lt;record&gt;&lt;rec-number&gt;4925&lt;/rec-number&gt;&lt;foreign-keys&gt;&lt;key app="EN" db-id="0wp2paaw4wfwv6eerz5v2t0ytx9w5wf2d0xw" timestamp="1570721143"&gt;4925&lt;/key&gt;&lt;/foreign-keys&gt;&lt;ref-type name="Web Page"&gt;12&lt;/ref-type&gt;&lt;contributors&gt;&lt;authors&gt;&lt;author&gt;Kuwait Nationality Law,&lt;/author&gt;&lt;/authors&gt;&lt;/contributors&gt;&lt;titles&gt;&lt;title&gt;Nationality Law, published by National Legislative Bodies / National Authorities KWT-110, includes all changes/amendments from: Decree Law No. 40/1987, Decree No. 1/1982, Statute No. 1/1982, Decree Law No. 100/1980, and Statute No. 30/1970.     available online at https://www.refworld.org/docid/3ae6b4ef1c.html accessed 2019-12-04 and 2019-12-10&lt;/title&gt;&lt;/titles&gt;&lt;dates&gt;&lt;year&gt;1959&lt;/year&gt;&lt;/dates&gt;&lt;label&gt;2019-12&lt;/label&gt;&lt;urls&gt;&lt;/urls&gt;&lt;research-notes&gt;Reference related to AMD Academy of Management Discoveries Workshop Imperial College of Business, Imperial College London per editor Peter Bamberger 2019-04-11, 2019-05-12 and AMD GWU Hackathon 2019-11-15&lt;/research-notes&gt;&lt;/record&gt;&lt;/Cite&gt;&lt;/EndNote&gt;</w:instrText>
      </w:r>
      <w:r w:rsidR="00602A15" w:rsidRPr="00BC7646">
        <w:rPr>
          <w:rFonts w:eastAsia="Times New Roman" w:cs="Times New Roman"/>
        </w:rPr>
        <w:fldChar w:fldCharType="separate"/>
      </w:r>
      <w:r w:rsidR="00602A15" w:rsidRPr="00BC7646">
        <w:rPr>
          <w:rFonts w:eastAsia="Times New Roman" w:cs="Times New Roman"/>
          <w:noProof/>
        </w:rPr>
        <w:t>(e.g. Kuwait Nationality Law, 1959)</w:t>
      </w:r>
      <w:r w:rsidR="00602A15" w:rsidRPr="00BC7646">
        <w:rPr>
          <w:rFonts w:eastAsia="Times New Roman" w:cs="Times New Roman"/>
        </w:rPr>
        <w:fldChar w:fldCharType="end"/>
      </w:r>
      <w:r w:rsidR="000324BC" w:rsidRPr="00BC7646">
        <w:rPr>
          <w:rFonts w:eastAsia="Times New Roman" w:cs="Times New Roman"/>
        </w:rPr>
        <w:t xml:space="preserve">.  </w:t>
      </w:r>
    </w:p>
    <w:p w14:paraId="4C71F5AC" w14:textId="474FEB01" w:rsidR="003B491A" w:rsidRPr="0097485F" w:rsidRDefault="00582A6A" w:rsidP="0097485F">
      <w:pPr>
        <w:pStyle w:val="BodyText"/>
        <w:rPr>
          <w:rFonts w:eastAsia="Times New Roman" w:cs="Times New Roman"/>
        </w:rPr>
      </w:pPr>
      <w:r w:rsidRPr="00BC7646">
        <w:lastRenderedPageBreak/>
        <w:t xml:space="preserve">High human capital, S2S or W2E migrants represent approximately 10% of global migration totals in recent decades </w:t>
      </w:r>
      <w:r w:rsidRPr="00BC7646">
        <w:fldChar w:fldCharType="begin"/>
      </w:r>
      <w:r w:rsidRPr="00BC7646">
        <w:instrText xml:space="preserve"> ADDIN EN.CITE &lt;EndNote&gt;&lt;Cite&gt;&lt;Author&gt;Schewel&lt;/Author&gt;&lt;Year&gt;2019&lt;/Year&gt;&lt;RecNum&gt;5608&lt;/RecNum&gt;&lt;DisplayText&gt;(Schewel, 2019)&lt;/DisplayText&gt;&lt;record&gt;&lt;rec-number&gt;5608&lt;/rec-number&gt;&lt;foreign-keys&gt;&lt;key app="EN" db-id="0wp2paaw4wfwv6eerz5v2t0ytx9w5wf2d0xw" timestamp="1570721145"&gt;5608&lt;/key&gt;&lt;/foreign-keys&gt;&lt;ref-type name="Journal Article"&gt;17&lt;/ref-type&gt;&lt;contributors&gt;&lt;authors&gt;&lt;author&gt;Schewel, Kerilyn&lt;/author&gt;&lt;/authors&gt;&lt;/contributors&gt;&lt;titles&gt;&lt;title&gt;Understanding Immobility: Moving Beyond the Mobility Bias in Migration Studies&lt;/title&gt;&lt;secondary-title&gt;International Migration Review&lt;/secondary-title&gt;&lt;/titles&gt;&lt;periodical&gt;&lt;full-title&gt;International Migration Review&lt;/full-title&gt;&lt;/periodical&gt;&lt;pages&gt;In Press&lt;/pages&gt;&lt;dates&gt;&lt;year&gt;2019&lt;/year&gt;&lt;/dates&gt;&lt;label&gt;2019-04&lt;/label&gt;&lt;urls&gt;&lt;related-urls&gt;&lt;url&gt;https://journals.sagepub.com/doi/abs/10.1177/0197918319831952&lt;/url&gt;&lt;/related-urls&gt;&lt;/urls&gt;&lt;electronic-resource-num&gt;10.1177/0197918319831952&lt;/electronic-resource-num&gt;&lt;research-notes&gt;Reference recommended for Innovation, Emerging Markets and Organizational Migration and specifically in relation to JMH Wired for Success? Migration, Status and Stratification in the Arabian Gulf from National Independence Days to the Digital Era&lt;/research-notes&gt;&lt;/record&gt;&lt;/Cite&gt;&lt;/EndNote&gt;</w:instrText>
      </w:r>
      <w:r w:rsidRPr="00BC7646">
        <w:fldChar w:fldCharType="separate"/>
      </w:r>
      <w:r w:rsidRPr="00BC7646">
        <w:rPr>
          <w:noProof/>
        </w:rPr>
        <w:t>(Schewel, 2019)</w:t>
      </w:r>
      <w:r w:rsidRPr="00BC7646">
        <w:fldChar w:fldCharType="end"/>
      </w:r>
      <w:r w:rsidRPr="00BC7646">
        <w:t xml:space="preserve">. Particularly within certain emerging markets regions such as the Arabian Gulf, these more non-traditional </w:t>
      </w:r>
      <w:r w:rsidR="00B31B9B" w:rsidRPr="00BC7646">
        <w:t>and</w:t>
      </w:r>
      <w:r w:rsidRPr="00BC7646">
        <w:t xml:space="preserve"> socially immobile migrants are worth examining further because of how their more permanent status-inconsistency runs counter to the popularized migration stories and trajectories. Examining </w:t>
      </w:r>
      <w:r w:rsidR="004D5CBE" w:rsidRPr="00BC7646">
        <w:t>the status-inconsistent migrant</w:t>
      </w:r>
      <w:r w:rsidRPr="00BC7646">
        <w:t xml:space="preserve"> experiences can shed light not only on a relatively unexamined bloc of migrants but also on coping responses to longer-term immersion into aversive situations entered into for prospects of betterment, but with ultimately limited prospects for citizenship, permanent relocation, or improvement for the next generation in the migratory destination.</w:t>
      </w:r>
    </w:p>
    <w:p w14:paraId="72A13F42" w14:textId="30711C2E" w:rsidR="00485A27" w:rsidRPr="00BC7646" w:rsidRDefault="002E0986" w:rsidP="002E0986">
      <w:pPr>
        <w:pStyle w:val="Heading1"/>
      </w:pPr>
      <w:r w:rsidRPr="00BC7646">
        <w:t>Context for the Study</w:t>
      </w:r>
    </w:p>
    <w:p w14:paraId="34E3A503" w14:textId="2665C244" w:rsidR="0097485F" w:rsidRDefault="00D07201" w:rsidP="0097485F">
      <w:pPr>
        <w:pStyle w:val="BodyText"/>
      </w:pPr>
      <w:r w:rsidRPr="00BC7646">
        <w:t xml:space="preserve">The emerging markets of the Arabian Gulf region have </w:t>
      </w:r>
      <w:r w:rsidR="004D5CBE" w:rsidRPr="00DA647E">
        <w:t>given rise to</w:t>
      </w:r>
      <w:r w:rsidRPr="00DA647E">
        <w:t xml:space="preserve"> this </w:t>
      </w:r>
      <w:r w:rsidR="00E84367" w:rsidRPr="00DA647E">
        <w:t xml:space="preserve">high-human capital, </w:t>
      </w:r>
      <w:r w:rsidR="0045245C" w:rsidRPr="00DA647E">
        <w:t xml:space="preserve">status-inconsistent </w:t>
      </w:r>
      <w:r w:rsidRPr="00DA647E">
        <w:t xml:space="preserve">migration pattern due to various background factors. </w:t>
      </w:r>
      <w:r w:rsidR="00AA7F9F" w:rsidRPr="00DA647E">
        <w:t xml:space="preserve">For millennia a trades crossroads and more recently colonized and then independent sovereign nations, the six economically cooperating countries of the Arabian Gulf—Bahrain, Kuwait, Oman, Qatar, Saudi Arabia and UAE—form the </w:t>
      </w:r>
      <w:r w:rsidR="002E0986" w:rsidRPr="00DA647E">
        <w:t xml:space="preserve">shared-faith economic </w:t>
      </w:r>
      <w:r w:rsidR="00AA7F9F" w:rsidRPr="00DA647E">
        <w:t xml:space="preserve">single market </w:t>
      </w:r>
      <w:r w:rsidR="00C822C0" w:rsidRPr="00DA647E">
        <w:t xml:space="preserve">popularly </w:t>
      </w:r>
      <w:r w:rsidR="00AA7F9F" w:rsidRPr="00DA647E">
        <w:t>known as the Gulf Cooperation Council</w:t>
      </w:r>
      <w:r w:rsidR="0045245C" w:rsidRPr="00DA647E">
        <w:t xml:space="preserve"> (GCC) </w:t>
      </w:r>
      <w:r w:rsidR="00A165A0">
        <w:fldChar w:fldCharType="begin"/>
      </w:r>
      <w:r w:rsidR="00A165A0">
        <w:instrText xml:space="preserve"> ADDIN EN.CITE &lt;EndNote&gt;&lt;Cite&gt;&lt;Author&gt;Cooperation Council for the Arab States of the Gulf&lt;/Author&gt;&lt;Year&gt;2019&lt;/Year&gt;&lt;RecNum&gt;4349&lt;/RecNum&gt;&lt;DisplayText&gt;(Cooperation Council for the Arab States of the Gulf, 2019)&lt;/DisplayText&gt;&lt;record&gt;&lt;rec-number&gt;4349&lt;/rec-number&gt;&lt;foreign-keys&gt;&lt;key app="EN" db-id="0wp2paaw4wfwv6eerz5v2t0ytx9w5wf2d0xw" timestamp="1570721142"&gt;4349&lt;/key&gt;&lt;/foreign-keys&gt;&lt;ref-type name="Web Page"&gt;12&lt;/ref-type&gt;&lt;contributors&gt;&lt;authors&gt;&lt;author&gt;Cooperation Council for the Arab States of the Gulf,&lt;/author&gt;&lt;/authors&gt;&lt;/contributors&gt;&lt;titles&gt;&lt;title&gt;Secretariat General of the Gulf Cooperation Council—About the GCC—available online at http://www.gcc-sg.org/en-us/Pages/default.aspx accessed 2019-01-25&lt;/title&gt;&lt;/titles&gt;&lt;dates&gt;&lt;year&gt;2019&lt;/year&gt;&lt;/dates&gt;&lt;label&gt;2019-01&lt;/label&gt;&lt;urls&gt;&lt;/urls&gt;&lt;/record&gt;&lt;/Cite&gt;&lt;/EndNote&gt;</w:instrText>
      </w:r>
      <w:r w:rsidR="00A165A0">
        <w:fldChar w:fldCharType="separate"/>
      </w:r>
      <w:r w:rsidR="00A165A0">
        <w:rPr>
          <w:noProof/>
        </w:rPr>
        <w:t>(Cooperation Council for the Arab States of the Gulf, 2019)</w:t>
      </w:r>
      <w:r w:rsidR="00A165A0">
        <w:fldChar w:fldCharType="end"/>
      </w:r>
      <w:r w:rsidR="00AA7F9F" w:rsidRPr="00DA647E">
        <w:t xml:space="preserve">. </w:t>
      </w:r>
      <w:r w:rsidR="003B491A" w:rsidRPr="00DA647E">
        <w:t xml:space="preserve">In 1973-74, while citizens in most of the GCC countries celebrated windfalls from </w:t>
      </w:r>
      <w:r w:rsidR="00AA7F9F" w:rsidRPr="00DA647E">
        <w:t xml:space="preserve">recently regained sovereign status and </w:t>
      </w:r>
      <w:r w:rsidR="003B491A" w:rsidRPr="00DA647E">
        <w:t>massively increased oil prices, an economic and cultural shift occurred</w:t>
      </w:r>
      <w:r w:rsidR="009E5E91" w:rsidRPr="00DA647E">
        <w:t xml:space="preserve"> </w:t>
      </w:r>
      <w:r w:rsidR="00602A15" w:rsidRPr="00DA647E">
        <w:fldChar w:fldCharType="begin">
          <w:fldData xml:space="preserve">PEVuZE5vdGU+PENpdGU+PEF1dGhvcj5PbmxleTwvQXV0aG9yPjxZZWFyPjIwMDk8L1llYXI+PFJl
Y051bT4zMTcxPC9SZWNOdW0+PERpc3BsYXlUZXh0PihGbGV0Y2hlciwgMjAxNTsgRnJ5ZXIsIDIw
MDc7IE9ubGV5LCAyMDA5KTwvRGlzcGxheVRleHQ+PHJlY29yZD48cmVjLW51bWJlcj4zMTcxPC9y
ZWMtbnVtYmVyPjxmb3JlaWduLWtleXM+PGtleSBhcHA9IkVOIiBkYi1pZD0iMHdwMnBhYXc0d2Z3
djZlZXJ6NXYydDB5dHg5dzV3ZjJkMHh3IiB0aW1lc3RhbXA9IjE1NzA3MjExMzgiPjMxNzE8L2tl
eT48L2ZvcmVpZ24ta2V5cz48cmVmLXR5cGUgbmFtZT0iV2ViIFBhZ2UiPjEyPC9yZWYtdHlwZT48
Y29udHJpYnV0b3JzPjxhdXRob3JzPjxhdXRob3I+T25sZXksIEphbWVzPC9hdXRob3I+PC9hdXRo
b3JzPjwvY29udHJpYnV0b3JzPjx0aXRsZXM+PHRpdGxlPkJyaXRhaW4gYW5kIHRoZSBHdWxmIFNo
YWlraGRvbXMsIDE4MjDigJMxOTcxOiBUaGUgUG9saXRpY3Mgb2YgUHJvdGVjdGlvbiwgcHVibGlz
aGVkIGJ5IHRoZSBDZW50ZXIgZm9yIEludGVybmF0aW9uYWwgYW5kIFJlZ2lvbmFsIFN0dWRpZXMg
YXQgdGhlIEdlb3JnZXRvd24gVW5pdmVyc2l0eSBTY2hvb2wgb2YgRm9yZWlnbiBTZXJ2aWNlIGlu
IFFhdGFyLCBhdmFpbGFibGUgb25saW5lIGF0IGh0dHBzOi8vcmVwb3NpdG9yeS5saWJyYXJ5Lmdl
b3JnZXRvd24uZWR1L2JpdHN0cmVhbS9oYW5kbGUvMTA4MjIvNTU4Mjk0L0NJUlNPY2Nhc2lvbmFs
UGFwZXI0SmFtZXNPbmxleTIwMDkucGRmO3NlcXVlbmNlPTUgYWNjZXNzZWQgMjAxOS0wNC0yMDwv
dGl0bGU+PC90aXRsZXM+PGRhdGVzPjx5ZWFyPjIwMDk8L3llYXI+PC9kYXRlcz48bGFiZWw+MjAx
OS0wNDwvbGFiZWw+PHVybHM+PC91cmxzPjxyZXNlYXJjaC1ub3Rlcz5DaXRlZCBpbiBjb25qdW5j
dGlvbiB3aXRoIEZyeWVyICgyMDA3KSBGdWVsbGluZyBLdXdhaXTigJlzIERldmVsb3BtZW50OiBU
aGUgU3Rvcnkgb2YgS3V3YWl0IE9pbCBDb21wYW55IDIwMTktMDQtMjImI3hEOyYjeEQ7UmVmZXJl
bmNlIHJlY29tbWVuZGVkIGZvciBJbm5vdmF0aW9uLCBFbWVyZ2luZyBNYXJrZXRzIGFuZCBPcmdh
bml6YXRpb25hbCBNaWdyYXRpb24gYW5kIHNwZWNpZmljYWxseSBpbiByZWxhdGlvbiB0byBKTUgg
V2lyZWQgZm9yIFN1Y2Nlc3M/IE1pZ3JhdGlvbiwgU3RhdHVzIGFuZCBTdHJhdGlmaWNhdGlvbiBp
biB0aGUgQXJhYmlhbiBHdWxmIGZyb20gTmF0aW9uYWwgSW5kZXBlbmRlbmNlIERheXMgdG8gdGhl
IERpZ2l0YWwgRXJhIDIwMTktMDQtMjA8L3Jlc2VhcmNoLW5vdGVzPjwvcmVjb3JkPjwvQ2l0ZT48
Q2l0ZT48QXV0aG9yPkZsZXRjaGVyPC9BdXRob3I+PFllYXI+MjAxNTwvWWVhcj48UmVjTnVtPjU2
MDQ8L1JlY051bT48cmVjb3JkPjxyZWMtbnVtYmVyPjU2MDQ8L3JlYy1udW1iZXI+PGZvcmVpZ24t
a2V5cz48a2V5IGFwcD0iRU4iIGRiLWlkPSIwd3AycGFhdzR3Znd2NmVlcno1djJ0MHl0eDl3NXdm
MmQweHciIHRpbWVzdGFtcD0iMTU3MDcyMTE0NSI+NTYwNDwva2V5PjwvZm9yZWlnbi1rZXlzPjxy
ZWYtdHlwZSBuYW1lPSJKb3VybmFsIEFydGljbGUiPjE3PC9yZWYtdHlwZT48Y29udHJpYnV0b3Jz
PjxhdXRob3JzPjxhdXRob3I+RmxldGNoZXIsIFJvYmVydCBTLiBHLjwvYXV0aG9yPjwvYXV0aG9y
cz48L2NvbnRyaWJ1dG9ycz48dGl0bGVzPjx0aXRsZT7igJhCZXR3ZWVuIHRoZSBkZXZpbCBvZiB0
aGUgZGVzZXJ0IGFuZCB0aGUgZGVlcCBibHVlIHNlYeKAmTogUmUtb3JpZW50aW5nIEt1d2FpdCwg
Yy4xOTAw4oCTMTk0MDwvdGl0bGU+PHNlY29uZGFyeS10aXRsZT5Kb3VybmFsIG9mIEhpc3Rvcmlj
YWwgR2VvZ3JhcGh5PC9zZWNvbmRhcnktdGl0bGU+PC90aXRsZXM+PHBlcmlvZGljYWw+PGZ1bGwt
dGl0bGU+Sm91cm5hbCBvZiBIaXN0b3JpY2FsIEdlb2dyYXBoeTwvZnVsbC10aXRsZT48L3Blcmlv
ZGljYWw+PHBhZ2VzPjUxLTY1PC9wYWdlcz48dm9sdW1lPjUwPC92b2x1bWU+PG51bWJlcj5PY3Rv
YmVyIDIwMTU8L251bWJlcj48a2V5d29yZHM+PGtleXdvcmQ+TWFyaXRpbWUgaGlzdG9yeTwva2V5
d29yZD48a2V5d29yZD5EZXNlcnRzPC9rZXl3b3JkPjxrZXl3b3JkPkt1d2FpdDwva2V5d29yZD48
a2V5d29yZD5CZWRvdWluPC9rZXl3b3JkPjxrZXl3b3JkPkJyaXRpc2ggRW1waXJlPC9rZXl3b3Jk
PjxrZXl3b3JkPkFyYWJpYW4gUGVuaW5zdWxhPC9rZXl3b3JkPjxrZXl3b3JkPlBlcnNpYW4gR3Vs
Zjwva2V5d29yZD48L2tleXdvcmRzPjxkYXRlcz48eWVhcj4yMDE1PC95ZWFyPjxwdWItZGF0ZXM+
PGRhdGU+MjAxNS8xMC8wMS88L2RhdGU+PC9wdWItZGF0ZXM+PC9kYXRlcz48aXNibj4wMzA1LTc0
ODg8L2lzYm4+PGxhYmVsPjIwMTktMDQ8L2xhYmVsPjx1cmxzPjxyZWxhdGVkLXVybHM+PHVybD5o
dHRwOi8vd3d3LnNjaWVuY2VkaXJlY3QuY29tL3NjaWVuY2UvYXJ0aWNsZS9waWkvUzAzMDU3NDg4
MTUwMDA2NjM8L3VybD48L3JlbGF0ZWQtdXJscz48L3VybHM+PGVsZWN0cm9uaWMtcmVzb3VyY2Ut
bnVtPjEwLjEwMTYvai5qaGcuMjAxNS4wNC4wMjA8L2VsZWN0cm9uaWMtcmVzb3VyY2UtbnVtPjxy
ZXNlYXJjaC1ub3Rlcz5DaXRlZCBpbiBjb25qdW5jdGlvbiB3aXRoIEZyeWVyICgyMDA3KSBGdWVs
bGluZyBLdXdhaXTigJlzIERldmVsb3BtZW50OiBUaGUgU3Rvcnkgb2YgS3V3YWl0IE9pbCBDb21w
YW55IDIwMTktMDQtMjImI3hEOyYjeEQ7UmVmZXJlbmNlIHJlY29tbWVuZGVkIGZvciBJbm5vdmF0
aW9uLCBFbWVyZ2luZyBNYXJrZXRzIGFuZCBPcmdhbml6YXRpb25hbCBNaWdyYXRpb24gYW5kIHNw
ZWNpZmljYWxseSBpbiByZWxhdGlvbiB0byBKTUggV2lyZWQgZm9yIFN1Y2Nlc3M/IE1pZ3JhdGlv
biwgU3RhdHVzIGFuZCBTdHJhdGlmaWNhdGlvbiBpbiB0aGUgQXJhYmlhbiBHdWxmIGZyb20gTmF0
aW9uYWwgSW5kZXBlbmRlbmNlIERheXMgdG8gdGhlIERpZ2l0YWwgRXJhIDIwMTktMDQtMjA8L3Jl
c2VhcmNoLW5vdGVzPjwvcmVjb3JkPjwvQ2l0ZT48Q2l0ZT48QXV0aG9yPkZyeWVyPC9BdXRob3I+
PFllYXI+MjAwNzwvWWVhcj48UmVjTnVtPjU2MDU8L1JlY051bT48cmVjb3JkPjxyZWMtbnVtYmVy
PjU2MDU8L3JlYy1udW1iZXI+PGZvcmVpZ24ta2V5cz48a2V5IGFwcD0iRU4iIGRiLWlkPSIwd3Ay
cGFhdzR3Znd2NmVlcno1djJ0MHl0eDl3NXdmMmQweHciIHRpbWVzdGFtcD0iMTU3MDcyMTE0NSI+
NTYwNTwva2V5PjwvZm9yZWlnbi1rZXlzPjxyZWYtdHlwZSBuYW1lPSJCb29rIj42PC9yZWYtdHlw
ZT48Y29udHJpYnV0b3JzPjxhdXRob3JzPjxhdXRob3I+RnJ5ZXIsIEpvbmF0aGFuPC9hdXRob3I+
PC9hdXRob3JzPjwvY29udHJpYnV0b3JzPjx0aXRsZXM+PHRpdGxlPkZ1ZWxsaW5nIEt1d2FpdCZh
cG9zO3MgRGV2ZWxvcG1lbnQ6IFRoZSBTdG9yeSBvZiB0aGUgS3V3YWl0IE9pbCBDb21wYW55PC90
aXRsZT48L3RpdGxlcz48ZGF0ZXM+PHllYXI+MjAwNzwveWVhcj48L2RhdGVzPjxwdWItbG9jYXRp
b24+TG9uZG9uLCBVSzwvcHViLWxvY2F0aW9uPjxwdWJsaXNoZXI+U3RhY2V5IFB1Ymxpc2hpbmc8
L3B1Ymxpc2hlcj48aXNibj45NzgxOTA1Mjk5Mjk0PC9pc2JuPjxsYWJlbD4yMDE5LTA0PC9sYWJl
bD48dXJscz48cmVsYXRlZC11cmxzPjx1cmw+aHR0cHM6Ly9ib29rcy5nb29nbGUuY29tL2Jvb2tz
P2lkPVVyTlRBQUFBQ0FBSjwvdXJsPjwvcmVsYXRlZC11cmxzPjwvdXJscz48cmVzZWFyY2gtbm90
ZXM+UmVmZXJlbmNlIHJlY29tbWVuZGVkIGluIHJlbGF0aW9uIHRvIElKT0VNIEludGVybmF0aW9u
YWwgSm91cm5hbCBvZiBFbWVyZ2luZyBNYXJrZXRzIHJlc2VhcmNoIGRldmVsb3BtZW50IG9uIExl
YWRlcnNoaXAgTXVsdGljdWx0dXJhbGlzbSwgQXN5bW1ldHJpYyBNdWx0aWN1bHR1cmFsaXNtLCBD
QkEsIEludGVybmF0aW9uYWwgYW5kIENyb3NzLUJvcmRlciBBY3F1aXNpdGlvbnMgYW5kIENTUiAy
MDIwLTAxLTIw4oCUQmFja2dyb3VuZCBvbiBlY29ub21pYyBpbXBlcmF0aXZlcyBhbmQgZWNvbm9t
aWMgZGl2ZXJzaWZpY2F0aW9uIGluIHRoZSBHQ0MvTUVOQSAyMDIwLTAzLTI1JiN4RDsmI3hEO1Jl
ZmVyZW5jZSByZWNvbW1lbmRlZCBmb3IgSW5ub3ZhdGlvbiwgRW1lcmdpbmcgTWFya2V0cyBhbmQg
T3JnYW5pemF0aW9uYWwgTWlncmF0aW9uIGFuZCBzcGVjaWZpY2FsbHkgaW4gcmVsYXRpb24gdG8g
Sk1IIFdpcmVkIGZvciBTdWNjZXNzPyBNaWdyYXRpb24sIFN0YXR1cyBhbmQgU3RyYXRpZmljYXRp
b24gaW4gdGhlIEFyYWJpYW4gR3VsZiBmcm9tIE5hdGlvbmFsIEluZGVwZW5kZW5jZSBEYXlzIHRv
IHRoZSBEaWdpdGFsIEVyYSAyMDE5LTA0LTIwPC9yZXNlYXJjaC1ub3Rlcz48L3JlY29yZD48L0Np
dGU+PC9FbmROb3RlPgB=
</w:fldData>
        </w:fldChar>
      </w:r>
      <w:r w:rsidR="00A165A0">
        <w:instrText xml:space="preserve"> ADDIN EN.CITE </w:instrText>
      </w:r>
      <w:r w:rsidR="00A165A0">
        <w:fldChar w:fldCharType="begin">
          <w:fldData xml:space="preserve">PEVuZE5vdGU+PENpdGU+PEF1dGhvcj5PbmxleTwvQXV0aG9yPjxZZWFyPjIwMDk8L1llYXI+PFJl
Y051bT4zMTcxPC9SZWNOdW0+PERpc3BsYXlUZXh0PihGbGV0Y2hlciwgMjAxNTsgRnJ5ZXIsIDIw
MDc7IE9ubGV5LCAyMDA5KTwvRGlzcGxheVRleHQ+PHJlY29yZD48cmVjLW51bWJlcj4zMTcxPC9y
ZWMtbnVtYmVyPjxmb3JlaWduLWtleXM+PGtleSBhcHA9IkVOIiBkYi1pZD0iMHdwMnBhYXc0d2Z3
djZlZXJ6NXYydDB5dHg5dzV3ZjJkMHh3IiB0aW1lc3RhbXA9IjE1NzA3MjExMzgiPjMxNzE8L2tl
eT48L2ZvcmVpZ24ta2V5cz48cmVmLXR5cGUgbmFtZT0iV2ViIFBhZ2UiPjEyPC9yZWYtdHlwZT48
Y29udHJpYnV0b3JzPjxhdXRob3JzPjxhdXRob3I+T25sZXksIEphbWVzPC9hdXRob3I+PC9hdXRo
b3JzPjwvY29udHJpYnV0b3JzPjx0aXRsZXM+PHRpdGxlPkJyaXRhaW4gYW5kIHRoZSBHdWxmIFNo
YWlraGRvbXMsIDE4MjDigJMxOTcxOiBUaGUgUG9saXRpY3Mgb2YgUHJvdGVjdGlvbiwgcHVibGlz
aGVkIGJ5IHRoZSBDZW50ZXIgZm9yIEludGVybmF0aW9uYWwgYW5kIFJlZ2lvbmFsIFN0dWRpZXMg
YXQgdGhlIEdlb3JnZXRvd24gVW5pdmVyc2l0eSBTY2hvb2wgb2YgRm9yZWlnbiBTZXJ2aWNlIGlu
IFFhdGFyLCBhdmFpbGFibGUgb25saW5lIGF0IGh0dHBzOi8vcmVwb3NpdG9yeS5saWJyYXJ5Lmdl
b3JnZXRvd24uZWR1L2JpdHN0cmVhbS9oYW5kbGUvMTA4MjIvNTU4Mjk0L0NJUlNPY2Nhc2lvbmFs
UGFwZXI0SmFtZXNPbmxleTIwMDkucGRmO3NlcXVlbmNlPTUgYWNjZXNzZWQgMjAxOS0wNC0yMDwv
dGl0bGU+PC90aXRsZXM+PGRhdGVzPjx5ZWFyPjIwMDk8L3llYXI+PC9kYXRlcz48bGFiZWw+MjAx
OS0wNDwvbGFiZWw+PHVybHM+PC91cmxzPjxyZXNlYXJjaC1ub3Rlcz5DaXRlZCBpbiBjb25qdW5j
dGlvbiB3aXRoIEZyeWVyICgyMDA3KSBGdWVsbGluZyBLdXdhaXTigJlzIERldmVsb3BtZW50OiBU
aGUgU3Rvcnkgb2YgS3V3YWl0IE9pbCBDb21wYW55IDIwMTktMDQtMjImI3hEOyYjeEQ7UmVmZXJl
bmNlIHJlY29tbWVuZGVkIGZvciBJbm5vdmF0aW9uLCBFbWVyZ2luZyBNYXJrZXRzIGFuZCBPcmdh
bml6YXRpb25hbCBNaWdyYXRpb24gYW5kIHNwZWNpZmljYWxseSBpbiByZWxhdGlvbiB0byBKTUgg
V2lyZWQgZm9yIFN1Y2Nlc3M/IE1pZ3JhdGlvbiwgU3RhdHVzIGFuZCBTdHJhdGlmaWNhdGlvbiBp
biB0aGUgQXJhYmlhbiBHdWxmIGZyb20gTmF0aW9uYWwgSW5kZXBlbmRlbmNlIERheXMgdG8gdGhl
IERpZ2l0YWwgRXJhIDIwMTktMDQtMjA8L3Jlc2VhcmNoLW5vdGVzPjwvcmVjb3JkPjwvQ2l0ZT48
Q2l0ZT48QXV0aG9yPkZsZXRjaGVyPC9BdXRob3I+PFllYXI+MjAxNTwvWWVhcj48UmVjTnVtPjU2
MDQ8L1JlY051bT48cmVjb3JkPjxyZWMtbnVtYmVyPjU2MDQ8L3JlYy1udW1iZXI+PGZvcmVpZ24t
a2V5cz48a2V5IGFwcD0iRU4iIGRiLWlkPSIwd3AycGFhdzR3Znd2NmVlcno1djJ0MHl0eDl3NXdm
MmQweHciIHRpbWVzdGFtcD0iMTU3MDcyMTE0NSI+NTYwNDwva2V5PjwvZm9yZWlnbi1rZXlzPjxy
ZWYtdHlwZSBuYW1lPSJKb3VybmFsIEFydGljbGUiPjE3PC9yZWYtdHlwZT48Y29udHJpYnV0b3Jz
PjxhdXRob3JzPjxhdXRob3I+RmxldGNoZXIsIFJvYmVydCBTLiBHLjwvYXV0aG9yPjwvYXV0aG9y
cz48L2NvbnRyaWJ1dG9ycz48dGl0bGVzPjx0aXRsZT7igJhCZXR3ZWVuIHRoZSBkZXZpbCBvZiB0
aGUgZGVzZXJ0IGFuZCB0aGUgZGVlcCBibHVlIHNlYeKAmTogUmUtb3JpZW50aW5nIEt1d2FpdCwg
Yy4xOTAw4oCTMTk0MDwvdGl0bGU+PHNlY29uZGFyeS10aXRsZT5Kb3VybmFsIG9mIEhpc3Rvcmlj
YWwgR2VvZ3JhcGh5PC9zZWNvbmRhcnktdGl0bGU+PC90aXRsZXM+PHBlcmlvZGljYWw+PGZ1bGwt
dGl0bGU+Sm91cm5hbCBvZiBIaXN0b3JpY2FsIEdlb2dyYXBoeTwvZnVsbC10aXRsZT48L3Blcmlv
ZGljYWw+PHBhZ2VzPjUxLTY1PC9wYWdlcz48dm9sdW1lPjUwPC92b2x1bWU+PG51bWJlcj5PY3Rv
YmVyIDIwMTU8L251bWJlcj48a2V5d29yZHM+PGtleXdvcmQ+TWFyaXRpbWUgaGlzdG9yeTwva2V5
d29yZD48a2V5d29yZD5EZXNlcnRzPC9rZXl3b3JkPjxrZXl3b3JkPkt1d2FpdDwva2V5d29yZD48
a2V5d29yZD5CZWRvdWluPC9rZXl3b3JkPjxrZXl3b3JkPkJyaXRpc2ggRW1waXJlPC9rZXl3b3Jk
PjxrZXl3b3JkPkFyYWJpYW4gUGVuaW5zdWxhPC9rZXl3b3JkPjxrZXl3b3JkPlBlcnNpYW4gR3Vs
Zjwva2V5d29yZD48L2tleXdvcmRzPjxkYXRlcz48eWVhcj4yMDE1PC95ZWFyPjxwdWItZGF0ZXM+
PGRhdGU+MjAxNS8xMC8wMS88L2RhdGU+PC9wdWItZGF0ZXM+PC9kYXRlcz48aXNibj4wMzA1LTc0
ODg8L2lzYm4+PGxhYmVsPjIwMTktMDQ8L2xhYmVsPjx1cmxzPjxyZWxhdGVkLXVybHM+PHVybD5o
dHRwOi8vd3d3LnNjaWVuY2VkaXJlY3QuY29tL3NjaWVuY2UvYXJ0aWNsZS9waWkvUzAzMDU3NDg4
MTUwMDA2NjM8L3VybD48L3JlbGF0ZWQtdXJscz48L3VybHM+PGVsZWN0cm9uaWMtcmVzb3VyY2Ut
bnVtPjEwLjEwMTYvai5qaGcuMjAxNS4wNC4wMjA8L2VsZWN0cm9uaWMtcmVzb3VyY2UtbnVtPjxy
ZXNlYXJjaC1ub3Rlcz5DaXRlZCBpbiBjb25qdW5jdGlvbiB3aXRoIEZyeWVyICgyMDA3KSBGdWVs
bGluZyBLdXdhaXTigJlzIERldmVsb3BtZW50OiBUaGUgU3Rvcnkgb2YgS3V3YWl0IE9pbCBDb21w
YW55IDIwMTktMDQtMjImI3hEOyYjeEQ7UmVmZXJlbmNlIHJlY29tbWVuZGVkIGZvciBJbm5vdmF0
aW9uLCBFbWVyZ2luZyBNYXJrZXRzIGFuZCBPcmdhbml6YXRpb25hbCBNaWdyYXRpb24gYW5kIHNw
ZWNpZmljYWxseSBpbiByZWxhdGlvbiB0byBKTUggV2lyZWQgZm9yIFN1Y2Nlc3M/IE1pZ3JhdGlv
biwgU3RhdHVzIGFuZCBTdHJhdGlmaWNhdGlvbiBpbiB0aGUgQXJhYmlhbiBHdWxmIGZyb20gTmF0
aW9uYWwgSW5kZXBlbmRlbmNlIERheXMgdG8gdGhlIERpZ2l0YWwgRXJhIDIwMTktMDQtMjA8L3Jl
c2VhcmNoLW5vdGVzPjwvcmVjb3JkPjwvQ2l0ZT48Q2l0ZT48QXV0aG9yPkZyeWVyPC9BdXRob3I+
PFllYXI+MjAwNzwvWWVhcj48UmVjTnVtPjU2MDU8L1JlY051bT48cmVjb3JkPjxyZWMtbnVtYmVy
PjU2MDU8L3JlYy1udW1iZXI+PGZvcmVpZ24ta2V5cz48a2V5IGFwcD0iRU4iIGRiLWlkPSIwd3Ay
cGFhdzR3Znd2NmVlcno1djJ0MHl0eDl3NXdmMmQweHciIHRpbWVzdGFtcD0iMTU3MDcyMTE0NSI+
NTYwNTwva2V5PjwvZm9yZWlnbi1rZXlzPjxyZWYtdHlwZSBuYW1lPSJCb29rIj42PC9yZWYtdHlw
ZT48Y29udHJpYnV0b3JzPjxhdXRob3JzPjxhdXRob3I+RnJ5ZXIsIEpvbmF0aGFuPC9hdXRob3I+
PC9hdXRob3JzPjwvY29udHJpYnV0b3JzPjx0aXRsZXM+PHRpdGxlPkZ1ZWxsaW5nIEt1d2FpdCZh
cG9zO3MgRGV2ZWxvcG1lbnQ6IFRoZSBTdG9yeSBvZiB0aGUgS3V3YWl0IE9pbCBDb21wYW55PC90
aXRsZT48L3RpdGxlcz48ZGF0ZXM+PHllYXI+MjAwNzwveWVhcj48L2RhdGVzPjxwdWItbG9jYXRp
b24+TG9uZG9uLCBVSzwvcHViLWxvY2F0aW9uPjxwdWJsaXNoZXI+U3RhY2V5IFB1Ymxpc2hpbmc8
L3B1Ymxpc2hlcj48aXNibj45NzgxOTA1Mjk5Mjk0PC9pc2JuPjxsYWJlbD4yMDE5LTA0PC9sYWJl
bD48dXJscz48cmVsYXRlZC11cmxzPjx1cmw+aHR0cHM6Ly9ib29rcy5nb29nbGUuY29tL2Jvb2tz
P2lkPVVyTlRBQUFBQ0FBSjwvdXJsPjwvcmVsYXRlZC11cmxzPjwvdXJscz48cmVzZWFyY2gtbm90
ZXM+UmVmZXJlbmNlIHJlY29tbWVuZGVkIGluIHJlbGF0aW9uIHRvIElKT0VNIEludGVybmF0aW9u
YWwgSm91cm5hbCBvZiBFbWVyZ2luZyBNYXJrZXRzIHJlc2VhcmNoIGRldmVsb3BtZW50IG9uIExl
YWRlcnNoaXAgTXVsdGljdWx0dXJhbGlzbSwgQXN5bW1ldHJpYyBNdWx0aWN1bHR1cmFsaXNtLCBD
QkEsIEludGVybmF0aW9uYWwgYW5kIENyb3NzLUJvcmRlciBBY3F1aXNpdGlvbnMgYW5kIENTUiAy
MDIwLTAxLTIw4oCUQmFja2dyb3VuZCBvbiBlY29ub21pYyBpbXBlcmF0aXZlcyBhbmQgZWNvbm9t
aWMgZGl2ZXJzaWZpY2F0aW9uIGluIHRoZSBHQ0MvTUVOQSAyMDIwLTAzLTI1JiN4RDsmI3hEO1Jl
ZmVyZW5jZSByZWNvbW1lbmRlZCBmb3IgSW5ub3ZhdGlvbiwgRW1lcmdpbmcgTWFya2V0cyBhbmQg
T3JnYW5pemF0aW9uYWwgTWlncmF0aW9uIGFuZCBzcGVjaWZpY2FsbHkgaW4gcmVsYXRpb24gdG8g
Sk1IIFdpcmVkIGZvciBTdWNjZXNzPyBNaWdyYXRpb24sIFN0YXR1cyBhbmQgU3RyYXRpZmljYXRp
b24gaW4gdGhlIEFyYWJpYW4gR3VsZiBmcm9tIE5hdGlvbmFsIEluZGVwZW5kZW5jZSBEYXlzIHRv
IHRoZSBEaWdpdGFsIEVyYSAyMDE5LTA0LTIwPC9yZXNlYXJjaC1ub3Rlcz48L3JlY29yZD48L0Np
dGU+PC9FbmROb3RlPgB=
</w:fldData>
        </w:fldChar>
      </w:r>
      <w:r w:rsidR="00A165A0">
        <w:instrText xml:space="preserve"> ADDIN EN.CITE.DATA </w:instrText>
      </w:r>
      <w:r w:rsidR="00A165A0">
        <w:fldChar w:fldCharType="end"/>
      </w:r>
      <w:r w:rsidR="00602A15" w:rsidRPr="00DA647E">
        <w:fldChar w:fldCharType="separate"/>
      </w:r>
      <w:r w:rsidR="00602A15" w:rsidRPr="00DA647E">
        <w:rPr>
          <w:noProof/>
        </w:rPr>
        <w:t>(Fletcher, 2015; Fryer, 2007; Onley, 2009)</w:t>
      </w:r>
      <w:r w:rsidR="00602A15" w:rsidRPr="00DA647E">
        <w:fldChar w:fldCharType="end"/>
      </w:r>
      <w:r w:rsidR="003B491A" w:rsidRPr="00DA647E">
        <w:t>. With the increased national and personal wealth, it was no long</w:t>
      </w:r>
      <w:r w:rsidR="00485A27" w:rsidRPr="00DA647E">
        <w:t>er</w:t>
      </w:r>
      <w:r w:rsidR="003B491A" w:rsidRPr="00DA647E">
        <w:t xml:space="preserve"> essential for citizens of the</w:t>
      </w:r>
      <w:r w:rsidR="00AA7F9F" w:rsidRPr="00DA647E">
        <w:t xml:space="preserve">se countries </w:t>
      </w:r>
      <w:r w:rsidR="003B491A" w:rsidRPr="00DA647E">
        <w:t xml:space="preserve">to perform the less desirable forms of labor </w:t>
      </w:r>
      <w:r w:rsidR="00602A15" w:rsidRPr="00DA647E">
        <w:fldChar w:fldCharType="begin"/>
      </w:r>
      <w:r w:rsidR="00602A15" w:rsidRPr="00DA647E">
        <w:instrText xml:space="preserve"> ADDIN EN.CITE &lt;EndNote&gt;&lt;Cite&gt;&lt;Author&gt;Birks&lt;/Author&gt;&lt;Year&gt;1986&lt;/Year&gt;&lt;RecNum&gt;5581&lt;/RecNum&gt;&lt;DisplayText&gt;(Birks, Seccombe, &amp;amp; Sinclair, 1986)&lt;/DisplayText&gt;&lt;record&gt;&lt;rec-number&gt;5581&lt;/rec-number&gt;&lt;foreign-keys&gt;&lt;key app="EN" db-id="0wp2paaw4wfwv6eerz5v2t0ytx9w5wf2d0xw" timestamp="1570721145"&gt;5581&lt;/key&gt;&lt;/foreign-keys&gt;&lt;ref-type name="Journal Article"&gt;17&lt;/ref-type&gt;&lt;contributors&gt;&lt;authors&gt;&lt;author&gt;Birks, J.S.&lt;/author&gt;&lt;author&gt;Seccombe, I.J.&lt;/author&gt;&lt;author&gt;Sinclair, C.A.&lt;/author&gt;&lt;/authors&gt;&lt;/contributors&gt;&lt;titles&gt;&lt;title&gt;Migrant workers in the Arab Gulf: The impact of declining oil revenues&lt;/title&gt;&lt;secondary-title&gt;The International Migration Review&lt;/secondary-title&gt;&lt;/titles&gt;&lt;periodical&gt;&lt;full-title&gt;The International Migration Review&lt;/full-title&gt;&lt;/periodical&gt;&lt;pages&gt;799-814&lt;/pages&gt;&lt;volume&gt;20&lt;/volume&gt;&lt;number&gt;4&lt;/number&gt;&lt;keywords&gt;&lt;keyword&gt;Work permits&lt;/keyword&gt;&lt;keyword&gt;Government spending&lt;/keyword&gt;&lt;keyword&gt;Migrant labor&lt;/keyword&gt;&lt;keyword&gt;International migration&lt;/keyword&gt;&lt;keyword&gt;Employment&lt;/keyword&gt;&lt;keyword&gt;Economic recessions&lt;/keyword&gt;&lt;keyword&gt;Labor migration&lt;/keyword&gt;&lt;keyword&gt;Labor demand&lt;/keyword&gt;&lt;/keywords&gt;&lt;dates&gt;&lt;year&gt;1986&lt;/year&gt;&lt;/dates&gt;&lt;label&gt;2019-03&lt;/label&gt;&lt;urls&gt;&lt;/urls&gt;&lt;electronic-resource-num&gt;10.2307/2545737&lt;/electronic-resource-num&gt;&lt;research-notes&gt;Reference recommended for Innovation, Emerging Markets and Organizational Migration and specifically in relation to JMH Wired for Success? Migration, Status and Stratification in the Arabian Gulf from National Independence Days to the Digital Era 2019-03-30&lt;/research-notes&gt;&lt;/record&gt;&lt;/Cite&gt;&lt;/EndNote&gt;</w:instrText>
      </w:r>
      <w:r w:rsidR="00602A15" w:rsidRPr="00DA647E">
        <w:fldChar w:fldCharType="separate"/>
      </w:r>
      <w:r w:rsidR="00602A15" w:rsidRPr="00DA647E">
        <w:rPr>
          <w:noProof/>
        </w:rPr>
        <w:t>(Birks, Seccombe, &amp; Sinclair, 1986)</w:t>
      </w:r>
      <w:r w:rsidR="00602A15" w:rsidRPr="00DA647E">
        <w:fldChar w:fldCharType="end"/>
      </w:r>
      <w:r w:rsidR="003B491A" w:rsidRPr="00DA647E">
        <w:t>. While a servant class had existed for</w:t>
      </w:r>
      <w:r w:rsidR="00AA7F9F" w:rsidRPr="00DA647E">
        <w:t xml:space="preserve"> </w:t>
      </w:r>
      <w:r w:rsidR="0053117E" w:rsidRPr="00DA647E">
        <w:t>centuries</w:t>
      </w:r>
      <w:r w:rsidR="009E5E91" w:rsidRPr="00DA647E">
        <w:t xml:space="preserve"> </w:t>
      </w:r>
      <w:r w:rsidR="00602A15" w:rsidRPr="00DA647E">
        <w:fldChar w:fldCharType="begin"/>
      </w:r>
      <w:r w:rsidR="00602A15" w:rsidRPr="00DA647E">
        <w:instrText xml:space="preserve"> ADDIN EN.CITE &lt;EndNote&gt;&lt;Cite&gt;&lt;Author&gt;Dickson&lt;/Author&gt;&lt;Year&gt;1956&lt;/Year&gt;&lt;RecNum&gt;5090&lt;/RecNum&gt;&lt;DisplayText&gt;(Dickson, 1956)&lt;/DisplayText&gt;&lt;record&gt;&lt;rec-number&gt;5090&lt;/rec-number&gt;&lt;foreign-keys&gt;&lt;key app="EN" db-id="0wp2paaw4wfwv6eerz5v2t0ytx9w5wf2d0xw" timestamp="1570721143"&gt;5090&lt;/key&gt;&lt;/foreign-keys&gt;&lt;ref-type name="Book"&gt;6&lt;/ref-type&gt;&lt;contributors&gt;&lt;authors&gt;&lt;author&gt;Dickson, Harold Richard Patrick&lt;/author&gt;&lt;/authors&gt;&lt;/contributors&gt;&lt;titles&gt;&lt;title&gt;Kuwait and Her Neighbours&lt;/title&gt;&lt;/titles&gt;&lt;keywords&gt;&lt;keyword&gt;Kuwait—History&lt;/keyword&gt;&lt;keyword&gt;Arabian Peninsula—History&lt;/keyword&gt;&lt;keyword&gt;Kuwait&lt;/keyword&gt;&lt;keyword&gt;Arabian Peninsula&lt;/keyword&gt;&lt;keyword&gt;Arabian Gulf&lt;/keyword&gt;&lt;keyword&gt;Persian Gulf&lt;/keyword&gt;&lt;keyword&gt;Memoirs&lt;/keyword&gt;&lt;/keywords&gt;&lt;dates&gt;&lt;year&gt;1956&lt;/year&gt;&lt;/dates&gt;&lt;pub-location&gt;London, UK&lt;/pub-location&gt;&lt;publisher&gt;Allen &amp;amp; Unwin&lt;/publisher&gt;&lt;label&gt;2019-04&lt;/label&gt;&lt;urls&gt;&lt;/urls&gt;&lt;research-notes&gt;Cited in conjunction with Fryer (2007) Fuelling Kuwait’s Development: The Story of Kuwait Oil Company 2019-04-22&amp;#xD;&amp;#xD;Reference recommended for Innovation, Emerging Markets and Organizational Migration and specifically in relation to JMH Wired for Success? Migration, Status and Stratification in the Arabian Gulf from National Independence Days to the Digital Era 2019-04-20&lt;/research-notes&gt;&lt;/record&gt;&lt;/Cite&gt;&lt;/EndNote&gt;</w:instrText>
      </w:r>
      <w:r w:rsidR="00602A15" w:rsidRPr="00DA647E">
        <w:fldChar w:fldCharType="separate"/>
      </w:r>
      <w:r w:rsidR="00602A15" w:rsidRPr="00DA647E">
        <w:rPr>
          <w:noProof/>
        </w:rPr>
        <w:t>(Dickson, 1956)</w:t>
      </w:r>
      <w:r w:rsidR="00602A15" w:rsidRPr="00DA647E">
        <w:fldChar w:fldCharType="end"/>
      </w:r>
      <w:r w:rsidR="003B491A" w:rsidRPr="00DA647E">
        <w:t xml:space="preserve">, albeit drawn more from a regional than a global scale, in the 1970s contract migrant workers started arriving in steadily larger numbers </w:t>
      </w:r>
      <w:r w:rsidR="00A165A0">
        <w:fldChar w:fldCharType="begin"/>
      </w:r>
      <w:r w:rsidR="00A165A0">
        <w:instrText xml:space="preserve"> ADDIN EN.CITE &lt;EndNote&gt;&lt;Cite&gt;&lt;Author&gt;World Bank&lt;/Author&gt;&lt;Year&gt;2019&lt;/Year&gt;&lt;RecNum&gt;1064&lt;/RecNum&gt;&lt;DisplayText&gt;(World Bank, 2019)&lt;/DisplayText&gt;&lt;record&gt;&lt;rec-number&gt;1064&lt;/rec-number&gt;&lt;foreign-keys&gt;&lt;key app="EN" db-id="0wp2paaw4wfwv6eerz5v2t0ytx9w5wf2d0xw" timestamp="1570721132"&gt;1064&lt;/key&gt;&lt;/foreign-keys&gt;&lt;ref-type name="Web Page"&gt;12&lt;/ref-type&gt;&lt;contributors&gt;&lt;authors&gt;&lt;author&gt;World Bank,&lt;/author&gt;&lt;/authors&gt;&lt;/contributors&gt;&lt;titles&gt;&lt;title&gt;DataBank on Global Bilateral Migration, published by the World Bank and available online at https://databank.worldbank.org/data/reports.aspx?source=global-bilateral-migration accessed 2019-01-15 and 2019-03-23&lt;/title&gt;&lt;/titles&gt;&lt;dates&gt;&lt;year&gt;2019&lt;/year&gt;&lt;/dates&gt;&lt;label&gt;2019-03&lt;/label&gt;&lt;urls&gt;&lt;/urls&gt;&lt;research-notes&gt;Reference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2019-03-23&amp;#xD;&amp;#xD;Reference related to AMD Academy of Management Discoveries Workshop Imperial College of Business, Imperial College London per editor Peter Bamberger 2019-04-11, 2019-05-12 and AMD GWU Hackathon 2019-11-15&lt;/research-notes&gt;&lt;/record&gt;&lt;/Cite&gt;&lt;/EndNote&gt;</w:instrText>
      </w:r>
      <w:r w:rsidR="00A165A0">
        <w:fldChar w:fldCharType="separate"/>
      </w:r>
      <w:r w:rsidR="00A165A0">
        <w:rPr>
          <w:noProof/>
        </w:rPr>
        <w:t>(World Bank, 2019)</w:t>
      </w:r>
      <w:r w:rsidR="00A165A0">
        <w:fldChar w:fldCharType="end"/>
      </w:r>
      <w:r w:rsidR="003B491A" w:rsidRPr="00DA647E">
        <w:t xml:space="preserve">. </w:t>
      </w:r>
      <w:r w:rsidR="00ED2E26" w:rsidRPr="00DA647E">
        <w:t xml:space="preserve">The 1991 </w:t>
      </w:r>
      <w:r w:rsidR="00C822C0" w:rsidRPr="00DA647E">
        <w:t>Gulf War</w:t>
      </w:r>
      <w:r w:rsidR="004D5CBE" w:rsidRPr="00DA647E">
        <w:t xml:space="preserve">, known in the region as the </w:t>
      </w:r>
      <w:r w:rsidR="00ED2E26" w:rsidRPr="00DA647E">
        <w:t>Invasion</w:t>
      </w:r>
      <w:r w:rsidR="004D5CBE" w:rsidRPr="00DA647E">
        <w:t>,</w:t>
      </w:r>
      <w:r w:rsidR="00ED2E26" w:rsidRPr="00DA647E">
        <w:t xml:space="preserve"> </w:t>
      </w:r>
      <w:r w:rsidR="004D5CBE" w:rsidRPr="00DA647E">
        <w:t>b</w:t>
      </w:r>
      <w:r w:rsidR="00C822C0" w:rsidRPr="00DA647E">
        <w:t xml:space="preserve">rought tremendous environmental devastation and human suffering, as the </w:t>
      </w:r>
      <w:r w:rsidR="002E0986" w:rsidRPr="00DA647E">
        <w:t xml:space="preserve">invading Iraqis dominated and pillaged and the subsequently </w:t>
      </w:r>
      <w:r w:rsidR="00C822C0" w:rsidRPr="00DA647E">
        <w:t>retreating Iraqis burned the oilfields</w:t>
      </w:r>
      <w:r w:rsidR="002E0986" w:rsidRPr="00DA647E">
        <w:t xml:space="preserve"> </w:t>
      </w:r>
      <w:r w:rsidR="002E0986" w:rsidRPr="00DA647E">
        <w:lastRenderedPageBreak/>
        <w:t>in Kuwait;</w:t>
      </w:r>
      <w:r w:rsidR="00C822C0" w:rsidRPr="00DA647E">
        <w:t xml:space="preserve"> but the economy rebounded and the migrant flows continued </w:t>
      </w:r>
      <w:r w:rsidR="00602A15" w:rsidRPr="00DA647E">
        <w:fldChar w:fldCharType="begin"/>
      </w:r>
      <w:r w:rsidR="00602A15" w:rsidRPr="00DA647E">
        <w:instrText xml:space="preserve"> ADDIN EN.CITE &lt;EndNote&gt;&lt;Cite&gt;&lt;Author&gt;Khadduri&lt;/Author&gt;&lt;Year&gt;2001&lt;/Year&gt;&lt;RecNum&gt;2999&lt;/RecNum&gt;&lt;DisplayText&gt;(Khadduri &amp;amp; Ghareeb, 2001)&lt;/DisplayText&gt;&lt;record&gt;&lt;rec-number&gt;2999&lt;/rec-number&gt;&lt;foreign-keys&gt;&lt;key app="EN" db-id="0wp2paaw4wfwv6eerz5v2t0ytx9w5wf2d0xw" timestamp="1570721136"&gt;2999&lt;/key&gt;&lt;/foreign-keys&gt;&lt;ref-type name="Book"&gt;6&lt;/ref-type&gt;&lt;contributors&gt;&lt;authors&gt;&lt;author&gt;Khadduri, Majid&lt;/author&gt;&lt;author&gt;Ghareeb, Edmund&lt;/author&gt;&lt;/authors&gt;&lt;/contributors&gt;&lt;titles&gt;&lt;title&gt;War in the Gulf, 1990-91: The Iraq-Kuwait Conflict and Its Implications&lt;/title&gt;&lt;/titles&gt;&lt;dates&gt;&lt;year&gt;2001&lt;/year&gt;&lt;/dates&gt;&lt;pub-location&gt;Oxford&lt;/pub-location&gt;&lt;publisher&gt;Oxford University Press&lt;/publisher&gt;&lt;label&gt;2019-04&lt;/label&gt;&lt;urls&gt;&lt;/urls&gt;&lt;research-notes&gt;Cited in conjunction with Fryer (2007) Fuelling Kuwait’s Development: The Story of Kuwait Oil Company 2019-04-22&amp;#xD;&amp;#xD;Reference recommended for Innovation, Emerging Markets and Organizational Migration and specifically in relation to JMH Wired for Success? Migration, Status and Stratification in the Arabian Gulf from National Independence Days to the Digital Era 2019-04-20&lt;/research-notes&gt;&lt;/record&gt;&lt;/Cite&gt;&lt;/EndNote&gt;</w:instrText>
      </w:r>
      <w:r w:rsidR="00602A15" w:rsidRPr="00DA647E">
        <w:fldChar w:fldCharType="separate"/>
      </w:r>
      <w:r w:rsidR="00602A15" w:rsidRPr="00DA647E">
        <w:rPr>
          <w:noProof/>
        </w:rPr>
        <w:t>(Khadduri &amp; Ghareeb, 2001)</w:t>
      </w:r>
      <w:r w:rsidR="00602A15" w:rsidRPr="00DA647E">
        <w:fldChar w:fldCharType="end"/>
      </w:r>
      <w:r w:rsidR="00C822C0" w:rsidRPr="00DA647E">
        <w:t xml:space="preserve">. </w:t>
      </w:r>
    </w:p>
    <w:p w14:paraId="12560741" w14:textId="39E5654E" w:rsidR="006B380F" w:rsidRDefault="0053117E" w:rsidP="006B380F">
      <w:pPr>
        <w:pStyle w:val="BodyText"/>
        <w:rPr>
          <w:rFonts w:cs="Times New Roman"/>
        </w:rPr>
      </w:pPr>
      <w:r w:rsidRPr="00BC7646">
        <w:rPr>
          <w:rFonts w:cs="Times New Roman"/>
        </w:rPr>
        <w:t xml:space="preserve">In certain countries such as the UAE, migrant labor has represented close to 90 percent of the total workforce </w:t>
      </w:r>
      <w:r w:rsidR="00602A15" w:rsidRPr="00BC7646">
        <w:rPr>
          <w:rFonts w:cs="Times New Roman"/>
        </w:rPr>
        <w:fldChar w:fldCharType="begin"/>
      </w:r>
      <w:r w:rsidR="00602A15" w:rsidRPr="00BC7646">
        <w:rPr>
          <w:rFonts w:cs="Times New Roman"/>
        </w:rPr>
        <w:instrText xml:space="preserve"> ADDIN EN.CITE &lt;EndNote&gt;&lt;Cite&gt;&lt;Author&gt;UN DESA&lt;/Author&gt;&lt;Year&gt;2019&lt;/Year&gt;&lt;RecNum&gt;5482&lt;/RecNum&gt;&lt;DisplayText&gt;(UN DESA, 2019a)&lt;/DisplayText&gt;&lt;record&gt;&lt;rec-number&gt;5482&lt;/rec-number&gt;&lt;foreign-keys&gt;&lt;key app="EN" db-id="0wp2paaw4wfwv6eerz5v2t0ytx9w5wf2d0xw" timestamp="1570721144"&gt;5482&lt;/key&gt;&lt;/foreign-keys&gt;&lt;ref-type name="Web Page"&gt;12&lt;/ref-type&gt;&lt;contributors&gt;&lt;authors&gt;&lt;author&gt;UN DESA,&lt;/author&gt;&lt;/authors&gt;&lt;/contributors&gt;&lt;titles&gt;&lt;title&gt;International Migrant Stock 2019—Estimates of international migrants by age, sex and origin for 1990, 1995, 2000, 2005, 2010, 2015 and 2019 for all countries and areas of the world, available online at https://www.un.org/en/development/desa/population/migration/data/estimates2/estimates19.asp accessed 2019-12-30&lt;/title&gt;&lt;/titles&gt;&lt;dates&gt;&lt;year&gt;2019&lt;/year&gt;&lt;/dates&gt;&lt;label&gt;2019-12&lt;/label&gt;&lt;urls&gt;&lt;/urls&gt;&lt;research-notes&gt;Reference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2019-03-23&amp;#xD;&amp;#xD;Reference related to AMD Academy of Management Discoveries Workshop Imperial College of Business, Imperial College London per editor Peter Bamberger 2019-04-11, 2019-05-12 and AMD GWU Hackathon 2019-11-15&lt;/research-notes&gt;&lt;/record&gt;&lt;/Cite&gt;&lt;/EndNote&gt;</w:instrText>
      </w:r>
      <w:r w:rsidR="00602A15" w:rsidRPr="00BC7646">
        <w:rPr>
          <w:rFonts w:cs="Times New Roman"/>
        </w:rPr>
        <w:fldChar w:fldCharType="separate"/>
      </w:r>
      <w:r w:rsidR="00602A15" w:rsidRPr="00BC7646">
        <w:rPr>
          <w:rFonts w:cs="Times New Roman"/>
          <w:noProof/>
        </w:rPr>
        <w:t>(UN DESA, 2019a)</w:t>
      </w:r>
      <w:r w:rsidR="00602A15" w:rsidRPr="00BC7646">
        <w:rPr>
          <w:rFonts w:cs="Times New Roman"/>
        </w:rPr>
        <w:fldChar w:fldCharType="end"/>
      </w:r>
      <w:r w:rsidRPr="00BC7646">
        <w:rPr>
          <w:rFonts w:cs="Times New Roman"/>
        </w:rPr>
        <w:t xml:space="preserve">. </w:t>
      </w:r>
      <w:r w:rsidR="003B491A" w:rsidRPr="00BC7646">
        <w:rPr>
          <w:rFonts w:cs="Times New Roman"/>
        </w:rPr>
        <w:t xml:space="preserve">Although a majority of </w:t>
      </w:r>
      <w:r w:rsidR="00617C9F" w:rsidRPr="00BC7646">
        <w:rPr>
          <w:rFonts w:cs="Times New Roman"/>
        </w:rPr>
        <w:t xml:space="preserve">GCC </w:t>
      </w:r>
      <w:r w:rsidR="003B491A" w:rsidRPr="00BC7646">
        <w:rPr>
          <w:rFonts w:cs="Times New Roman"/>
        </w:rPr>
        <w:t xml:space="preserve">migrants </w:t>
      </w:r>
      <w:r w:rsidR="004D5CBE" w:rsidRPr="00BC7646">
        <w:rPr>
          <w:rFonts w:cs="Times New Roman"/>
        </w:rPr>
        <w:t>have been lower-status migrants</w:t>
      </w:r>
      <w:r w:rsidR="003B491A" w:rsidRPr="00BC7646">
        <w:rPr>
          <w:rFonts w:cs="Times New Roman"/>
        </w:rPr>
        <w:t xml:space="preserve"> from other developing nations</w:t>
      </w:r>
      <w:r w:rsidR="002E0FAD" w:rsidRPr="00BC7646">
        <w:rPr>
          <w:rFonts w:cs="Times New Roman"/>
        </w:rPr>
        <w:t xml:space="preserve"> </w:t>
      </w:r>
      <w:r w:rsidR="002E0FAD" w:rsidRPr="00BC7646">
        <w:rPr>
          <w:rFonts w:cs="Times New Roman"/>
        </w:rPr>
        <w:fldChar w:fldCharType="begin"/>
      </w:r>
      <w:r w:rsidR="002E0FAD" w:rsidRPr="00BC7646">
        <w:rPr>
          <w:rFonts w:cs="Times New Roman"/>
        </w:rPr>
        <w:instrText xml:space="preserve"> ADDIN EN.CITE &lt;EndNote&gt;&lt;Cite&gt;&lt;Author&gt;World Bank&lt;/Author&gt;&lt;Year&gt;2018&lt;/Year&gt;&lt;RecNum&gt;3580&lt;/RecNum&gt;&lt;DisplayText&gt;(World Bank, 2018)&lt;/DisplayText&gt;&lt;record&gt;&lt;rec-number&gt;3580&lt;/rec-number&gt;&lt;foreign-keys&gt;&lt;key app="EN" db-id="0wp2paaw4wfwv6eerz5v2t0ytx9w5wf2d0xw" timestamp="1570721139"&gt;3580&lt;/key&gt;&lt;/foreign-keys&gt;&lt;ref-type name="Web Page"&gt;12&lt;/ref-type&gt;&lt;contributors&gt;&lt;authors&gt;&lt;author&gt;World Bank,&lt;/author&gt;&lt;/authors&gt;&lt;/contributors&gt;&lt;titles&gt;&lt;title&gt;Global Economy to Edge Up available online at https://www.worldbank.org/en/news/press-release/2018/01/09/global-economy-to-edge-up-to-3-1-percent-in-2018-but-future-potential-growth-a-concern accessed 2018-10-19&lt;/title&gt;&lt;/titles&gt;&lt;dates&gt;&lt;year&gt;2018&lt;/year&gt;&lt;/dates&gt;&lt;label&gt;2018-10&lt;/label&gt;&lt;urls&gt;&lt;/urls&gt;&lt;research-notes&gt;Reference related to AMD Academy of Management Discoveries Workshop Imperial College of Business, Imperial College London per editor Peter Bamberger 2019-04-11, 2019-05-12 and AMD GWU Hackathon 2019-11-15&lt;/research-notes&gt;&lt;/record&gt;&lt;/Cite&gt;&lt;/EndNote&gt;</w:instrText>
      </w:r>
      <w:r w:rsidR="002E0FAD" w:rsidRPr="00BC7646">
        <w:rPr>
          <w:rFonts w:cs="Times New Roman"/>
        </w:rPr>
        <w:fldChar w:fldCharType="separate"/>
      </w:r>
      <w:r w:rsidR="002E0FAD" w:rsidRPr="00BC7646">
        <w:rPr>
          <w:rFonts w:cs="Times New Roman"/>
          <w:noProof/>
        </w:rPr>
        <w:t>(World Bank, 2018)</w:t>
      </w:r>
      <w:r w:rsidR="002E0FAD" w:rsidRPr="00BC7646">
        <w:rPr>
          <w:rFonts w:cs="Times New Roman"/>
        </w:rPr>
        <w:fldChar w:fldCharType="end"/>
      </w:r>
      <w:r w:rsidR="003B491A" w:rsidRPr="00BC7646">
        <w:rPr>
          <w:rFonts w:cs="Times New Roman"/>
        </w:rPr>
        <w:t xml:space="preserve">, the number and proportion of </w:t>
      </w:r>
      <w:r w:rsidR="004D5CBE" w:rsidRPr="00BC7646">
        <w:rPr>
          <w:rFonts w:cs="Times New Roman"/>
        </w:rPr>
        <w:t xml:space="preserve">higher status S2S and W2E </w:t>
      </w:r>
      <w:r w:rsidR="003B491A" w:rsidRPr="00BC7646">
        <w:rPr>
          <w:rFonts w:cs="Times New Roman"/>
        </w:rPr>
        <w:t xml:space="preserve">migrants began to increase, lured by seemingly beneficial economic and career outcomes </w:t>
      </w:r>
      <w:r w:rsidR="00602A15" w:rsidRPr="00BC7646">
        <w:rPr>
          <w:rFonts w:cs="Times New Roman"/>
        </w:rPr>
        <w:fldChar w:fldCharType="begin"/>
      </w:r>
      <w:r w:rsidR="00602A15" w:rsidRPr="00BC7646">
        <w:rPr>
          <w:rFonts w:cs="Times New Roman"/>
        </w:rPr>
        <w:instrText xml:space="preserve"> ADDIN EN.CITE &lt;EndNote&gt;&lt;Cite&gt;&lt;Author&gt;Dito&lt;/Author&gt;&lt;Year&gt;2010&lt;/Year&gt;&lt;RecNum&gt;5576&lt;/RecNum&gt;&lt;DisplayText&gt;(Dito, 2010)&lt;/DisplayText&gt;&lt;record&gt;&lt;rec-number&gt;5576&lt;/rec-number&gt;&lt;foreign-keys&gt;&lt;key app="EN" db-id="0wp2paaw4wfwv6eerz5v2t0ytx9w5wf2d0xw" timestamp="1570721145"&gt;5576&lt;/key&gt;&lt;/foreign-keys&gt;&lt;ref-type name="Electronic Article"&gt;43&lt;/ref-type&gt;&lt;contributors&gt;&lt;authors&gt;&lt;author&gt;Dito, Mohammed&lt;/author&gt;&lt;/authors&gt;&lt;/contributors&gt;&lt;titles&gt;&lt;title&gt;Labor Migration in the GCC Countries: Some Reflections on a Chronic Dilemna, published by the Midde East Institute 2 February 2010&lt;/title&gt;&lt;/titles&gt;&lt;dates&gt;&lt;year&gt;2010&lt;/year&gt;&lt;/dates&gt;&lt;publisher&gt;Middle East Institute&lt;/publisher&gt;&lt;label&gt;2019-04&lt;/label&gt;&lt;urls&gt;&lt;related-urls&gt;&lt;url&gt;https://www.mei.edu/publications/labor-migration-gcc-countries-some-reflections-chronic-dilemna&lt;/url&gt;&lt;/related-urls&gt;&lt;/urls&gt;&lt;research-notes&gt;Reference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2019-03-30&amp;#xD;&amp;#xD;Reference related to AMD Academy of Management Discoveries Workshop Imperial College of Business, Imperial College London per editor Peter Bamberger 2019-04-11, 2019-05-12 and AMD GWU Hackathon 2019-11-15&lt;/research-notes&gt;&lt;/record&gt;&lt;/Cite&gt;&lt;/EndNote&gt;</w:instrText>
      </w:r>
      <w:r w:rsidR="00602A15" w:rsidRPr="00BC7646">
        <w:rPr>
          <w:rFonts w:cs="Times New Roman"/>
        </w:rPr>
        <w:fldChar w:fldCharType="separate"/>
      </w:r>
      <w:r w:rsidR="00602A15" w:rsidRPr="00BC7646">
        <w:rPr>
          <w:rFonts w:cs="Times New Roman"/>
          <w:noProof/>
        </w:rPr>
        <w:t>(Dito, 2010)</w:t>
      </w:r>
      <w:r w:rsidR="00602A15" w:rsidRPr="00BC7646">
        <w:rPr>
          <w:rFonts w:cs="Times New Roman"/>
        </w:rPr>
        <w:fldChar w:fldCharType="end"/>
      </w:r>
      <w:r w:rsidR="003B491A" w:rsidRPr="00BC7646">
        <w:rPr>
          <w:rFonts w:cs="Times New Roman"/>
        </w:rPr>
        <w:t xml:space="preserve">. </w:t>
      </w:r>
      <w:r w:rsidR="00AA7F9F" w:rsidRPr="00BC7646">
        <w:rPr>
          <w:rFonts w:cs="Times New Roman"/>
        </w:rPr>
        <w:t xml:space="preserve">At the same time, historic tribal affiliations and traditional status differentiation translated into multiple official levels of recognized citizenship </w:t>
      </w:r>
      <w:r w:rsidRPr="00BC7646">
        <w:rPr>
          <w:rFonts w:cs="Times New Roman"/>
        </w:rPr>
        <w:t xml:space="preserve">for native citizens </w:t>
      </w:r>
      <w:r w:rsidR="00AA7F9F" w:rsidRPr="00BC7646">
        <w:rPr>
          <w:rFonts w:cs="Times New Roman"/>
        </w:rPr>
        <w:t xml:space="preserve">within the </w:t>
      </w:r>
      <w:r w:rsidR="004D5CBE" w:rsidRPr="00BC7646">
        <w:rPr>
          <w:rFonts w:cs="Times New Roman"/>
        </w:rPr>
        <w:t>nations</w:t>
      </w:r>
      <w:r w:rsidR="00AA7F9F" w:rsidRPr="00BC7646">
        <w:rPr>
          <w:rFonts w:cs="Times New Roman"/>
        </w:rPr>
        <w:t xml:space="preserve"> of the region </w:t>
      </w:r>
      <w:r w:rsidR="00602A15" w:rsidRPr="00BC7646">
        <w:rPr>
          <w:rFonts w:cs="Times New Roman"/>
        </w:rPr>
        <w:fldChar w:fldCharType="begin"/>
      </w:r>
      <w:r w:rsidR="00A165A0">
        <w:rPr>
          <w:rFonts w:cs="Times New Roman"/>
        </w:rPr>
        <w:instrText xml:space="preserve"> ADDIN EN.CITE &lt;EndNote&gt;&lt;Cite&gt;&lt;Author&gt;Colton&lt;/Author&gt;&lt;Year&gt;2011&lt;/Year&gt;&lt;RecNum&gt;4615&lt;/RecNum&gt;&lt;DisplayText&gt;(Colton, 2011)&lt;/DisplayText&gt;&lt;record&gt;&lt;rec-number&gt;4615&lt;/rec-number&gt;&lt;foreign-keys&gt;&lt;key app="EN" db-id="0wp2paaw4wfwv6eerz5v2t0ytx9w5wf2d0xw" timestamp="1570721143"&gt;4615&lt;/key&gt;&lt;/foreign-keys&gt;&lt;ref-type name="Web Page"&gt;12&lt;/ref-type&gt;&lt;contributors&gt;&lt;authors&gt;&lt;author&gt;Colton, Nora Ann&lt;/author&gt;&lt;/authors&gt;&lt;/contributors&gt;&lt;titles&gt;&lt;title&gt;Social Stratification in the Gulf Cooperation Council States, published by the London School of Economics and the Kuwait Programme on Development, Governance and Globalisation in the Gulf States, available online at http://eprints.lse.ac.uk/55242/ accessed 2019-03-30&lt;/title&gt;&lt;/titles&gt;&lt;dates&gt;&lt;year&gt;2011&lt;/year&gt;&lt;/dates&gt;&lt;label&gt;2019-03&lt;/label&gt;&lt;urls&gt;&lt;/urls&gt;&lt;research-notes&gt;Reference recommended in relation to IJOEM International Journal of Emerging Markets research development on Leadership Multiculturalism, Asymmetric Multiculturalism, CBA, International and Cross-Border Acquisitions and CSR 2020-01-20—Background on economic imperatives and economic diversification in the GCC/MENA 2020-03-25&amp;#xD;&amp;#xD;Reference recommended for Innovation, Emerging Markets and Organizational Migration and specifically in relation to JMH Wired for Success? Migration, Status and Stratification in the Arabian Gulf from National Independence Days to the Digital Era 2019-03-23&lt;/research-notes&gt;&lt;/record&gt;&lt;/Cite&gt;&lt;/EndNote&gt;</w:instrText>
      </w:r>
      <w:r w:rsidR="00602A15" w:rsidRPr="00BC7646">
        <w:rPr>
          <w:rFonts w:cs="Times New Roman"/>
        </w:rPr>
        <w:fldChar w:fldCharType="separate"/>
      </w:r>
      <w:r w:rsidR="00602A15" w:rsidRPr="00BC7646">
        <w:rPr>
          <w:rFonts w:cs="Times New Roman"/>
          <w:noProof/>
        </w:rPr>
        <w:t>(Colton, 2011)</w:t>
      </w:r>
      <w:r w:rsidR="00602A15" w:rsidRPr="00BC7646">
        <w:rPr>
          <w:rFonts w:cs="Times New Roman"/>
        </w:rPr>
        <w:fldChar w:fldCharType="end"/>
      </w:r>
      <w:r w:rsidR="00AA7F9F" w:rsidRPr="00BC7646">
        <w:rPr>
          <w:rFonts w:cs="Times New Roman"/>
        </w:rPr>
        <w:t xml:space="preserve">. </w:t>
      </w:r>
      <w:r w:rsidR="00AA7F9F" w:rsidRPr="0097485F">
        <w:rPr>
          <w:rFonts w:cs="Times New Roman"/>
        </w:rPr>
        <w:t xml:space="preserve">Citizens </w:t>
      </w:r>
      <w:r w:rsidR="00E13C04" w:rsidRPr="0097485F">
        <w:rPr>
          <w:rFonts w:cs="Times New Roman"/>
        </w:rPr>
        <w:t>were not equal to each other</w:t>
      </w:r>
      <w:r w:rsidR="00E13C04" w:rsidRPr="00BC7646">
        <w:rPr>
          <w:rFonts w:cs="Times New Roman"/>
        </w:rPr>
        <w:t xml:space="preserve"> </w:t>
      </w:r>
      <w:r w:rsidR="00AA7F9F" w:rsidRPr="00BC7646">
        <w:rPr>
          <w:rFonts w:cs="Times New Roman"/>
        </w:rPr>
        <w:t>but were vastly privileged relative to most migrants</w:t>
      </w:r>
      <w:r w:rsidR="00A67DE7" w:rsidRPr="00BC7646">
        <w:rPr>
          <w:rFonts w:cs="Times New Roman"/>
        </w:rPr>
        <w:t xml:space="preserve"> </w:t>
      </w:r>
      <w:r w:rsidR="00602A15" w:rsidRPr="00BC7646">
        <w:rPr>
          <w:rFonts w:cs="Times New Roman"/>
        </w:rPr>
        <w:fldChar w:fldCharType="begin"/>
      </w:r>
      <w:r w:rsidR="00A165A0">
        <w:rPr>
          <w:rFonts w:cs="Times New Roman"/>
        </w:rPr>
        <w:instrText xml:space="preserve"> ADDIN EN.CITE &lt;EndNote&gt;&lt;Cite&gt;&lt;Author&gt;Hvidt&lt;/Author&gt;&lt;Year&gt;2013&lt;/Year&gt;&lt;RecNum&gt;5448&lt;/RecNum&gt;&lt;DisplayText&gt;(Hvidt, 2013)&lt;/DisplayText&gt;&lt;record&gt;&lt;rec-number&gt;5448&lt;/rec-number&gt;&lt;foreign-keys&gt;&lt;key app="EN" db-id="0wp2paaw4wfwv6eerz5v2t0ytx9w5wf2d0xw" timestamp="1570721144"&gt;5448&lt;/key&gt;&lt;/foreign-keys&gt;&lt;ref-type name="Journal Article"&gt;17&lt;/ref-type&gt;&lt;contributors&gt;&lt;authors&gt;&lt;author&gt;Hvidt, Martin&lt;/author&gt;&lt;/authors&gt;&lt;/contributors&gt;&lt;titles&gt;&lt;title&gt;Economic Diversification in GCC Countries, published January 2013 by the Kuwait Programme on Development, Governance and Globalisation in the Gulf States and the London School of Economics, available online at http://eprints.lse.ac.uk/55252/1/Hvidt%20final%20paper%2020.11.17_v0.2.pdf accessed 2019-03-30&lt;/title&gt;&lt;/titles&gt;&lt;dates&gt;&lt;year&gt;2013&lt;/year&gt;&lt;/dates&gt;&lt;label&gt;2019-04&lt;/label&gt;&lt;urls&gt;&lt;/urls&gt;&lt;research-notes&gt;Reference recommended in relation to IJOEM International Journal of Emerging Markets research development on Leadership Multiculturalism, Asymmetric Multiculturalism, CBA, International and Cross-Border Acquisitions and CSR 2020-01-20—Background on economic imperatives and economic diversification in the GCC/MENA 2020-03-25&amp;#xD;&amp;#xD;Reference recommended for Innovation, Emerging Markets and Organizational Migration and specifically in relation to JMH Wired for Success? Migration, Status and Stratification in the Arabian Gulf from National Independence Days to the Digital Era 2019-03-30&lt;/research-notes&gt;&lt;/record&gt;&lt;/Cite&gt;&lt;/EndNote&gt;</w:instrText>
      </w:r>
      <w:r w:rsidR="00602A15" w:rsidRPr="00BC7646">
        <w:rPr>
          <w:rFonts w:cs="Times New Roman"/>
        </w:rPr>
        <w:fldChar w:fldCharType="separate"/>
      </w:r>
      <w:r w:rsidR="00602A15" w:rsidRPr="00BC7646">
        <w:rPr>
          <w:rFonts w:cs="Times New Roman"/>
          <w:noProof/>
        </w:rPr>
        <w:t>(Hvidt, 2013)</w:t>
      </w:r>
      <w:r w:rsidR="00602A15" w:rsidRPr="00BC7646">
        <w:rPr>
          <w:rFonts w:cs="Times New Roman"/>
        </w:rPr>
        <w:fldChar w:fldCharType="end"/>
      </w:r>
      <w:r w:rsidR="00AA7F9F" w:rsidRPr="00BC7646">
        <w:rPr>
          <w:rFonts w:cs="Times New Roman"/>
        </w:rPr>
        <w:t>. Overall, t</w:t>
      </w:r>
      <w:r w:rsidR="003B491A" w:rsidRPr="00BC7646">
        <w:rPr>
          <w:rFonts w:cs="Times New Roman"/>
        </w:rPr>
        <w:t xml:space="preserve">he increased amount of labor—the result of higher-level work by the citizens and a spectrum of higher- and lower-level work by migrant expatriates—raised total real GDP. Ironically, per capita GDP in the GCC countries fell, due to the increased number of </w:t>
      </w:r>
      <w:r w:rsidR="004024BA" w:rsidRPr="00BC7646">
        <w:rPr>
          <w:rFonts w:cs="Times New Roman"/>
        </w:rPr>
        <w:t xml:space="preserve">both </w:t>
      </w:r>
      <w:r w:rsidR="003B491A" w:rsidRPr="00BC7646">
        <w:rPr>
          <w:rFonts w:cs="Times New Roman"/>
        </w:rPr>
        <w:t>citizens and non-citizens in the GDP denominator</w:t>
      </w:r>
      <w:r w:rsidR="0045245C" w:rsidRPr="00BC7646">
        <w:rPr>
          <w:rFonts w:cs="Times New Roman"/>
        </w:rPr>
        <w:t xml:space="preserve">. At the same time, </w:t>
      </w:r>
      <w:r w:rsidR="003B491A" w:rsidRPr="00BC7646">
        <w:rPr>
          <w:rFonts w:cs="Times New Roman"/>
        </w:rPr>
        <w:t xml:space="preserve">the </w:t>
      </w:r>
      <w:r w:rsidRPr="00BC7646">
        <w:rPr>
          <w:rFonts w:cs="Times New Roman"/>
        </w:rPr>
        <w:t>proportion</w:t>
      </w:r>
      <w:r w:rsidR="003B491A" w:rsidRPr="00BC7646">
        <w:rPr>
          <w:rFonts w:cs="Times New Roman"/>
        </w:rPr>
        <w:t xml:space="preserve"> of GDP </w:t>
      </w:r>
      <w:r w:rsidR="0045245C" w:rsidRPr="00BC7646">
        <w:rPr>
          <w:rFonts w:cs="Times New Roman"/>
        </w:rPr>
        <w:t xml:space="preserve">outputs </w:t>
      </w:r>
      <w:r w:rsidR="003B491A" w:rsidRPr="00BC7646">
        <w:rPr>
          <w:rFonts w:cs="Times New Roman"/>
        </w:rPr>
        <w:t>flowing to GCC citizens skyrocketed</w:t>
      </w:r>
      <w:r w:rsidR="00E13C04" w:rsidRPr="00BC7646">
        <w:rPr>
          <w:rFonts w:cs="Times New Roman"/>
        </w:rPr>
        <w:t xml:space="preserve">. </w:t>
      </w:r>
      <w:r w:rsidR="00E13C04" w:rsidRPr="0097485F">
        <w:rPr>
          <w:rFonts w:cs="Times New Roman"/>
        </w:rPr>
        <w:t xml:space="preserve">The disproportionate flow of GDP to GCC citizens </w:t>
      </w:r>
      <w:r w:rsidR="004D5CBE" w:rsidRPr="0097485F">
        <w:rPr>
          <w:rFonts w:cs="Times New Roman"/>
        </w:rPr>
        <w:t>reinforced</w:t>
      </w:r>
      <w:r w:rsidR="003B491A" w:rsidRPr="0097485F">
        <w:rPr>
          <w:rFonts w:cs="Times New Roman"/>
        </w:rPr>
        <w:t xml:space="preserve"> the stratification </w:t>
      </w:r>
      <w:r w:rsidR="004D5CBE" w:rsidRPr="0097485F">
        <w:rPr>
          <w:rFonts w:cs="Times New Roman"/>
        </w:rPr>
        <w:t>and differentiation of citizens</w:t>
      </w:r>
      <w:r w:rsidR="00E13C04" w:rsidRPr="0097485F">
        <w:rPr>
          <w:rFonts w:cs="Times New Roman"/>
        </w:rPr>
        <w:t xml:space="preserve"> relative to non-citizens</w:t>
      </w:r>
      <w:r w:rsidR="003B491A" w:rsidRPr="00BC7646">
        <w:rPr>
          <w:rFonts w:cs="Times New Roman"/>
        </w:rPr>
        <w:t xml:space="preserve"> </w:t>
      </w:r>
      <w:r w:rsidR="00602A15" w:rsidRPr="00BC7646">
        <w:rPr>
          <w:rFonts w:cs="Times New Roman"/>
        </w:rPr>
        <w:fldChar w:fldCharType="begin"/>
      </w:r>
      <w:r w:rsidR="00602A15" w:rsidRPr="00BC7646">
        <w:rPr>
          <w:rFonts w:cs="Times New Roman"/>
        </w:rPr>
        <w:instrText xml:space="preserve"> ADDIN EN.CITE &lt;EndNote&gt;&lt;Cite&gt;&lt;Author&gt;Inklaar&lt;/Author&gt;&lt;Year&gt;2018&lt;/Year&gt;&lt;RecNum&gt;4611&lt;/RecNum&gt;&lt;DisplayText&gt;(Inklaar, de Jong, Bolt, &amp;amp; van Zanden, 2018)&lt;/DisplayText&gt;&lt;record&gt;&lt;rec-number&gt;4611&lt;/rec-number&gt;&lt;foreign-keys&gt;&lt;key app="EN" db-id="0wp2paaw4wfwv6eerz5v2t0ytx9w5wf2d0xw" timestamp="1570721143"&gt;4611&lt;/key&gt;&lt;/foreign-keys&gt;&lt;ref-type name="Web Page"&gt;12&lt;/ref-type&gt;&lt;contributors&gt;&lt;authors&gt;&lt;author&gt;Inklaar, Robert&lt;/author&gt;&lt;author&gt;de Jong, Herman&lt;/author&gt;&lt;author&gt;Bolt, Jutta&lt;/author&gt;&lt;author&gt;van Zanden, Jan Luiten&lt;/author&gt;&lt;/authors&gt;&lt;/contributors&gt;&lt;titles&gt;&lt;title&gt;Rebasing ‘Maddison’: New income comparisons and the shape of long-run economic development. Maddison Project Database, Maddison Project Working Paper, GGDC Research Memorandum Vol. GD174. Groningen: Groningen Growth and Development Center, available online at https://www.rug.nl/research/portal/publications/rebasing-maddison(fecbca82-9752-40a9-a737-d524e629b6e7).html accessed 2019-01-14&lt;/title&gt;&lt;/titles&gt;&lt;dates&gt;&lt;year&gt;2018&lt;/year&gt;&lt;/dates&gt;&lt;label&gt;2019-03&lt;/label&gt;&lt;urls&gt;&lt;/urls&gt;&lt;research-notes&gt;Reference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2019-03-23&amp;#xD;&amp;#xD;Reference related to AMD Academy of Management Discoveries Workshop Imperial College of Business, Imperial College London per editor Peter Bamberger 2019-04-11, 2019-05-12 and AMD GWU Hackathon 2019-11-15&lt;/research-notes&gt;&lt;/record&gt;&lt;/Cite&gt;&lt;/EndNote&gt;</w:instrText>
      </w:r>
      <w:r w:rsidR="00602A15" w:rsidRPr="00BC7646">
        <w:rPr>
          <w:rFonts w:cs="Times New Roman"/>
        </w:rPr>
        <w:fldChar w:fldCharType="separate"/>
      </w:r>
      <w:r w:rsidR="00602A15" w:rsidRPr="00BC7646">
        <w:rPr>
          <w:rFonts w:cs="Times New Roman"/>
          <w:noProof/>
        </w:rPr>
        <w:t>(Inklaar, de Jong, Bolt, &amp; van Zanden, 2018)</w:t>
      </w:r>
      <w:r w:rsidR="00602A15" w:rsidRPr="00BC7646">
        <w:rPr>
          <w:rFonts w:cs="Times New Roman"/>
        </w:rPr>
        <w:fldChar w:fldCharType="end"/>
      </w:r>
      <w:r w:rsidR="003B491A" w:rsidRPr="00BC7646">
        <w:rPr>
          <w:rFonts w:cs="Times New Roman"/>
        </w:rPr>
        <w:t>.</w:t>
      </w:r>
    </w:p>
    <w:p w14:paraId="1D763F23" w14:textId="31C1D2AF" w:rsidR="00712183" w:rsidRPr="006B380F" w:rsidRDefault="00D670DE" w:rsidP="006B380F">
      <w:pPr>
        <w:pStyle w:val="BodyText"/>
      </w:pPr>
      <w:r w:rsidRPr="006B380F">
        <w:rPr>
          <w:rFonts w:eastAsia="Times New Roman" w:cs="Times New Roman"/>
        </w:rPr>
        <w:t xml:space="preserve">While extant theory </w:t>
      </w:r>
      <w:r w:rsidR="00E13C04" w:rsidRPr="006B380F">
        <w:rPr>
          <w:rFonts w:eastAsia="Times New Roman" w:cs="Times New Roman"/>
        </w:rPr>
        <w:t xml:space="preserve">can help explain the motivation </w:t>
      </w:r>
      <w:r w:rsidR="00470DF1">
        <w:rPr>
          <w:rFonts w:eastAsia="Times New Roman" w:cs="Times New Roman"/>
        </w:rPr>
        <w:t xml:space="preserve">and circumstances </w:t>
      </w:r>
      <w:r w:rsidR="00E13C04" w:rsidRPr="006B380F">
        <w:rPr>
          <w:rFonts w:eastAsia="Times New Roman" w:cs="Times New Roman"/>
        </w:rPr>
        <w:t xml:space="preserve">of migrants </w:t>
      </w:r>
      <w:r w:rsidR="00DC603A">
        <w:rPr>
          <w:rFonts w:eastAsia="Times New Roman" w:cs="Times New Roman"/>
        </w:rPr>
        <w:fldChar w:fldCharType="begin">
          <w:fldData xml:space="preserve">PEVuZE5vdGU+PENpdGU+PEF1dGhvcj5HdW88L0F1dGhvcj48WWVhcj4yMDIwPC9ZZWFyPjxSZWNO
dW0+NTkzMjwvUmVjTnVtPjxEaXNwbGF5VGV4dD4oR3VvLCBBbCBBcmlzcywgJmFtcDsgQnJld3N0
ZXIsIDIwMjApPC9EaXNwbGF5VGV4dD48cmVjb3JkPjxyZWMtbnVtYmVyPjU5MzI8L3JlYy1udW1i
ZXI+PGZvcmVpZ24ta2V5cz48a2V5IGFwcD0iRU4iIGRiLWlkPSIwd3AycGFhdzR3Znd2NmVlcno1
djJ0MHl0eDl3NXdmMmQweHciIHRpbWVzdGFtcD0iMTU5NzUzOTk1MSI+NTkzMjwva2V5PjwvZm9y
ZWlnbi1rZXlzPjxyZWYtdHlwZSBuYW1lPSJKb3VybmFsIEFydGljbGUiPjE3PC9yZWYtdHlwZT48
Y29udHJpYnV0b3JzPjxhdXRob3JzPjxhdXRob3I+R3VvLCBHcmFjZSBDaHVuPC9hdXRob3I+PGF1
dGhvcj5BbCBBcmlzcywgQWtyYW08L2F1dGhvcj48YXV0aG9yPkJyZXdzdGVyLCBDaHJpczwvYXV0
aG9yPjwvYXV0aG9ycz48L2NvbnRyaWJ1dG9ycz48dGl0bGVzPjx0aXRsZT5VbmRlcnN0YW5kaW5n
IHRoZSBHbG9iYWwgUmVmdWdlZSBDcmlzaXM6IE1hbmFnZXJpYWwgQ29uc2VxdWVuY2VzIGFuZCBQ
b2xpY3kgSW1wbGljYXRpb25zPC90aXRsZT48c2Vjb25kYXJ5LXRpdGxlPkFjYWRlbXkgb2YgTWFu
YWdlbWVudCBQZXJzcGVjdGl2ZXM8L3NlY29uZGFyeS10aXRsZT48L3RpdGxlcz48cGVyaW9kaWNh
bD48ZnVsbC10aXRsZT5BY2FkZW15IG9mIE1hbmFnZW1lbnQgUGVyc3BlY3RpdmVzPC9mdWxsLXRp
dGxlPjwvcGVyaW9kaWNhbD48cGFnZXM+SW4gUHJlc3M8L3BhZ2VzPjxrZXl3b3Jkcz48a2V5d29y
ZD5RdWFudGl0YXRpdmUgTWV0aG9kczwva2V5d29yZD48a2V5d29yZD5FcXVpdHkgdGhlb3J5PC9r
ZXl3b3JkPjxrZXl3b3JkPlNvY2lhbCBjYXBpdGFsPC9rZXl3b3JkPjxrZXl3b3JkPkh1bWFuIGNh
cGl0YWw8L2tleXdvcmQ+PGtleXdvcmQ+T3JnYW5pemF0aW9uYWwganVzdGljZTwva2V5d29yZD48
a2V5d29yZD5JbmNsdXNpb248L2tleXdvcmQ+PGtleXdvcmQ+SHVtYW4gUmVzb3VyY2UgTWFuYWdl
bWVudCBhbmQgSW5kdXN0cmlhbCBSZWxhdGlvbnM8L2tleXdvcmQ+PGtleXdvcmQ+SW50ZXJuYXRp
b25hbCBIUk08L2tleXdvcmQ+PGtleXdvcmQ+SHVtYW4gUmVzb3VyY2UgTWFuYWdlbWVudCBhbmQg
SW5kdXN0cmlhbCBSZWxhdGlvbnM8L2tleXdvcmQ+PGtleXdvcmQ+SnVzdGljZS8gZmFpcm5lc3M8
L2tleXdvcmQ+PGtleXdvcmQ+TWljcm8tT3JnYW5pemF0aW9uYWwgQmVoYXZpb3I8L2tleXdvcmQ+
PGtleXdvcmQ+Q3Jpc2lzIGFuZCBpc3N1ZSBtYW5hZ2VtZW50PC9rZXl3b3JkPjxrZXl3b3JkPkJ1
c2luZXNzLCBTb2NpZXR5IGFuZCBFdGhpY3M8L2tleXdvcmQ+PGtleXdvcmQ+RGl2ZXJzaXR5IGFu
ZCBpbmNsdXNpb248L2tleXdvcmQ+PGtleXdvcmQ+Rm9yY2VkIG1pZ3JhdGlvbjwva2V5d29yZD48
a2V5d29yZD5VTjwva2V5d29yZD48a2V5d29yZD5TdXN0YWluYWJsZSBEZXZlbG9wbWVudCBHb2Fs
czwva2V5d29yZD48L2tleXdvcmRzPjxkYXRlcz48eWVhcj4yMDIwPC95ZWFyPjwvZGF0ZXM+PGxh
YmVsPjIwMjAtMDg8L2xhYmVsPjx1cmxzPjxyZWxhdGVkLXVybHM+PHVybD5odHRwczovL2pvdXJu
YWxzLmFvbS5vcmcvZG9pL2Ficy8xMC41NDY1L2FtcC4yMDE5LjAwMTM8L3VybD48L3JlbGF0ZWQt
dXJscz48L3VybHM+PGVsZWN0cm9uaWMtcmVzb3VyY2UtbnVtPjEwLjU0NjUvYW1wLjIwMTkuMDAx
MzwvZWxlY3Ryb25pYy1yZXNvdXJjZS1udW0+PHJlc2VhcmNoLW5vdGVzPlJlZmVyZW5jZSByZWxh
dGVkIHRvIEFNRCBBY2FkZW15IG9mIE1hbmFnZW1lbnQgRGlzY292ZXJpZXMgV29ya3Nob3AgSW1w
ZXJpYWwgQ29sbGVnZSBvZiBCdXNpbmVzcywgSW1wZXJpYWwgQ29sbGVnZSBMb25kb24gcGVyIGVk
aXRvciBQZXRlciBCYW1iZXJnZXIgMjAxOS0wNC0xMSwgMjAxOS0wNS0xMiBhcyB3ZWxsIGFzIEFN
RCBHV1UgSGFja2F0aG9uIDIwMTktMTEtMTUgYW5kIEFNRCBCcnVuZWwgVSBMb25kb24gT3JnYW5p
emF0aW9uYWwgTWlncmF0aW9uLyBNYW5hZ2VtZW50IGFuZCBNaWdyYXRpb24gU0kgV29ya3Nob3Ag
MjAyMC0wMS0yMCYjeEQ7JiN4RDtBTVAgcmV2aWV3IHNlZWtpbmcgYXJ0aWNsZSBleGVtcGxhcnMg
ZnJvbSByZWNlbnRseSBwdWJsaXNoZWQgb25saW5lIHB1YmxpY2F0aW9ucyAyMDIwLTA3LTMwIGFu
ZCAyMDIwLTA4LTE2IDwvcmVzZWFyY2gtbm90ZXM+PC9yZWNvcmQ+PC9DaXRlPjwvRW5kTm90ZT5=
</w:fldData>
        </w:fldChar>
      </w:r>
      <w:r w:rsidR="00DC603A">
        <w:rPr>
          <w:rFonts w:eastAsia="Times New Roman" w:cs="Times New Roman"/>
        </w:rPr>
        <w:instrText xml:space="preserve"> ADDIN EN.CITE </w:instrText>
      </w:r>
      <w:r w:rsidR="00DC603A">
        <w:rPr>
          <w:rFonts w:eastAsia="Times New Roman" w:cs="Times New Roman"/>
        </w:rPr>
        <w:fldChar w:fldCharType="begin">
          <w:fldData xml:space="preserve">PEVuZE5vdGU+PENpdGU+PEF1dGhvcj5HdW88L0F1dGhvcj48WWVhcj4yMDIwPC9ZZWFyPjxSZWNO
dW0+NTkzMjwvUmVjTnVtPjxEaXNwbGF5VGV4dD4oR3VvLCBBbCBBcmlzcywgJmFtcDsgQnJld3N0
ZXIsIDIwMjApPC9EaXNwbGF5VGV4dD48cmVjb3JkPjxyZWMtbnVtYmVyPjU5MzI8L3JlYy1udW1i
ZXI+PGZvcmVpZ24ta2V5cz48a2V5IGFwcD0iRU4iIGRiLWlkPSIwd3AycGFhdzR3Znd2NmVlcno1
djJ0MHl0eDl3NXdmMmQweHciIHRpbWVzdGFtcD0iMTU5NzUzOTk1MSI+NTkzMjwva2V5PjwvZm9y
ZWlnbi1rZXlzPjxyZWYtdHlwZSBuYW1lPSJKb3VybmFsIEFydGljbGUiPjE3PC9yZWYtdHlwZT48
Y29udHJpYnV0b3JzPjxhdXRob3JzPjxhdXRob3I+R3VvLCBHcmFjZSBDaHVuPC9hdXRob3I+PGF1
dGhvcj5BbCBBcmlzcywgQWtyYW08L2F1dGhvcj48YXV0aG9yPkJyZXdzdGVyLCBDaHJpczwvYXV0
aG9yPjwvYXV0aG9ycz48L2NvbnRyaWJ1dG9ycz48dGl0bGVzPjx0aXRsZT5VbmRlcnN0YW5kaW5n
IHRoZSBHbG9iYWwgUmVmdWdlZSBDcmlzaXM6IE1hbmFnZXJpYWwgQ29uc2VxdWVuY2VzIGFuZCBQ
b2xpY3kgSW1wbGljYXRpb25zPC90aXRsZT48c2Vjb25kYXJ5LXRpdGxlPkFjYWRlbXkgb2YgTWFu
YWdlbWVudCBQZXJzcGVjdGl2ZXM8L3NlY29uZGFyeS10aXRsZT48L3RpdGxlcz48cGVyaW9kaWNh
bD48ZnVsbC10aXRsZT5BY2FkZW15IG9mIE1hbmFnZW1lbnQgUGVyc3BlY3RpdmVzPC9mdWxsLXRp
dGxlPjwvcGVyaW9kaWNhbD48cGFnZXM+SW4gUHJlc3M8L3BhZ2VzPjxrZXl3b3Jkcz48a2V5d29y
ZD5RdWFudGl0YXRpdmUgTWV0aG9kczwva2V5d29yZD48a2V5d29yZD5FcXVpdHkgdGhlb3J5PC9r
ZXl3b3JkPjxrZXl3b3JkPlNvY2lhbCBjYXBpdGFsPC9rZXl3b3JkPjxrZXl3b3JkPkh1bWFuIGNh
cGl0YWw8L2tleXdvcmQ+PGtleXdvcmQ+T3JnYW5pemF0aW9uYWwganVzdGljZTwva2V5d29yZD48
a2V5d29yZD5JbmNsdXNpb248L2tleXdvcmQ+PGtleXdvcmQ+SHVtYW4gUmVzb3VyY2UgTWFuYWdl
bWVudCBhbmQgSW5kdXN0cmlhbCBSZWxhdGlvbnM8L2tleXdvcmQ+PGtleXdvcmQ+SW50ZXJuYXRp
b25hbCBIUk08L2tleXdvcmQ+PGtleXdvcmQ+SHVtYW4gUmVzb3VyY2UgTWFuYWdlbWVudCBhbmQg
SW5kdXN0cmlhbCBSZWxhdGlvbnM8L2tleXdvcmQ+PGtleXdvcmQ+SnVzdGljZS8gZmFpcm5lc3M8
L2tleXdvcmQ+PGtleXdvcmQ+TWljcm8tT3JnYW5pemF0aW9uYWwgQmVoYXZpb3I8L2tleXdvcmQ+
PGtleXdvcmQ+Q3Jpc2lzIGFuZCBpc3N1ZSBtYW5hZ2VtZW50PC9rZXl3b3JkPjxrZXl3b3JkPkJ1
c2luZXNzLCBTb2NpZXR5IGFuZCBFdGhpY3M8L2tleXdvcmQ+PGtleXdvcmQ+RGl2ZXJzaXR5IGFu
ZCBpbmNsdXNpb248L2tleXdvcmQ+PGtleXdvcmQ+Rm9yY2VkIG1pZ3JhdGlvbjwva2V5d29yZD48
a2V5d29yZD5VTjwva2V5d29yZD48a2V5d29yZD5TdXN0YWluYWJsZSBEZXZlbG9wbWVudCBHb2Fs
czwva2V5d29yZD48L2tleXdvcmRzPjxkYXRlcz48eWVhcj4yMDIwPC95ZWFyPjwvZGF0ZXM+PGxh
YmVsPjIwMjAtMDg8L2xhYmVsPjx1cmxzPjxyZWxhdGVkLXVybHM+PHVybD5odHRwczovL2pvdXJu
YWxzLmFvbS5vcmcvZG9pL2Ficy8xMC41NDY1L2FtcC4yMDE5LjAwMTM8L3VybD48L3JlbGF0ZWQt
dXJscz48L3VybHM+PGVsZWN0cm9uaWMtcmVzb3VyY2UtbnVtPjEwLjU0NjUvYW1wLjIwMTkuMDAx
MzwvZWxlY3Ryb25pYy1yZXNvdXJjZS1udW0+PHJlc2VhcmNoLW5vdGVzPlJlZmVyZW5jZSByZWxh
dGVkIHRvIEFNRCBBY2FkZW15IG9mIE1hbmFnZW1lbnQgRGlzY292ZXJpZXMgV29ya3Nob3AgSW1w
ZXJpYWwgQ29sbGVnZSBvZiBCdXNpbmVzcywgSW1wZXJpYWwgQ29sbGVnZSBMb25kb24gcGVyIGVk
aXRvciBQZXRlciBCYW1iZXJnZXIgMjAxOS0wNC0xMSwgMjAxOS0wNS0xMiBhcyB3ZWxsIGFzIEFN
RCBHV1UgSGFja2F0aG9uIDIwMTktMTEtMTUgYW5kIEFNRCBCcnVuZWwgVSBMb25kb24gT3JnYW5p
emF0aW9uYWwgTWlncmF0aW9uLyBNYW5hZ2VtZW50IGFuZCBNaWdyYXRpb24gU0kgV29ya3Nob3Ag
MjAyMC0wMS0yMCYjeEQ7JiN4RDtBTVAgcmV2aWV3IHNlZWtpbmcgYXJ0aWNsZSBleGVtcGxhcnMg
ZnJvbSByZWNlbnRseSBwdWJsaXNoZWQgb25saW5lIHB1YmxpY2F0aW9ucyAyMDIwLTA3LTMwIGFu
ZCAyMDIwLTA4LTE2IDwvcmVzZWFyY2gtbm90ZXM+PC9yZWNvcmQ+PC9DaXRlPjwvRW5kTm90ZT5=
</w:fldData>
        </w:fldChar>
      </w:r>
      <w:r w:rsidR="00DC603A">
        <w:rPr>
          <w:rFonts w:eastAsia="Times New Roman" w:cs="Times New Roman"/>
        </w:rPr>
        <w:instrText xml:space="preserve"> ADDIN EN.CITE.DATA </w:instrText>
      </w:r>
      <w:r w:rsidR="00DC603A">
        <w:rPr>
          <w:rFonts w:eastAsia="Times New Roman" w:cs="Times New Roman"/>
        </w:rPr>
      </w:r>
      <w:r w:rsidR="00DC603A">
        <w:rPr>
          <w:rFonts w:eastAsia="Times New Roman" w:cs="Times New Roman"/>
        </w:rPr>
        <w:fldChar w:fldCharType="end"/>
      </w:r>
      <w:r w:rsidR="00DC603A">
        <w:rPr>
          <w:rFonts w:eastAsia="Times New Roman" w:cs="Times New Roman"/>
        </w:rPr>
      </w:r>
      <w:r w:rsidR="00DC603A">
        <w:rPr>
          <w:rFonts w:eastAsia="Times New Roman" w:cs="Times New Roman"/>
        </w:rPr>
        <w:fldChar w:fldCharType="separate"/>
      </w:r>
      <w:r w:rsidR="00DC603A">
        <w:rPr>
          <w:rFonts w:eastAsia="Times New Roman" w:cs="Times New Roman"/>
          <w:noProof/>
        </w:rPr>
        <w:t>(Guo, Al Ariss, &amp; Brewster, 2020)</w:t>
      </w:r>
      <w:r w:rsidR="00DC603A">
        <w:rPr>
          <w:rFonts w:eastAsia="Times New Roman" w:cs="Times New Roman"/>
        </w:rPr>
        <w:fldChar w:fldCharType="end"/>
      </w:r>
      <w:r w:rsidR="00120400">
        <w:rPr>
          <w:rFonts w:eastAsia="Times New Roman" w:cs="Times New Roman"/>
        </w:rPr>
        <w:t xml:space="preserve">, </w:t>
      </w:r>
      <w:r w:rsidRPr="006B380F">
        <w:rPr>
          <w:rFonts w:eastAsia="Times New Roman" w:cs="Times New Roman"/>
        </w:rPr>
        <w:t xml:space="preserve">we know far less about </w:t>
      </w:r>
      <w:r w:rsidR="00E13C04" w:rsidRPr="006B380F">
        <w:rPr>
          <w:rFonts w:eastAsia="Times New Roman" w:cs="Times New Roman"/>
        </w:rPr>
        <w:t>the</w:t>
      </w:r>
      <w:r w:rsidRPr="006B380F">
        <w:rPr>
          <w:rFonts w:eastAsia="Times New Roman" w:cs="Times New Roman"/>
        </w:rPr>
        <w:t xml:space="preserve"> experiences </w:t>
      </w:r>
      <w:r w:rsidR="00E13C04" w:rsidRPr="006B380F">
        <w:rPr>
          <w:rFonts w:eastAsia="Times New Roman" w:cs="Times New Roman"/>
        </w:rPr>
        <w:t xml:space="preserve">of </w:t>
      </w:r>
      <w:r w:rsidR="00014371" w:rsidRPr="006B380F">
        <w:rPr>
          <w:rFonts w:eastAsia="Times New Roman" w:cs="Times New Roman"/>
        </w:rPr>
        <w:t>S2S</w:t>
      </w:r>
      <w:r w:rsidR="00E84367" w:rsidRPr="006B380F">
        <w:rPr>
          <w:rFonts w:eastAsia="Times New Roman" w:cs="Times New Roman"/>
        </w:rPr>
        <w:t xml:space="preserve"> or </w:t>
      </w:r>
      <w:r w:rsidR="00014371" w:rsidRPr="006B380F">
        <w:rPr>
          <w:rFonts w:eastAsia="Times New Roman" w:cs="Times New Roman"/>
        </w:rPr>
        <w:t xml:space="preserve">W2E </w:t>
      </w:r>
      <w:r w:rsidR="00E13C04" w:rsidRPr="006B380F">
        <w:rPr>
          <w:rFonts w:eastAsia="Times New Roman" w:cs="Times New Roman"/>
        </w:rPr>
        <w:t>migrants than</w:t>
      </w:r>
      <w:r w:rsidRPr="006B380F">
        <w:rPr>
          <w:rFonts w:eastAsia="Times New Roman" w:cs="Times New Roman"/>
        </w:rPr>
        <w:t xml:space="preserve"> of </w:t>
      </w:r>
      <w:r w:rsidR="002E0986" w:rsidRPr="006B380F">
        <w:rPr>
          <w:rFonts w:eastAsia="Times New Roman" w:cs="Times New Roman"/>
        </w:rPr>
        <w:t>East-to-West</w:t>
      </w:r>
      <w:r w:rsidRPr="006B380F">
        <w:rPr>
          <w:rFonts w:eastAsia="Times New Roman" w:cs="Times New Roman"/>
        </w:rPr>
        <w:t xml:space="preserve"> </w:t>
      </w:r>
      <w:r w:rsidR="002E0986" w:rsidRPr="006B380F">
        <w:rPr>
          <w:rFonts w:eastAsia="Times New Roman" w:cs="Times New Roman"/>
        </w:rPr>
        <w:t xml:space="preserve">also known as Western-bound </w:t>
      </w:r>
      <w:r w:rsidRPr="006B380F">
        <w:rPr>
          <w:rFonts w:eastAsia="Times New Roman" w:cs="Times New Roman"/>
        </w:rPr>
        <w:t>migrant</w:t>
      </w:r>
      <w:r w:rsidR="002E0986" w:rsidRPr="006B380F">
        <w:rPr>
          <w:rFonts w:eastAsia="Times New Roman" w:cs="Times New Roman"/>
        </w:rPr>
        <w:t>s</w:t>
      </w:r>
      <w:r w:rsidRPr="006B380F">
        <w:rPr>
          <w:rFonts w:eastAsia="Times New Roman" w:cs="Times New Roman"/>
        </w:rPr>
        <w:t xml:space="preserve">. This </w:t>
      </w:r>
      <w:r w:rsidR="00E45692" w:rsidRPr="006B380F">
        <w:rPr>
          <w:rFonts w:eastAsia="Times New Roman" w:cs="Times New Roman"/>
        </w:rPr>
        <w:t>gap in the knowledge indicates</w:t>
      </w:r>
      <w:r w:rsidR="003B491A" w:rsidRPr="006B380F">
        <w:rPr>
          <w:rFonts w:eastAsia="Times New Roman" w:cs="Times New Roman"/>
        </w:rPr>
        <w:t xml:space="preserve"> an unexamined puzzle due to </w:t>
      </w:r>
      <w:r w:rsidRPr="006B380F">
        <w:rPr>
          <w:rFonts w:eastAsia="Times New Roman" w:cs="Times New Roman"/>
        </w:rPr>
        <w:t xml:space="preserve">the </w:t>
      </w:r>
      <w:r w:rsidR="00E84367" w:rsidRPr="006B380F">
        <w:rPr>
          <w:rFonts w:eastAsia="Times New Roman" w:cs="Times New Roman"/>
        </w:rPr>
        <w:t>volume</w:t>
      </w:r>
      <w:r w:rsidRPr="006B380F">
        <w:rPr>
          <w:rFonts w:eastAsia="Times New Roman" w:cs="Times New Roman"/>
        </w:rPr>
        <w:t xml:space="preserve"> of </w:t>
      </w:r>
      <w:r w:rsidR="00E45692" w:rsidRPr="006B380F">
        <w:rPr>
          <w:rFonts w:eastAsia="Times New Roman" w:cs="Times New Roman"/>
        </w:rPr>
        <w:t xml:space="preserve">S2S and W2E </w:t>
      </w:r>
      <w:r w:rsidRPr="006B380F">
        <w:rPr>
          <w:rFonts w:eastAsia="Times New Roman" w:cs="Times New Roman"/>
        </w:rPr>
        <w:t xml:space="preserve">migrants, </w:t>
      </w:r>
      <w:r w:rsidR="00E45692" w:rsidRPr="006B380F">
        <w:rPr>
          <w:rFonts w:eastAsia="Times New Roman" w:cs="Times New Roman"/>
        </w:rPr>
        <w:t>including high-status migrants entering into status-incongruent situations</w:t>
      </w:r>
      <w:r w:rsidR="0045245C" w:rsidRPr="006B380F">
        <w:rPr>
          <w:rFonts w:eastAsia="Times New Roman" w:cs="Times New Roman"/>
        </w:rPr>
        <w:t>.</w:t>
      </w:r>
      <w:r w:rsidR="00E45692" w:rsidRPr="006B380F">
        <w:rPr>
          <w:rFonts w:eastAsia="Times New Roman" w:cs="Times New Roman"/>
        </w:rPr>
        <w:t xml:space="preserve"> </w:t>
      </w:r>
      <w:r w:rsidR="0045245C" w:rsidRPr="006B380F">
        <w:rPr>
          <w:rFonts w:eastAsia="Times New Roman" w:cs="Times New Roman"/>
        </w:rPr>
        <w:t xml:space="preserve">Organizational management and </w:t>
      </w:r>
      <w:r w:rsidRPr="006B380F">
        <w:rPr>
          <w:rFonts w:eastAsia="Times New Roman" w:cs="Times New Roman"/>
        </w:rPr>
        <w:t xml:space="preserve">public policy could be better informed by </w:t>
      </w:r>
      <w:r w:rsidR="00E37875" w:rsidRPr="006B380F">
        <w:rPr>
          <w:rFonts w:eastAsia="Times New Roman" w:cs="Times New Roman"/>
        </w:rPr>
        <w:t xml:space="preserve">understanding </w:t>
      </w:r>
      <w:r w:rsidRPr="006B380F">
        <w:rPr>
          <w:rFonts w:eastAsia="Times New Roman" w:cs="Times New Roman"/>
        </w:rPr>
        <w:t>the experiences</w:t>
      </w:r>
      <w:r w:rsidR="0045245C" w:rsidRPr="006B380F">
        <w:rPr>
          <w:rFonts w:eastAsia="Times New Roman" w:cs="Times New Roman"/>
        </w:rPr>
        <w:t xml:space="preserve"> of these migrants, who in the GCC are vetted by the government and employed in organizational contexts due to the </w:t>
      </w:r>
      <w:r w:rsidR="0045245C" w:rsidRPr="006B380F">
        <w:rPr>
          <w:rFonts w:eastAsia="Times New Roman" w:cs="Times New Roman"/>
          <w:i/>
        </w:rPr>
        <w:t>kafala</w:t>
      </w:r>
      <w:r w:rsidR="0045245C" w:rsidRPr="006B380F">
        <w:rPr>
          <w:rFonts w:eastAsia="Times New Roman" w:cs="Times New Roman"/>
        </w:rPr>
        <w:t xml:space="preserve"> sponsorship</w:t>
      </w:r>
      <w:r w:rsidR="0045245C" w:rsidRPr="00BC7646">
        <w:rPr>
          <w:rFonts w:eastAsia="Times New Roman" w:cs="Times New Roman"/>
        </w:rPr>
        <w:t xml:space="preserve"> system in the region</w:t>
      </w:r>
      <w:r w:rsidR="003B491A" w:rsidRPr="00BC7646">
        <w:rPr>
          <w:rFonts w:eastAsia="Times New Roman" w:cs="Times New Roman"/>
        </w:rPr>
        <w:t xml:space="preserve">. In addition, </w:t>
      </w:r>
      <w:r w:rsidR="0045245C" w:rsidRPr="00BC7646">
        <w:rPr>
          <w:rFonts w:eastAsia="Times New Roman" w:cs="Times New Roman"/>
        </w:rPr>
        <w:t xml:space="preserve">the </w:t>
      </w:r>
      <w:r w:rsidR="003B491A" w:rsidRPr="00BC7646">
        <w:rPr>
          <w:rFonts w:eastAsia="Times New Roman" w:cs="Times New Roman"/>
        </w:rPr>
        <w:t>experiences</w:t>
      </w:r>
      <w:r w:rsidRPr="00BC7646">
        <w:rPr>
          <w:rFonts w:eastAsia="Times New Roman" w:cs="Times New Roman"/>
        </w:rPr>
        <w:t xml:space="preserve"> </w:t>
      </w:r>
      <w:r w:rsidR="0045245C" w:rsidRPr="00BC7646">
        <w:rPr>
          <w:rFonts w:eastAsia="Times New Roman" w:cs="Times New Roman"/>
        </w:rPr>
        <w:t xml:space="preserve">of these migrants enhance a range of theoretical </w:t>
      </w:r>
      <w:r w:rsidR="00E84367" w:rsidRPr="00BC7646">
        <w:rPr>
          <w:rFonts w:eastAsia="Times New Roman" w:cs="Times New Roman"/>
        </w:rPr>
        <w:t>perspectives</w:t>
      </w:r>
      <w:r w:rsidRPr="00BC7646">
        <w:rPr>
          <w:rFonts w:eastAsia="Times New Roman" w:cs="Times New Roman"/>
        </w:rPr>
        <w:t xml:space="preserve"> </w:t>
      </w:r>
      <w:r w:rsidR="0045245C" w:rsidRPr="00BC7646">
        <w:rPr>
          <w:rFonts w:eastAsia="Times New Roman" w:cs="Times New Roman"/>
        </w:rPr>
        <w:t>on</w:t>
      </w:r>
      <w:r w:rsidRPr="00BC7646">
        <w:rPr>
          <w:rFonts w:eastAsia="Times New Roman" w:cs="Times New Roman"/>
        </w:rPr>
        <w:t xml:space="preserve"> how high human capital workers manage in situations </w:t>
      </w:r>
      <w:r w:rsidR="003B491A" w:rsidRPr="00BC7646">
        <w:rPr>
          <w:rFonts w:eastAsia="Times New Roman" w:cs="Times New Roman"/>
        </w:rPr>
        <w:t>of</w:t>
      </w:r>
      <w:r w:rsidRPr="00BC7646">
        <w:rPr>
          <w:rFonts w:eastAsia="Times New Roman" w:cs="Times New Roman"/>
        </w:rPr>
        <w:t xml:space="preserve"> aversive work conditions </w:t>
      </w:r>
      <w:r w:rsidR="0045245C" w:rsidRPr="00BC7646">
        <w:rPr>
          <w:rFonts w:eastAsia="Times New Roman" w:cs="Times New Roman"/>
        </w:rPr>
        <w:t>and</w:t>
      </w:r>
      <w:r w:rsidRPr="00BC7646">
        <w:rPr>
          <w:rFonts w:eastAsia="Times New Roman" w:cs="Times New Roman"/>
        </w:rPr>
        <w:t xml:space="preserve"> status inconsistency. </w:t>
      </w:r>
      <w:r w:rsidR="003B491A" w:rsidRPr="00BC7646">
        <w:rPr>
          <w:rFonts w:eastAsia="Times New Roman" w:cs="Times New Roman"/>
        </w:rPr>
        <w:t>In essence, we can look at what helps these migrants endure in the presence of brick walls that remain brick walls</w:t>
      </w:r>
      <w:r w:rsidR="006B380F">
        <w:rPr>
          <w:rFonts w:eastAsia="Times New Roman" w:cs="Times New Roman"/>
        </w:rPr>
        <w:t xml:space="preserve"> </w:t>
      </w:r>
      <w:r w:rsidR="00A165A0">
        <w:rPr>
          <w:rFonts w:eastAsia="Times New Roman" w:cs="Times New Roman"/>
        </w:rPr>
        <w:fldChar w:fldCharType="begin"/>
      </w:r>
      <w:r w:rsidR="00A165A0">
        <w:rPr>
          <w:rFonts w:eastAsia="Times New Roman" w:cs="Times New Roman"/>
        </w:rPr>
        <w:instrText xml:space="preserve"> ADDIN EN.CITE &lt;EndNote&gt;&lt;Cite&gt;&lt;Author&gt;Sumprim&lt;/Author&gt;&lt;Year&gt;2016&lt;/Year&gt;&lt;RecNum&gt;5450&lt;/RecNum&gt;&lt;Suffix&gt;: 7&lt;/Suffix&gt;&lt;DisplayText&gt;(Sumprim, 2016: 7)&lt;/DisplayText&gt;&lt;record&gt;&lt;rec-number&gt;5450&lt;/rec-number&gt;&lt;foreign-keys&gt;&lt;key app="EN" db-id="0wp2paaw4wfwv6eerz5v2t0ytx9w5wf2d0xw" timestamp="1570721144"&gt;5450&lt;/key&gt;&lt;/foreign-keys&gt;&lt;ref-type name="Book"&gt;6&lt;/ref-type&gt;&lt;contributors&gt;&lt;authors&gt;&lt;author&gt;Sumprim, Alba Kunadu&lt;/author&gt;&lt;/authors&gt;&lt;/contributors&gt;&lt;titles&gt;&lt;title&gt;A Place of Beautiful Nonsense&lt;/title&gt;&lt;/titles&gt;&lt;dates&gt;&lt;year&gt;2016&lt;/year&gt;&lt;/dates&gt;&lt;pub-location&gt;Accra, Ghana&lt;/pub-location&gt;&lt;publisher&gt;Mavrik&lt;/publisher&gt;&lt;label&gt;2020-09&lt;/label&gt;&lt;urls&gt;&lt;/urls&gt;&lt;research-notes&gt;Reference related to AMD Academy of Management Discoveries Workshop Imperial College of Business, Imperial College London per editor Peter Bamberger 2019-04-11, 2019-05-12 as well as AMD GWU Hackathon 2019-11-15 and AMD Brunel U London Organizational Migration/ Management and Migration SI Workshop 2020-01-20&lt;/research-notes&gt;&lt;/record&gt;&lt;/Cite&gt;&lt;/EndNote&gt;</w:instrText>
      </w:r>
      <w:r w:rsidR="00A165A0">
        <w:rPr>
          <w:rFonts w:eastAsia="Times New Roman" w:cs="Times New Roman"/>
        </w:rPr>
        <w:fldChar w:fldCharType="separate"/>
      </w:r>
      <w:r w:rsidR="00A165A0">
        <w:rPr>
          <w:rFonts w:eastAsia="Times New Roman" w:cs="Times New Roman"/>
          <w:noProof/>
        </w:rPr>
        <w:t>(Sumprim, 2016: 7)</w:t>
      </w:r>
      <w:r w:rsidR="00A165A0">
        <w:rPr>
          <w:rFonts w:eastAsia="Times New Roman" w:cs="Times New Roman"/>
        </w:rPr>
        <w:fldChar w:fldCharType="end"/>
      </w:r>
      <w:r w:rsidR="003B491A" w:rsidRPr="00BC7646">
        <w:rPr>
          <w:rFonts w:eastAsia="Times New Roman" w:cs="Times New Roman"/>
        </w:rPr>
        <w:t>.</w:t>
      </w:r>
    </w:p>
    <w:p w14:paraId="5349048F" w14:textId="1A200476" w:rsidR="0077146B" w:rsidRPr="00BC7646" w:rsidRDefault="002E0986" w:rsidP="00602A15">
      <w:pPr>
        <w:pStyle w:val="Heading1"/>
      </w:pPr>
      <w:r w:rsidRPr="00BC7646">
        <w:lastRenderedPageBreak/>
        <w:t>Institutional and Theoretical Background</w:t>
      </w:r>
    </w:p>
    <w:p w14:paraId="37A249F9" w14:textId="7587C0BD" w:rsidR="007014EA" w:rsidRPr="00107560" w:rsidRDefault="007014EA" w:rsidP="00107560">
      <w:pPr>
        <w:pStyle w:val="BodyText"/>
      </w:pPr>
      <w:r w:rsidRPr="00BC7646">
        <w:t>Emerging-market r</w:t>
      </w:r>
      <w:r w:rsidR="0077146B" w:rsidRPr="00BC7646">
        <w:t xml:space="preserve">egions of the world such as the Arabian Gulf as well as the emerging-market giants such as China and India run largely (in the case of the Gulf) or not insignificantly (in the cases of other emerging market regions) on labor and talent originating from abroad. Some of this human capital can be deemed to fall into the category of expatriates, while other parts of the human capital flow are considered more migration. A key differentiating factor </w:t>
      </w:r>
      <w:r w:rsidR="00801B78">
        <w:t xml:space="preserve">in perception </w:t>
      </w:r>
      <w:r w:rsidR="0077146B" w:rsidRPr="00BC7646">
        <w:t xml:space="preserve">is that expatriation has been classically driven by </w:t>
      </w:r>
      <w:r w:rsidR="00E84367" w:rsidRPr="00BC7646">
        <w:t>a home-country</w:t>
      </w:r>
      <w:r w:rsidR="0077146B" w:rsidRPr="00BC7646">
        <w:t xml:space="preserve"> organization offering substantial rewards, benefits and incentives for defined-term relocation into a destination country, while migrants can be attracted by governmental or organizational incentives from within the destination country</w:t>
      </w:r>
      <w:r w:rsidR="006B380F">
        <w:t xml:space="preserve"> </w:t>
      </w:r>
      <w:r w:rsidR="00A165A0">
        <w:fldChar w:fldCharType="begin"/>
      </w:r>
      <w:r w:rsidR="00A165A0">
        <w:instrText xml:space="preserve"> ADDIN EN.CITE &lt;EndNote&gt;&lt;Cite&gt;&lt;Author&gt;Andresen&lt;/Author&gt;&lt;Year&gt;2014&lt;/Year&gt;&lt;RecNum&gt;5773&lt;/RecNum&gt;&lt;DisplayText&gt;(Andresen, Bergdolt, Margenfeld, &amp;amp; Dickmann, 2014)&lt;/DisplayText&gt;&lt;record&gt;&lt;rec-number&gt;5773&lt;/rec-number&gt;&lt;foreign-keys&gt;&lt;key app="EN" db-id="0wp2paaw4wfwv6eerz5v2t0ytx9w5wf2d0xw" timestamp="1583433481"&gt;5773&lt;/key&gt;&lt;/foreign-keys&gt;&lt;ref-type name="Journal Article"&gt;17&lt;/ref-type&gt;&lt;contributors&gt;&lt;authors&gt;&lt;author&gt;Andresen, Maike&lt;/author&gt;&lt;author&gt;Bergdolt, Franziska&lt;/author&gt;&lt;author&gt;Margenfeld, Jil&lt;/author&gt;&lt;author&gt;Dickmann, Michael&lt;/author&gt;&lt;/authors&gt;&lt;/contributors&gt;&lt;titles&gt;&lt;title&gt;Addressing international mobility confusion: Developing definitions and differentiations for self-initiated and assigned expatriates as well as migrants&lt;/title&gt;&lt;secondary-title&gt;International Journal of Human Resource Management&lt;/secondary-title&gt;&lt;/titles&gt;&lt;periodical&gt;&lt;full-title&gt;International Journal of Human Resource Management&lt;/full-title&gt;&lt;/periodical&gt;&lt;pages&gt;2295-2318&lt;/pages&gt;&lt;volume&gt;25&lt;/volume&gt;&lt;number&gt;16&lt;/number&gt;&lt;dates&gt;&lt;year&gt;2014&lt;/year&gt;&lt;pub-dates&gt;&lt;date&gt;2014/09/08&lt;/date&gt;&lt;/pub-dates&gt;&lt;/dates&gt;&lt;publisher&gt;Routledge&lt;/publisher&gt;&lt;isbn&gt;0958-5192&lt;/isbn&gt;&lt;label&gt;2020-02&lt;/label&gt;&lt;urls&gt;&lt;related-urls&gt;&lt;url&gt;https://doi.org/10.1080/09585192.2013.877058&lt;/url&gt;&lt;/related-urls&gt;&lt;/urls&gt;&lt;electronic-resource-num&gt;10.1080/09585192.2013.877058&lt;/electronic-resource-num&gt;&lt;research-notes&gt;Reference related to AMD Academy of Management Discoveries Workshop Imperial College of Business, Imperial College London per editor Peter Bamberger 2019-04-11, 2019-05-12 as well as AMD GWU Hackathon 2019-11-15 and AMD Brunel U London Organizational Migration/ Management and Migration SI Workshop 2020-01-20&lt;/research-notes&gt;&lt;/record&gt;&lt;/Cite&gt;&lt;/EndNote&gt;</w:instrText>
      </w:r>
      <w:r w:rsidR="00A165A0">
        <w:fldChar w:fldCharType="separate"/>
      </w:r>
      <w:r w:rsidR="00A165A0">
        <w:rPr>
          <w:noProof/>
        </w:rPr>
        <w:t>(Andresen, Bergdolt, Margenfeld, &amp; Dickmann, 2014)</w:t>
      </w:r>
      <w:r w:rsidR="00A165A0">
        <w:fldChar w:fldCharType="end"/>
      </w:r>
      <w:r w:rsidR="0077146B" w:rsidRPr="00BC7646">
        <w:t>. In a strict economic sense, expatriation and migration are not differentiated in that both involve labor flows from one country to another</w:t>
      </w:r>
      <w:r w:rsidR="00801B78">
        <w:t xml:space="preserve"> </w:t>
      </w:r>
      <w:r w:rsidR="00A165A0">
        <w:fldChar w:fldCharType="begin"/>
      </w:r>
      <w:r w:rsidR="00A165A0">
        <w:instrText xml:space="preserve"> ADDIN EN.CITE &lt;EndNote&gt;&lt;Cite&gt;&lt;Author&gt;Borjas&lt;/Author&gt;&lt;Year&gt;1999&lt;/Year&gt;&lt;RecNum&gt;5439&lt;/RecNum&gt;&lt;DisplayText&gt;(Borjas, 1999)&lt;/DisplayText&gt;&lt;record&gt;&lt;rec-number&gt;5439&lt;/rec-number&gt;&lt;foreign-keys&gt;&lt;key app="EN" db-id="0wp2paaw4wfwv6eerz5v2t0ytx9w5wf2d0xw" timestamp="1570721144"&gt;5439&lt;/key&gt;&lt;/foreign-keys&gt;&lt;ref-type name="Book Section"&gt;5&lt;/ref-type&gt;&lt;contributors&gt;&lt;authors&gt;&lt;author&gt;Borjas, George J.&lt;/author&gt;&lt;/authors&gt;&lt;secondary-authors&gt;&lt;author&gt;Ashenfelter, Orley&lt;/author&gt;&lt;author&gt;Card, David&lt;/author&gt;&lt;/secondary-authors&gt;&lt;/contributors&gt;&lt;titles&gt;&lt;title&gt;The economic analysis of immigration, https://sites.hks.harvard.edu/fs/gborjas/publications/journal/Handbook1999.pdf accessed 2019-03-25&lt;/title&gt;&lt;secondary-title&gt;Handbook of Labor Economics&lt;/secondary-title&gt;&lt;/titles&gt;&lt;pages&gt;1697-1760&lt;/pages&gt;&lt;volume&gt;3&lt;/volume&gt;&lt;dates&gt;&lt;year&gt;1999&lt;/year&gt;&lt;/dates&gt;&lt;label&gt;2019-03&lt;/label&gt;&lt;urls&gt;&lt;/urls&gt;&lt;research-notes&gt;Reference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2019-03-23&lt;/research-notes&gt;&lt;/record&gt;&lt;/Cite&gt;&lt;/EndNote&gt;</w:instrText>
      </w:r>
      <w:r w:rsidR="00A165A0">
        <w:fldChar w:fldCharType="separate"/>
      </w:r>
      <w:r w:rsidR="00A165A0">
        <w:rPr>
          <w:noProof/>
        </w:rPr>
        <w:t>(Borjas, 1999)</w:t>
      </w:r>
      <w:r w:rsidR="00A165A0">
        <w:fldChar w:fldCharType="end"/>
      </w:r>
      <w:r w:rsidR="00801B78">
        <w:t>.</w:t>
      </w:r>
      <w:r w:rsidR="0077146B" w:rsidRPr="00BC7646">
        <w:t xml:space="preserve"> </w:t>
      </w:r>
      <w:r w:rsidR="00E84367" w:rsidRPr="00BC7646">
        <w:t xml:space="preserve">The </w:t>
      </w:r>
      <w:r w:rsidR="0077146B" w:rsidRPr="00BC7646">
        <w:t>origination of sponsorship has implications for the status and experiences of the migrants</w:t>
      </w:r>
      <w:r w:rsidR="00E84367" w:rsidRPr="00BC7646">
        <w:t xml:space="preserve"> in our research context</w:t>
      </w:r>
      <w:r w:rsidR="0077146B" w:rsidRPr="00BC7646">
        <w:t xml:space="preserve">. </w:t>
      </w:r>
      <w:r w:rsidR="0087584B" w:rsidRPr="00BC7646">
        <w:t xml:space="preserve">In the GCC the sponsorship structure is known as the </w:t>
      </w:r>
      <w:r w:rsidR="0087584B" w:rsidRPr="00BC7646">
        <w:rPr>
          <w:i/>
        </w:rPr>
        <w:t>kafala</w:t>
      </w:r>
      <w:r w:rsidR="0087584B" w:rsidRPr="00BC7646">
        <w:t xml:space="preserve"> system, which requires each individual migrant to have some form of organizational</w:t>
      </w:r>
      <w:r w:rsidR="008465B3" w:rsidRPr="00BC7646">
        <w:t xml:space="preserve">—which could include the government itself, a family or a family business—as </w:t>
      </w:r>
      <w:r w:rsidR="0087584B" w:rsidRPr="00BC7646">
        <w:t>sponsor</w:t>
      </w:r>
      <w:r w:rsidR="008465B3" w:rsidRPr="00BC7646">
        <w:t xml:space="preserve"> and employer</w:t>
      </w:r>
      <w:r w:rsidR="0087584B" w:rsidRPr="00BC7646">
        <w:t xml:space="preserve"> </w:t>
      </w:r>
      <w:r w:rsidR="00602A15" w:rsidRPr="00BC7646">
        <w:fldChar w:fldCharType="begin"/>
      </w:r>
      <w:r w:rsidR="00602A15" w:rsidRPr="00BC7646">
        <w:instrText xml:space="preserve"> ADDIN EN.CITE &lt;EndNote&gt;&lt;Cite&gt;&lt;Author&gt;Dito&lt;/Author&gt;&lt;Year&gt;2010&lt;/Year&gt;&lt;RecNum&gt;5576&lt;/RecNum&gt;&lt;DisplayText&gt;(Dito, 2010)&lt;/DisplayText&gt;&lt;record&gt;&lt;rec-number&gt;5576&lt;/rec-number&gt;&lt;foreign-keys&gt;&lt;key app="EN" db-id="0wp2paaw4wfwv6eerz5v2t0ytx9w5wf2d0xw" timestamp="1570721145"&gt;5576&lt;/key&gt;&lt;/foreign-keys&gt;&lt;ref-type name="Electronic Article"&gt;43&lt;/ref-type&gt;&lt;contributors&gt;&lt;authors&gt;&lt;author&gt;Dito, Mohammed&lt;/author&gt;&lt;/authors&gt;&lt;/contributors&gt;&lt;titles&gt;&lt;title&gt;Labor Migration in the GCC Countries: Some Reflections on a Chronic Dilemna, published by the Midde East Institute 2 February 2010&lt;/title&gt;&lt;/titles&gt;&lt;dates&gt;&lt;year&gt;2010&lt;/year&gt;&lt;/dates&gt;&lt;publisher&gt;Middle East Institute&lt;/publisher&gt;&lt;label&gt;2019-04&lt;/label&gt;&lt;urls&gt;&lt;related-urls&gt;&lt;url&gt;https://www.mei.edu/publications/labor-migration-gcc-countries-some-reflections-chronic-dilemna&lt;/url&gt;&lt;/related-urls&gt;&lt;/urls&gt;&lt;research-notes&gt;Reference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2019-03-30&amp;#xD;&amp;#xD;Reference related to AMD Academy of Management Discoveries Workshop Imperial College of Business, Imperial College London per editor Peter Bamberger 2019-04-11, 2019-05-12 and AMD GWU Hackathon 2019-11-15&lt;/research-notes&gt;&lt;/record&gt;&lt;/Cite&gt;&lt;/EndNote&gt;</w:instrText>
      </w:r>
      <w:r w:rsidR="00602A15" w:rsidRPr="00BC7646">
        <w:fldChar w:fldCharType="separate"/>
      </w:r>
      <w:r w:rsidR="00602A15" w:rsidRPr="00BC7646">
        <w:rPr>
          <w:noProof/>
        </w:rPr>
        <w:t>(Dito, 2010)</w:t>
      </w:r>
      <w:r w:rsidR="00602A15" w:rsidRPr="00BC7646">
        <w:fldChar w:fldCharType="end"/>
      </w:r>
      <w:r w:rsidR="0087584B" w:rsidRPr="00BC7646">
        <w:t>. Individually volitional self-selected migrants cannot enter</w:t>
      </w:r>
      <w:r w:rsidR="001A7056" w:rsidRPr="00BC7646">
        <w:t xml:space="preserve"> </w:t>
      </w:r>
      <w:r w:rsidR="00602A15" w:rsidRPr="00BC7646">
        <w:fldChar w:fldCharType="begin"/>
      </w:r>
      <w:r w:rsidR="00602A15" w:rsidRPr="00BC7646">
        <w:instrText xml:space="preserve"> ADDIN EN.CITE &lt;EndNote&gt;&lt;Cite&gt;&lt;Author&gt;Malit&lt;/Author&gt;&lt;Year&gt;2013&lt;/Year&gt;&lt;RecNum&gt;5577&lt;/RecNum&gt;&lt;DisplayText&gt;(Malit &amp;amp; Al Youha, 2013)&lt;/DisplayText&gt;&lt;record&gt;&lt;rec-number&gt;5577&lt;/rec-number&gt;&lt;foreign-keys&gt;&lt;key app="EN" db-id="0wp2paaw4wfwv6eerz5v2t0ytx9w5wf2d0xw" timestamp="1570721145"&gt;5577&lt;/key&gt;&lt;/foreign-keys&gt;&lt;ref-type name="Web Page"&gt;12&lt;/ref-type&gt;&lt;contributors&gt;&lt;authors&gt;&lt;author&gt;Malit, Froilan T.&lt;/author&gt;&lt;author&gt;Al Youha, Ali&lt;/author&gt;&lt;/authors&gt;&lt;/contributors&gt;&lt;titles&gt;&lt;title&gt;Labor Migration in the United Arab Emirates: Challenges and Responses, published by the Migration Policy Institute, available online at https://www.migrationpolicy.org/article/labor-migration-united-arab-emirates-challenges-and-responses accessed 2019-04-17&lt;/title&gt;&lt;/titles&gt;&lt;dates&gt;&lt;year&gt;2013&lt;/year&gt;&lt;/dates&gt;&lt;label&gt;2019-04&lt;/label&gt;&lt;urls&gt;&lt;related-urls&gt;&lt;url&gt;https://www.migrationpolicy.org/article/labor-migration-united-arab-emirates-challenges-and-responses&lt;/url&gt;&lt;/related-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2019-03-30&lt;/research-notes&gt;&lt;/record&gt;&lt;/Cite&gt;&lt;/EndNote&gt;</w:instrText>
      </w:r>
      <w:r w:rsidR="00602A15" w:rsidRPr="00BC7646">
        <w:fldChar w:fldCharType="separate"/>
      </w:r>
      <w:r w:rsidR="00602A15" w:rsidRPr="00BC7646">
        <w:rPr>
          <w:noProof/>
        </w:rPr>
        <w:t>(Malit &amp; Al Youha, 2013)</w:t>
      </w:r>
      <w:r w:rsidR="00602A15" w:rsidRPr="00BC7646">
        <w:fldChar w:fldCharType="end"/>
      </w:r>
      <w:r w:rsidR="008465B3" w:rsidRPr="00BC7646">
        <w:t>. G</w:t>
      </w:r>
      <w:r w:rsidR="007D5256" w:rsidRPr="00BC7646">
        <w:t xml:space="preserve">overnmental controls </w:t>
      </w:r>
      <w:r w:rsidR="00FC216F">
        <w:t>traditionally stringently restricted</w:t>
      </w:r>
      <w:r w:rsidR="007D5256" w:rsidRPr="00BC7646">
        <w:t xml:space="preserve"> illegal entry </w:t>
      </w:r>
      <w:r w:rsidR="008465B3" w:rsidRPr="00BC7646">
        <w:t>as compared</w:t>
      </w:r>
      <w:r w:rsidR="007D5256" w:rsidRPr="00BC7646">
        <w:t xml:space="preserve"> to many Western nations</w:t>
      </w:r>
      <w:r w:rsidR="001A7056" w:rsidRPr="00BC7646">
        <w:t xml:space="preserve"> </w:t>
      </w:r>
      <w:r w:rsidR="00602A15" w:rsidRPr="00FC216F">
        <w:fldChar w:fldCharType="begin"/>
      </w:r>
      <w:r w:rsidR="00602A15" w:rsidRPr="00FC216F">
        <w:instrText xml:space="preserve"> ADDIN EN.CITE &lt;EndNote&gt;&lt;Cite&gt;&lt;Author&gt;Djajić&lt;/Author&gt;&lt;Year&gt;1999&lt;/Year&gt;&lt;RecNum&gt;5600&lt;/RecNum&gt;&lt;DisplayText&gt;(Djajić, 1999)&lt;/DisplayText&gt;&lt;record&gt;&lt;rec-number&gt;5600&lt;/rec-number&gt;&lt;foreign-keys&gt;&lt;key app="EN" db-id="0wp2paaw4wfwv6eerz5v2t0ytx9w5wf2d0xw" timestamp="1570721145"&gt;5600&lt;/key&gt;&lt;/foreign-keys&gt;&lt;ref-type name="Journal Article"&gt;17&lt;/ref-type&gt;&lt;contributors&gt;&lt;authors&gt;&lt;author&gt;Djajić, Slobodan&lt;/author&gt;&lt;/authors&gt;&lt;/contributors&gt;&lt;titles&gt;&lt;title&gt;Dynamics of immigration control&lt;/title&gt;&lt;secondary-title&gt;Journal of Population Economics&lt;/secondary-title&gt;&lt;/titles&gt;&lt;periodical&gt;&lt;full-title&gt;Journal of Population Economics&lt;/full-title&gt;&lt;/periodical&gt;&lt;pages&gt;45-61&lt;/pages&gt;&lt;volume&gt;12&lt;/volume&gt;&lt;number&gt;1&lt;/number&gt;&lt;dates&gt;&lt;year&gt;1999&lt;/year&gt;&lt;pub-dates&gt;&lt;date&gt;1999/02/01&lt;/date&gt;&lt;/pub-dates&gt;&lt;/dates&gt;&lt;isbn&gt;1432-1475&lt;/isbn&gt;&lt;label&gt;2019-04&lt;/label&gt;&lt;urls&gt;&lt;related-urls&gt;&lt;url&gt;https://doi.org/10.1007/s001480050090&lt;/url&gt;&lt;/related-urls&gt;&lt;/urls&gt;&lt;electronic-resource-num&gt;10.1007/s001480050090&lt;/electronic-resource-num&gt;&lt;research-notes&gt;Reference recommended for Innovation, Emerging Markets and Organizational Migration and specifically in relation to JMH Wired for Success? Migration, Status and Stratification in the Arabian Gulf from National Independence Days to the Digital Era 2019-04-17&lt;/research-notes&gt;&lt;/record&gt;&lt;/Cite&gt;&lt;/EndNote&gt;</w:instrText>
      </w:r>
      <w:r w:rsidR="00602A15" w:rsidRPr="00FC216F">
        <w:fldChar w:fldCharType="separate"/>
      </w:r>
      <w:r w:rsidR="00602A15" w:rsidRPr="00FC216F">
        <w:rPr>
          <w:noProof/>
        </w:rPr>
        <w:t>(Djajić, 1999)</w:t>
      </w:r>
      <w:r w:rsidR="00602A15" w:rsidRPr="00FC216F">
        <w:fldChar w:fldCharType="end"/>
      </w:r>
      <w:r w:rsidR="007D5256" w:rsidRPr="00FC216F">
        <w:t>,</w:t>
      </w:r>
      <w:r w:rsidR="00FC216F" w:rsidRPr="00FC216F">
        <w:rPr>
          <w:rStyle w:val="EndnoteReference"/>
        </w:rPr>
        <w:endnoteReference w:id="1"/>
      </w:r>
      <w:r w:rsidR="007D5256" w:rsidRPr="00BC7646">
        <w:t xml:space="preserve"> although </w:t>
      </w:r>
      <w:r w:rsidR="008465B3" w:rsidRPr="00BC7646">
        <w:t xml:space="preserve">it remains worth noting that human </w:t>
      </w:r>
      <w:r w:rsidR="007D5256" w:rsidRPr="00BC7646">
        <w:t xml:space="preserve">trafficking </w:t>
      </w:r>
      <w:r w:rsidR="00E84367" w:rsidRPr="00BC7646">
        <w:t>is</w:t>
      </w:r>
      <w:r w:rsidR="007D5256" w:rsidRPr="00BC7646">
        <w:t xml:space="preserve"> everywhere, to some degree, an unresolved dilemma</w:t>
      </w:r>
      <w:r w:rsidR="008465B3" w:rsidRPr="00BC7646">
        <w:t xml:space="preserve"> particularly for the most vulnerable categories of legal or illegal migrants </w:t>
      </w:r>
      <w:r w:rsidR="00602A15" w:rsidRPr="00BC7646">
        <w:fldChar w:fldCharType="begin"/>
      </w:r>
      <w:r w:rsidR="00602A15" w:rsidRPr="00BC7646">
        <w:instrText xml:space="preserve"> ADDIN EN.CITE &lt;EndNote&gt;&lt;Cite&gt;&lt;Author&gt;Hill&lt;/Author&gt;&lt;Year&gt;2018&lt;/Year&gt;&lt;RecNum&gt;5371&lt;/RecNum&gt;&lt;DisplayText&gt;(Hill, 2018)&lt;/DisplayText&gt;&lt;record&gt;&lt;rec-number&gt;5371&lt;/rec-number&gt;&lt;foreign-keys&gt;&lt;key app="EN" db-id="0wp2paaw4wfwv6eerz5v2t0ytx9w5wf2d0xw" timestamp="1570721144"&gt;5371&lt;/key&gt;&lt;/foreign-keys&gt;&lt;ref-type name="Web Page"&gt;12&lt;/ref-type&gt;&lt;contributors&gt;&lt;authors&gt;&lt;author&gt;Hill, Amelia&lt;/author&gt;&lt;/authors&gt;&lt;/contributors&gt;&lt;titles&gt;&lt;title&gt;Migration: How many people are on the move around the world? Published 10 September 2018 by The Guardian available online at https://www.theguardian.com/news/2018/sep/10/migration-how-many-people-are-on-the-move-around-the-world accessed 2019-11-17&lt;/title&gt;&lt;/titles&gt;&lt;dates&gt;&lt;year&gt;2018&lt;/year&gt;&lt;/dates&gt;&lt;label&gt;2019-11&lt;/label&gt;&lt;urls&gt;&lt;/urls&gt;&lt;research-notes&gt;Reference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2019-03-23&amp;#xD;&amp;#xD;Reference related to AMD Academy of Management Discoveries Workshop Imperial College of Business, Imperial College London per editor Peter Bamberger 2019-04-11, 2019-05-12 and AMD GWU Hackathon 2019-11-15&lt;/research-notes&gt;&lt;/record&gt;&lt;/Cite&gt;&lt;/EndNote&gt;</w:instrText>
      </w:r>
      <w:r w:rsidR="00602A15" w:rsidRPr="00BC7646">
        <w:fldChar w:fldCharType="separate"/>
      </w:r>
      <w:r w:rsidR="00602A15" w:rsidRPr="00BC7646">
        <w:rPr>
          <w:noProof/>
        </w:rPr>
        <w:t>(Hill, 2018)</w:t>
      </w:r>
      <w:r w:rsidR="00602A15" w:rsidRPr="00BC7646">
        <w:fldChar w:fldCharType="end"/>
      </w:r>
      <w:r w:rsidR="0087584B" w:rsidRPr="00BC7646">
        <w:t>.</w:t>
      </w:r>
    </w:p>
    <w:p w14:paraId="038B90AC" w14:textId="4F8EAA5A" w:rsidR="00CB224C" w:rsidRPr="00BC7646" w:rsidRDefault="00CB224C" w:rsidP="00CB224C">
      <w:pPr>
        <w:pStyle w:val="Heading2"/>
      </w:pPr>
      <w:r w:rsidRPr="00BC7646">
        <w:t xml:space="preserve">Migration from a </w:t>
      </w:r>
      <w:r w:rsidR="00FC216F">
        <w:t>G</w:t>
      </w:r>
      <w:r w:rsidRPr="00BC7646">
        <w:t xml:space="preserve">lobal and </w:t>
      </w:r>
      <w:r w:rsidR="00FC216F">
        <w:t>O</w:t>
      </w:r>
      <w:r w:rsidRPr="00BC7646">
        <w:t xml:space="preserve">rganizational </w:t>
      </w:r>
      <w:r w:rsidR="00FC216F">
        <w:t>P</w:t>
      </w:r>
      <w:r w:rsidRPr="00BC7646">
        <w:t>erspective</w:t>
      </w:r>
    </w:p>
    <w:p w14:paraId="46D7FC90" w14:textId="767F3730" w:rsidR="00CB224C" w:rsidRPr="00BC7646" w:rsidRDefault="00CB224C" w:rsidP="00CB224C">
      <w:pPr>
        <w:pStyle w:val="BodyText"/>
      </w:pPr>
      <w:r w:rsidRPr="00BC7646">
        <w:t xml:space="preserve">Migration is a global phenomenon, and migratory flows of people into and out of various countries and regions have been found to enhance international trade between those nations </w:t>
      </w:r>
      <w:r w:rsidRPr="00BC7646">
        <w:fldChar w:fldCharType="begin">
          <w:fldData xml:space="preserve">PEVuZE5vdGU+PENpdGU+PEF1dGhvcj5Hb3VsZDwvQXV0aG9yPjxZZWFyPjE5OTQ8L1llYXI+PFJl
Y051bT41NTY1PC9SZWNOdW0+PERpc3BsYXlUZXh0PihHb3VsZCwgMTk5NDsgTGVibGFuZywgMjAx
MCk8L0Rpc3BsYXlUZXh0PjxyZWNvcmQ+PHJlYy1udW1iZXI+NTU2NTwvcmVjLW51bWJlcj48Zm9y
ZWlnbi1rZXlzPjxrZXkgYXBwPSJFTiIgZGItaWQ9IjB3cDJwYWF3NHdmd3Y2ZWVyejV2MnQweXR4
OXc1d2YyZDB4dyIgdGltZXN0YW1wPSIxNTcwNzIxMTQ1Ij41NTY1PC9rZXk+PC9mb3JlaWduLWtl
eXM+PHJlZi10eXBlIG5hbWU9IkpvdXJuYWwgQXJ0aWNsZSI+MTc8L3JlZi10eXBlPjxjb250cmli
dXRvcnM+PGF1dGhvcnM+PGF1dGhvcj5Hb3VsZCwgRGF2aWQgTS48L2F1dGhvcj48L2F1dGhvcnM+
PC9jb250cmlidXRvcnM+PHRpdGxlcz48dGl0bGU+SW1taWdyYW50IExpbmtzIHRvIHRoZSBIb21l
IENvdW50cnk6IEVtcGlyaWNhbCBJbXBsaWNhdGlvbnMgZm9yIFUuUy4gQmlsYXRlcmFsIFRyYWRl
IEZsb3dzPC90aXRsZT48c2Vjb25kYXJ5LXRpdGxlPlRoZSBSZXZpZXcgb2YgRWNvbm9taWNzIGFu
ZCBTdGF0aXN0aWNzPC9zZWNvbmRhcnktdGl0bGU+PC90aXRsZXM+PHBlcmlvZGljYWw+PGZ1bGwt
dGl0bGU+VGhlIFJldmlldyBvZiBFY29ub21pY3MgYW5kIFN0YXRpc3RpY3M8L2Z1bGwtdGl0bGU+
PC9wZXJpb2RpY2FsPjxwYWdlcz4zMDItMzE2PC9wYWdlcz48dm9sdW1lPjc2PC92b2x1bWU+PG51
bWJlcj4yPC9udW1iZXI+PGRhdGVzPjx5ZWFyPjE5OTQ8L3llYXI+PC9kYXRlcz48bGFiZWw+MjAx
OS0wMzwvbGFiZWw+PHVybHM+PC91cmxzPjxyZXNlYXJjaC1ub3Rlcz5SZWZlcmVuY2UgcmVjb21t
ZW5kZWQgZm9yIElubm92YXRpb24sIEVtZXJnaW5nIE1hcmtldHMgYW5kIE9yZ2FuaXphdGlvbmFs
IE1pZ3JhdGlvbiBhbmQgc3BlY2lmaWNhbGx5IGluIHJlbGF0aW9uIHRvIEpNSCBXaXJlZCBmb3Ig
U3VjY2Vzcz8gTWlncmF0aW9uLCBTdGF0dXMgYW5kIFN0cmF0aWZpY2F0aW9uIGluIHRoZSBBcmFi
aWFuIEd1bGYgZnJvbSBOYXRpb25hbCBJbmRlcGVuZGVuY2UgRGF5cyB0byB0aGUgRGlnaXRhbCBF
cmEgMjAxOS0wMy0zMDwvcmVzZWFyY2gtbm90ZXM+PC9yZWNvcmQ+PC9DaXRlPjxDaXRlPjxBdXRo
b3I+TGVibGFuZzwvQXV0aG9yPjxZZWFyPjIwMTA8L1llYXI+PFJlY051bT41NTY3PC9SZWNOdW0+
PHJlY29yZD48cmVjLW51bWJlcj41NTY3PC9yZWMtbnVtYmVyPjxmb3JlaWduLWtleXM+PGtleSBh
cHA9IkVOIiBkYi1pZD0iMHdwMnBhYXc0d2Z3djZlZXJ6NXYydDB5dHg5dzV3ZjJkMHh3IiB0aW1l
c3RhbXA9IjE1NzA3MjExNDUiPjU1Njc8L2tleT48L2ZvcmVpZ24ta2V5cz48cmVmLXR5cGUgbmFt
ZT0iSm91cm5hbCBBcnRpY2xlIj4xNzwvcmVmLXR5cGU+PGNvbnRyaWJ1dG9ycz48YXV0aG9ycz48
YXV0aG9yPkxlYmxhbmcsIERhdmlkPC9hdXRob3I+PC9hdXRob3JzPjwvY29udHJpYnV0b3JzPjx0
aXRsZXM+PHRpdGxlPkZhbWlsaWFyaXR5IGJyZWVkcyBpbnZlc3RtZW50OiBEaWFzcG9yYSBuZXR3
b3JrcyBhbmQgaW50ZXJuYXRpb25hbCBpbnZlc3RtZW50LCBhdmFpbGFibGUgb25saW5lIGF0IGh0
dHBzOi8vd3d3LmNhbWJyaWRnZS5vcmcvY29yZS9qb3VybmFscy9hbWVyaWNhbi1wb2xpdGljYWwt
c2NpZW5jZS1yZXZpZXcvYXJ0aWNsZS9mYW1pbGlhcml0eS1icmVlZHMtaW52ZXN0bWVudC1kaWFz
cG9yYS1uZXR3b3Jrcy1hbmQtaW50ZXJuYXRpb25hbC1pbnZlc3RtZW50Lzg4NjQ0QzUzN0UwNTIz
MzBGQzI0NzhDNDcxRjQxREQ1PC90aXRsZT48c2Vjb25kYXJ5LXRpdGxlPkFtZXJpY2FuIFBvbGl0
aWNhbCBTY2llbmNlIFJldmlldzwvc2Vjb25kYXJ5LXRpdGxlPjwvdGl0bGVzPjxwZXJpb2RpY2Fs
PjxmdWxsLXRpdGxlPkFtZXJpY2FuIFBvbGl0aWNhbCBTY2llbmNlIFJldmlldzwvZnVsbC10aXRs
ZT48L3BlcmlvZGljYWw+PHBhZ2VzPjU4NC02MDA8L3BhZ2VzPjx2b2x1bWU+MTA0PC92b2x1bWU+
PG51bWJlcj4zPC9udW1iZXI+PHNlY3Rpb24+NTg0PC9zZWN0aW9uPjxkYXRlcz48eWVhcj4yMDEw
PC95ZWFyPjwvZGF0ZXM+PHB1Ymxpc2hlcj5DYW1icmlkZ2UgVW5pdmVyc2l0eSBQcmVzczwvcHVi
bGlzaGVyPjxpc2JuPjAwMDMtMDU1NCYjeEQ7MTUzNy01OTQzPC9pc2JuPjxsYWJlbD4yMDE5LTAz
PC9sYWJlbD48dXJscz48L3VybHM+PGVsZWN0cm9uaWMtcmVzb3VyY2UtbnVtPjEwLjEwMTcvczAw
MDMwNTU0MTAwMDAyMDE8L2VsZWN0cm9uaWMtcmVzb3VyY2UtbnVtPjxyZXNlYXJjaC1ub3Rlcz5S
ZWZlcmVuY2UgcmVjb21tZW5kZWQgZm9yIElubm92YXRpb24sIEVtZXJnaW5nIE1hcmtldHMgYW5k
IE9yZ2FuaXphdGlvbmFsIE1pZ3JhdGlvbiBhbmQgc3BlY2lmaWNhbGx5IGluIHJlbGF0aW9uIHRv
IEpNSCBXaXJlZCBmb3IgU3VjY2Vzcz8gTWlncmF0aW9uLCBTdGF0dXMgYW5kIFN0cmF0aWZpY2F0
aW9uIGluIHRoZSBBcmFiaWFuIEd1bGYgZnJvbSBOYXRpb25hbCBJbmRlcGVuZGVuY2UgRGF5cyB0
byB0aGUgRGlnaXRhbCBFcmEgMjAxOS0wMy0yMzwvcmVzZWFyY2gtbm90ZXM+PC9yZWNvcmQ+PC9D
aXRlPjwvRW5kTm90ZT4A
</w:fldData>
        </w:fldChar>
      </w:r>
      <w:r w:rsidRPr="00BC7646">
        <w:instrText xml:space="preserve"> ADDIN EN.CITE </w:instrText>
      </w:r>
      <w:r w:rsidRPr="00BC7646">
        <w:fldChar w:fldCharType="begin">
          <w:fldData xml:space="preserve">PEVuZE5vdGU+PENpdGU+PEF1dGhvcj5Hb3VsZDwvQXV0aG9yPjxZZWFyPjE5OTQ8L1llYXI+PFJl
Y051bT41NTY1PC9SZWNOdW0+PERpc3BsYXlUZXh0PihHb3VsZCwgMTk5NDsgTGVibGFuZywgMjAx
MCk8L0Rpc3BsYXlUZXh0PjxyZWNvcmQ+PHJlYy1udW1iZXI+NTU2NTwvcmVjLW51bWJlcj48Zm9y
ZWlnbi1rZXlzPjxrZXkgYXBwPSJFTiIgZGItaWQ9IjB3cDJwYWF3NHdmd3Y2ZWVyejV2MnQweXR4
OXc1d2YyZDB4dyIgdGltZXN0YW1wPSIxNTcwNzIxMTQ1Ij41NTY1PC9rZXk+PC9mb3JlaWduLWtl
eXM+PHJlZi10eXBlIG5hbWU9IkpvdXJuYWwgQXJ0aWNsZSI+MTc8L3JlZi10eXBlPjxjb250cmli
dXRvcnM+PGF1dGhvcnM+PGF1dGhvcj5Hb3VsZCwgRGF2aWQgTS48L2F1dGhvcj48L2F1dGhvcnM+
PC9jb250cmlidXRvcnM+PHRpdGxlcz48dGl0bGU+SW1taWdyYW50IExpbmtzIHRvIHRoZSBIb21l
IENvdW50cnk6IEVtcGlyaWNhbCBJbXBsaWNhdGlvbnMgZm9yIFUuUy4gQmlsYXRlcmFsIFRyYWRl
IEZsb3dzPC90aXRsZT48c2Vjb25kYXJ5LXRpdGxlPlRoZSBSZXZpZXcgb2YgRWNvbm9taWNzIGFu
ZCBTdGF0aXN0aWNzPC9zZWNvbmRhcnktdGl0bGU+PC90aXRsZXM+PHBlcmlvZGljYWw+PGZ1bGwt
dGl0bGU+VGhlIFJldmlldyBvZiBFY29ub21pY3MgYW5kIFN0YXRpc3RpY3M8L2Z1bGwtdGl0bGU+
PC9wZXJpb2RpY2FsPjxwYWdlcz4zMDItMzE2PC9wYWdlcz48dm9sdW1lPjc2PC92b2x1bWU+PG51
bWJlcj4yPC9udW1iZXI+PGRhdGVzPjx5ZWFyPjE5OTQ8L3llYXI+PC9kYXRlcz48bGFiZWw+MjAx
OS0wMzwvbGFiZWw+PHVybHM+PC91cmxzPjxyZXNlYXJjaC1ub3Rlcz5SZWZlcmVuY2UgcmVjb21t
ZW5kZWQgZm9yIElubm92YXRpb24sIEVtZXJnaW5nIE1hcmtldHMgYW5kIE9yZ2FuaXphdGlvbmFs
IE1pZ3JhdGlvbiBhbmQgc3BlY2lmaWNhbGx5IGluIHJlbGF0aW9uIHRvIEpNSCBXaXJlZCBmb3Ig
U3VjY2Vzcz8gTWlncmF0aW9uLCBTdGF0dXMgYW5kIFN0cmF0aWZpY2F0aW9uIGluIHRoZSBBcmFi
aWFuIEd1bGYgZnJvbSBOYXRpb25hbCBJbmRlcGVuZGVuY2UgRGF5cyB0byB0aGUgRGlnaXRhbCBF
cmEgMjAxOS0wMy0zMDwvcmVzZWFyY2gtbm90ZXM+PC9yZWNvcmQ+PC9DaXRlPjxDaXRlPjxBdXRo
b3I+TGVibGFuZzwvQXV0aG9yPjxZZWFyPjIwMTA8L1llYXI+PFJlY051bT41NTY3PC9SZWNOdW0+
PHJlY29yZD48cmVjLW51bWJlcj41NTY3PC9yZWMtbnVtYmVyPjxmb3JlaWduLWtleXM+PGtleSBh
cHA9IkVOIiBkYi1pZD0iMHdwMnBhYXc0d2Z3djZlZXJ6NXYydDB5dHg5dzV3ZjJkMHh3IiB0aW1l
c3RhbXA9IjE1NzA3MjExNDUiPjU1Njc8L2tleT48L2ZvcmVpZ24ta2V5cz48cmVmLXR5cGUgbmFt
ZT0iSm91cm5hbCBBcnRpY2xlIj4xNzwvcmVmLXR5cGU+PGNvbnRyaWJ1dG9ycz48YXV0aG9ycz48
YXV0aG9yPkxlYmxhbmcsIERhdmlkPC9hdXRob3I+PC9hdXRob3JzPjwvY29udHJpYnV0b3JzPjx0
aXRsZXM+PHRpdGxlPkZhbWlsaWFyaXR5IGJyZWVkcyBpbnZlc3RtZW50OiBEaWFzcG9yYSBuZXR3
b3JrcyBhbmQgaW50ZXJuYXRpb25hbCBpbnZlc3RtZW50LCBhdmFpbGFibGUgb25saW5lIGF0IGh0
dHBzOi8vd3d3LmNhbWJyaWRnZS5vcmcvY29yZS9qb3VybmFscy9hbWVyaWNhbi1wb2xpdGljYWwt
c2NpZW5jZS1yZXZpZXcvYXJ0aWNsZS9mYW1pbGlhcml0eS1icmVlZHMtaW52ZXN0bWVudC1kaWFz
cG9yYS1uZXR3b3Jrcy1hbmQtaW50ZXJuYXRpb25hbC1pbnZlc3RtZW50Lzg4NjQ0QzUzN0UwNTIz
MzBGQzI0NzhDNDcxRjQxREQ1PC90aXRsZT48c2Vjb25kYXJ5LXRpdGxlPkFtZXJpY2FuIFBvbGl0
aWNhbCBTY2llbmNlIFJldmlldzwvc2Vjb25kYXJ5LXRpdGxlPjwvdGl0bGVzPjxwZXJpb2RpY2Fs
PjxmdWxsLXRpdGxlPkFtZXJpY2FuIFBvbGl0aWNhbCBTY2llbmNlIFJldmlldzwvZnVsbC10aXRs
ZT48L3BlcmlvZGljYWw+PHBhZ2VzPjU4NC02MDA8L3BhZ2VzPjx2b2x1bWU+MTA0PC92b2x1bWU+
PG51bWJlcj4zPC9udW1iZXI+PHNlY3Rpb24+NTg0PC9zZWN0aW9uPjxkYXRlcz48eWVhcj4yMDEw
PC95ZWFyPjwvZGF0ZXM+PHB1Ymxpc2hlcj5DYW1icmlkZ2UgVW5pdmVyc2l0eSBQcmVzczwvcHVi
bGlzaGVyPjxpc2JuPjAwMDMtMDU1NCYjeEQ7MTUzNy01OTQzPC9pc2JuPjxsYWJlbD4yMDE5LTAz
PC9sYWJlbD48dXJscz48L3VybHM+PGVsZWN0cm9uaWMtcmVzb3VyY2UtbnVtPjEwLjEwMTcvczAw
MDMwNTU0MTAwMDAyMDE8L2VsZWN0cm9uaWMtcmVzb3VyY2UtbnVtPjxyZXNlYXJjaC1ub3Rlcz5S
ZWZlcmVuY2UgcmVjb21tZW5kZWQgZm9yIElubm92YXRpb24sIEVtZXJnaW5nIE1hcmtldHMgYW5k
IE9yZ2FuaXphdGlvbmFsIE1pZ3JhdGlvbiBhbmQgc3BlY2lmaWNhbGx5IGluIHJlbGF0aW9uIHRv
IEpNSCBXaXJlZCBmb3IgU3VjY2Vzcz8gTWlncmF0aW9uLCBTdGF0dXMgYW5kIFN0cmF0aWZpY2F0
aW9uIGluIHRoZSBBcmFiaWFuIEd1bGYgZnJvbSBOYXRpb25hbCBJbmRlcGVuZGVuY2UgRGF5cyB0
byB0aGUgRGlnaXRhbCBFcmEgMjAxOS0wMy0yMzwvcmVzZWFyY2gtbm90ZXM+PC9yZWNvcmQ+PC9D
aXRlPjwvRW5kTm90ZT4A
</w:fldData>
        </w:fldChar>
      </w:r>
      <w:r w:rsidRPr="00BC7646">
        <w:instrText xml:space="preserve"> ADDIN EN.CITE.DATA </w:instrText>
      </w:r>
      <w:r w:rsidRPr="00BC7646">
        <w:fldChar w:fldCharType="end"/>
      </w:r>
      <w:r w:rsidRPr="00BC7646">
        <w:fldChar w:fldCharType="separate"/>
      </w:r>
      <w:r w:rsidRPr="00BC7646">
        <w:rPr>
          <w:noProof/>
        </w:rPr>
        <w:t>(Gould, 1994; Leblang, 2010)</w:t>
      </w:r>
      <w:r w:rsidRPr="00BC7646">
        <w:fldChar w:fldCharType="end"/>
      </w:r>
      <w:r w:rsidRPr="00BC7646">
        <w:t xml:space="preserve">. </w:t>
      </w:r>
      <w:r w:rsidR="00E84367" w:rsidRPr="00BC7646">
        <w:t>In</w:t>
      </w:r>
      <w:r w:rsidRPr="00BC7646">
        <w:t xml:space="preserve"> North America</w:t>
      </w:r>
      <w:r w:rsidR="00E84367" w:rsidRPr="00BC7646">
        <w:t>, for instance</w:t>
      </w:r>
      <w:r w:rsidRPr="00BC7646">
        <w:t>, previous research has determined that higher-skilled migrants increase innovation and entrepreneurship</w:t>
      </w:r>
      <w:r w:rsidR="00E84367" w:rsidRPr="00BC7646">
        <w:t>,</w:t>
      </w:r>
      <w:r w:rsidRPr="00BC7646">
        <w:t xml:space="preserve"> as studied in Silicon Valley </w:t>
      </w:r>
      <w:r w:rsidRPr="00BC7646">
        <w:fldChar w:fldCharType="begin"/>
      </w:r>
      <w:r w:rsidRPr="00BC7646">
        <w:instrText xml:space="preserve"> ADDIN EN.CITE &lt;EndNote&gt;&lt;Cite&gt;&lt;Author&gt;Saxenian&lt;/Author&gt;&lt;Year&gt;2006&lt;/Year&gt;&lt;RecNum&gt;4639&lt;/RecNum&gt;&lt;DisplayText&gt;(Saxenian, 2006)&lt;/DisplayText&gt;&lt;record&gt;&lt;rec-number&gt;4639&lt;/rec-number&gt;&lt;foreign-keys&gt;&lt;key app="EN" db-id="0wp2paaw4wfwv6eerz5v2t0ytx9w5wf2d0xw" timestamp="1570721143"&gt;4639&lt;/key&gt;&lt;/foreign-keys&gt;&lt;ref-type name="Book"&gt;6&lt;/ref-type&gt;&lt;contributors&gt;&lt;authors&gt;&lt;author&gt;Saxenian, AnnaLee&lt;/author&gt;&lt;/authors&gt;&lt;/contributors&gt;&lt;titles&gt;&lt;title&gt;The New Argonauts: Regional Advantage in a Global Economy&lt;/title&gt;&lt;/titles&gt;&lt;dates&gt;&lt;year&gt;2006&lt;/year&gt;&lt;/dates&gt;&lt;pub-location&gt;Cambridge, MA&lt;/pub-location&gt;&lt;publisher&gt;Harvard University Press&lt;/publisher&gt;&lt;isbn&gt;0674022017, 9780674022010&lt;/isbn&gt;&lt;label&gt;2019-04&lt;/label&gt;&lt;urls&gt;&lt;related-urls&gt;&lt;url&gt;https://books.google.com/books/about/The_New_Argonauts.html?id=SfrAQgAACAAJ&lt;/url&gt;&lt;/related-urls&gt;&lt;/urls&gt;&lt;research-notes&gt;Reference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2019-04-10&lt;/research-notes&gt;&lt;/record&gt;&lt;/Cite&gt;&lt;/EndNote&gt;</w:instrText>
      </w:r>
      <w:r w:rsidRPr="00BC7646">
        <w:fldChar w:fldCharType="separate"/>
      </w:r>
      <w:r w:rsidRPr="00BC7646">
        <w:rPr>
          <w:noProof/>
        </w:rPr>
        <w:t>(Saxenian, 2006)</w:t>
      </w:r>
      <w:r w:rsidRPr="00BC7646">
        <w:fldChar w:fldCharType="end"/>
      </w:r>
      <w:r w:rsidRPr="00BC7646">
        <w:t xml:space="preserve"> and more broadly throughout the US </w:t>
      </w:r>
      <w:r w:rsidRPr="00BC7646">
        <w:fldChar w:fldCharType="begin"/>
      </w:r>
      <w:r w:rsidRPr="00BC7646">
        <w:instrText xml:space="preserve"> ADDIN EN.CITE &lt;EndNote&gt;&lt;Cite&gt;&lt;Author&gt;Kerr&lt;/Author&gt;&lt;Year&gt;2018&lt;/Year&gt;&lt;RecNum&gt;5589&lt;/RecNum&gt;&lt;DisplayText&gt;(Kerr, 2018)&lt;/DisplayText&gt;&lt;record&gt;&lt;rec-number&gt;5589&lt;/rec-number&gt;&lt;foreign-keys&gt;&lt;key app="EN" db-id="0wp2paaw4wfwv6eerz5v2t0ytx9w5wf2d0xw" timestamp="1570721145"&gt;5589&lt;/key&gt;&lt;/foreign-keys&gt;&lt;ref-type name="Book"&gt;6&lt;/ref-type&gt;&lt;contributors&gt;&lt;authors&gt;&lt;author&gt;Kerr, William R.&lt;/author&gt;&lt;/authors&gt;&lt;/contributors&gt;&lt;titles&gt;&lt;title&gt;The Gift of Global Talent: How Migration Shapes Business, Economy and Society&lt;/title&gt;&lt;/titles&gt;&lt;dates&gt;&lt;year&gt;2018&lt;/year&gt;&lt;/dates&gt;&lt;pub-location&gt;Stanford, CA&lt;/pub-location&gt;&lt;publisher&gt;Stanford University Press&lt;/publisher&gt;&lt;isbn&gt;9781503605022&lt;/isbn&gt;&lt;label&gt;2019-04&lt;/label&gt;&lt;urls&gt;&lt;related-urls&gt;&lt;url&gt;https://books.google.com/books?id=v-qpswEACAAJ&lt;/url&gt;&lt;/related-urls&gt;&lt;/urls&gt;&lt;research-notes&gt;Reference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2019-04-10&lt;/research-notes&gt;&lt;/record&gt;&lt;/Cite&gt;&lt;/EndNote&gt;</w:instrText>
      </w:r>
      <w:r w:rsidRPr="00BC7646">
        <w:fldChar w:fldCharType="separate"/>
      </w:r>
      <w:r w:rsidRPr="00BC7646">
        <w:rPr>
          <w:noProof/>
        </w:rPr>
        <w:t>(Kerr, 2018)</w:t>
      </w:r>
      <w:r w:rsidRPr="00BC7646">
        <w:fldChar w:fldCharType="end"/>
      </w:r>
      <w:r w:rsidRPr="00BC7646">
        <w:t xml:space="preserve">. Migration has further been </w:t>
      </w:r>
      <w:r w:rsidRPr="00BC7646">
        <w:lastRenderedPageBreak/>
        <w:t xml:space="preserve">determined to enhance levels of new product development, internationalization, and new business development, as well as asset allocation and investment positions, in organizations </w:t>
      </w:r>
      <w:r w:rsidR="00E84367" w:rsidRPr="00BC7646">
        <w:t xml:space="preserve">internationally </w:t>
      </w:r>
      <w:r w:rsidRPr="00BC7646">
        <w:fldChar w:fldCharType="begin">
          <w:fldData xml:space="preserve">PEVuZE5vdGU+PENpdGU+PEF1dGhvcj5Gb2xleTwvQXV0aG9yPjxZZWFyPjIwMTM8L1llYXI+PFJl
Y051bT40MjY0PC9SZWNOdW0+PERpc3BsYXlUZXh0PihGb2xleSAmYW1wOyBLZXJyLCAyMDEzOyBI
ZXJuYW5kZXosIDIwMTQ7IFdhbmcsIDIwMTUpPC9EaXNwbGF5VGV4dD48cmVjb3JkPjxyZWMtbnVt
YmVyPjQyNjQ8L3JlYy1udW1iZXI+PGZvcmVpZ24ta2V5cz48a2V5IGFwcD0iRU4iIGRiLWlkPSIw
d3AycGFhdzR3Znd2NmVlcno1djJ0MHl0eDl3NXdmMmQweHciIHRpbWVzdGFtcD0iMTU3MDcyMTE0
MiI+NDI2NDwva2V5PjwvZm9yZWlnbi1rZXlzPjxyZWYtdHlwZSBuYW1lPSJKb3VybmFsIEFydGlj
bGUiPjE3PC9yZWYtdHlwZT48Y29udHJpYnV0b3JzPjxhdXRob3JzPjxhdXRob3I+Rm9sZXksIEMu
IEZyaXR6PC9hdXRob3I+PGF1dGhvcj5LZXJyLCBXaWxsaWFtIFIuPC9hdXRob3I+PC9hdXRob3Jz
PjwvY29udHJpYnV0b3JzPjx0aXRsZXM+PHRpdGxlPkV0aG5pYyBJbm5vdmF0aW9uIGFuZCBVLlMu
IE11bHRpbmF0aW9uYWwgRmlybSBBY3Rpdml0eSwgYXZhaWxhYmxlIG9ubGluZSBhdCBodHRwOi8v
d3d3LnBlb3BsZS5oYnMuZWR1L3drZXJyL2ZvbGV5X2tlcnJfZXRobmljLWlubm92YXRpb24ucGRm
PC90aXRsZT48c2Vjb25kYXJ5LXRpdGxlPk1hbmFnZW1lbnQgU2NpZW5jZTwvc2Vjb25kYXJ5LXRp
dGxlPjwvdGl0bGVzPjxwZXJpb2RpY2FsPjxmdWxsLXRpdGxlPk1hbmFnZW1lbnQgU2NpZW5jZTwv
ZnVsbC10aXRsZT48L3BlcmlvZGljYWw+PHBhZ2VzPjE1MjktMTU0NDwvcGFnZXM+PHZvbHVtZT41
OTwvdm9sdW1lPjxudW1iZXI+NzwvbnVtYmVyPjxkYXRlcz48eWVhcj4yMDEzPC95ZWFyPjwvZGF0
ZXM+PHB1Ymxpc2hlcj5JTkZPUk1TPC9wdWJsaXNoZXI+PGlzYm4+SVNTTiAwMDI1LTE5MDkgKHBy
aW50KSAgSVNTTiAxNTI2LTU1MDEgKG9ubGluZSkgPC9pc2JuPjxsYWJlbD4yMDE5LTA0PC9sYWJl
bD48dXJscz48L3VybHM+PGVsZWN0cm9uaWMtcmVzb3VyY2UtbnVtPjEwLjEyODcvbW5zYy4xMTIw
LjE2ODQ8L2VsZWN0cm9uaWMtcmVzb3VyY2UtbnVtPjxyZXNlYXJjaC1ub3Rlcz5SZWZlcmVuY2Ug
cmVjb21tZW5kZWQgZm9yIElubm92YXRpb24sIEVtZXJnaW5nIE1hcmtldHMgYW5kIE9yZ2FuaXph
dGlvbmFsIE1pZ3JhdGlvbiBhbmQgc3BlY2lmaWNhbGx5IGluIHJlbGF0aW9uIHRvIEpNSCBXaXJl
ZCBmb3IgU3VjY2Vzcz8gTWlncmF0aW9uLCBTdGF0dXMgYW5kIFN0cmF0aWZpY2F0aW9uIGluIHRo
ZSBBcmFiaWFuIEd1bGYgZnJvbSBOYXRpb25hbCBJbmRlcGVuZGVuY2UgRGF5cyB0byB0aGUgRGln
aXRhbCBFcmEgMjAxOS0wMy0zMDwvcmVzZWFyY2gtbm90ZXM+PC9yZWNvcmQ+PC9DaXRlPjxDaXRl
PjxBdXRob3I+SGVybmFuZGV6PC9BdXRob3I+PFllYXI+MjAxNDwvWWVhcj48UmVjTnVtPjU1NjY8
L1JlY051bT48cmVjb3JkPjxyZWMtbnVtYmVyPjU1NjY8L3JlYy1udW1iZXI+PGZvcmVpZ24ta2V5
cz48a2V5IGFwcD0iRU4iIGRiLWlkPSIwd3AycGFhdzR3Znd2NmVlcno1djJ0MHl0eDl3NXdmMmQw
eHciIHRpbWVzdGFtcD0iMTU3MDcyMTE0NSI+NTU2Njwva2V5PjwvZm9yZWlnbi1rZXlzPjxyZWYt
dHlwZSBuYW1lPSJKb3VybmFsIEFydGljbGUiPjE3PC9yZWYtdHlwZT48Y29udHJpYnV0b3JzPjxh
dXRob3JzPjxhdXRob3I+SGVybmFuZGV6LCBFeGVxdWllbDwvYXV0aG9yPjwvYXV0aG9ycz48L2Nv
bnRyaWJ1dG9ycz48dGl0bGVzPjx0aXRsZT5GaW5kaW5nIGEgaG9tZSBhd2F5IGZyb20gaG9tZTwv
dGl0bGU+PHNlY29uZGFyeS10aXRsZT5BZG1pbmlzdHJhdGl2ZSBTY2llbmNlIFF1YXJ0ZXJseTwv
c2Vjb25kYXJ5LXRpdGxlPjwvdGl0bGVzPjxwZXJpb2RpY2FsPjxmdWxsLXRpdGxlPkFkbWluaXN0
cmF0aXZlIFNjaWVuY2UgUXVhcnRlcmx5PC9mdWxsLXRpdGxlPjwvcGVyaW9kaWNhbD48cGFnZXM+
NzMtMTA4PC9wYWdlcz48dm9sdW1lPjU5PC92b2x1bWU+PG51bWJlcj4xPC9udW1iZXI+PHNlY3Rp
b24+NzM8L3NlY3Rpb24+PGtleXdvcmRzPjxrZXl3b3JkPmZvcmVpZ24gZXhwYW5zaW9uPC9rZXl3
b3JkPjxrZXl3b3JkPmltbWlncmFudHM8L2tleXdvcmQ+PGtleXdvcmQ+a25vd2xlZGdlIHRyYW5z
ZmVyPC9rZXl3b3JkPjxrZXl3b3JkPmxlYXJuaW5nPC9rZXl3b3JkPjxrZXl3b3JkPmtub3dsZWRn
ZSBzcGlsbG92ZXI8L2tleXdvcmQ+PC9rZXl3b3Jkcz48ZGF0ZXM+PHllYXI+MjAxNDwveWVhcj48
L2RhdGVzPjxpc2JuPjAwMDEtODM5MiYjeEQ7MTkzMC0zODE1PC9pc2JuPjxsYWJlbD4yMDE5LTAz
PC9sYWJlbD48dXJscz48L3VybHM+PGVsZWN0cm9uaWMtcmVzb3VyY2UtbnVtPjEwLjExNzcvMDAw
MTgzOTIxNDUyMzQyODwvZWxlY3Ryb25pYy1yZXNvdXJjZS1udW0+PHJlc2VhcmNoLW5vdGVzPlJl
ZmVyZW5jZSByZWNvbW1lbmRlZCBmb3IgSW5ub3ZhdGlvbiwgRW1lcmdpbmcgTWFya2V0cyBhbmQg
T3JnYW5pemF0aW9uYWwgTWlncmF0aW9uIGFuZCBzcGVjaWZpY2FsbHkgaW4gcmVsYXRpb24gdG8g
Sk1IIFdpcmVkIGZvciBTdWNjZXNzPyBNaWdyYXRpb24sIFN0YXR1cyBhbmQgU3RyYXRpZmljYXRp
b24gaW4gdGhlIEFyYWJpYW4gR3VsZiBmcm9tIE5hdGlvbmFsIEluZGVwZW5kZW5jZSBEYXlzIHRv
IHRoZSBEaWdpdGFsIEVyYSAyMDE5LTAzLTIzPC9yZXNlYXJjaC1ub3Rlcz48L3JlY29yZD48L0Np
dGU+PENpdGU+PEF1dGhvcj5XYW5nPC9BdXRob3I+PFllYXI+MjAxNTwvWWVhcj48UmVjTnVtPjU1
Njg8L1JlY051bT48cmVjb3JkPjxyZWMtbnVtYmVyPjU1Njg8L3JlYy1udW1iZXI+PGZvcmVpZ24t
a2V5cz48a2V5IGFwcD0iRU4iIGRiLWlkPSIwd3AycGFhdzR3Znd2NmVlcno1djJ0MHl0eDl3NXdm
MmQweHciIHRpbWVzdGFtcD0iMTU3MDcyMTE0NSI+NTU2ODwva2V5PjwvZm9yZWlnbi1rZXlzPjxy
ZWYtdHlwZSBuYW1lPSJKb3VybmFsIEFydGljbGUiPjE3PC9yZWYtdHlwZT48Y29udHJpYnV0b3Jz
PjxhdXRob3JzPjxhdXRob3I+V2FuZywgRGFuPC9hdXRob3I+PC9hdXRob3JzPjwvY29udHJpYnV0
b3JzPjx0aXRsZXM+PHRpdGxlPkFjdGl2YXRpbmcgY3Jvc3MtYm9yZGVyIGJyb2tlcmFnZTogSW50
ZXJvcmdhbml6YXRpb25hbCBrbm93bGVkZ2UgdHJhbnNmZXIgdGhyb3VnaCBza2lsbGVkIHJldHVy
biBtaWdyYXRpb248L3RpdGxlPjxzZWNvbmRhcnktdGl0bGU+QWRtaW5pc3RyYXRpdmUgU2NpZW5j
ZSBRdWFydGVybHk8L3NlY29uZGFyeS10aXRsZT48L3RpdGxlcz48cGVyaW9kaWNhbD48ZnVsbC10
aXRsZT5BZG1pbmlzdHJhdGl2ZSBTY2llbmNlIFF1YXJ0ZXJseTwvZnVsbC10aXRsZT48L3Blcmlv
ZGljYWw+PHBhZ2VzPjEzMy0xNzY8L3BhZ2VzPjx2b2x1bWU+NjA8L3ZvbHVtZT48bnVtYmVyPjE8
L251bWJlcj48c2VjdGlvbj4xMzM8L3NlY3Rpb24+PGtleXdvcmRzPjxrZXl3b3JkPmtub3dsZWRn
ZSB0cmFuc2Zlcjwva2V5d29yZD48a2V5d29yZD5icm9rZXJhZ2U8L2tleXdvcmQ+PGtleXdvcmQ+
cmV0dXJuIG1pZ3JhdGlvbjwva2V5d29yZD48a2V5d29yZD5lbXBsb3llZSBtb2JpbGl0eTwva2V5
d29yZD48L2tleXdvcmRzPjxkYXRlcz48eWVhcj4yMDE1PC95ZWFyPjwvZGF0ZXM+PGlzYm4+MDAw
MS04MzkyJiN4RDsxOTMwLTM4MTU8L2lzYm4+PGxhYmVsPjIwMTktMDM8L2xhYmVsPjx1cmxzPjwv
dXJscz48ZWxlY3Ryb25pYy1yZXNvdXJjZS1udW0+MTAuMTE3Ny8wMDAxODM5MjE0NTUxOTQzPC9l
bGVjdHJvbmljLXJlc291cmNlLW51bT48cmVzZWFyY2gtbm90ZXM+UmVmZXJlbmNlIHJlY29tbWVu
ZGVkIGZvciBJbm5vdmF0aW9uLCBFbWVyZ2luZyBNYXJrZXRzIGFuZCBPcmdhbml6YXRpb25hbCBN
aWdyYXRpb24gYW5kIHNwZWNpZmljYWxseSBpbiByZWxhdGlvbiB0byBKTUggV2lyZWQgZm9yIFN1
Y2Nlc3M/IE1pZ3JhdGlvbiwgU3RhdHVzIGFuZCBTdHJhdGlmaWNhdGlvbiBpbiB0aGUgQXJhYmlh
biBHdWxmIGZyb20gTmF0aW9uYWwgSW5kZXBlbmRlbmNlIERheXMgdG8gdGhlIERpZ2l0YWwgRXJh
IDIwMTktMDMtMjM8L3Jlc2VhcmNoLW5vdGVzPjwvcmVjb3JkPjwvQ2l0ZT48L0VuZE5vdGU+
</w:fldData>
        </w:fldChar>
      </w:r>
      <w:r w:rsidRPr="00BC7646">
        <w:instrText xml:space="preserve"> ADDIN EN.CITE </w:instrText>
      </w:r>
      <w:r w:rsidRPr="00BC7646">
        <w:fldChar w:fldCharType="begin">
          <w:fldData xml:space="preserve">PEVuZE5vdGU+PENpdGU+PEF1dGhvcj5Gb2xleTwvQXV0aG9yPjxZZWFyPjIwMTM8L1llYXI+PFJl
Y051bT40MjY0PC9SZWNOdW0+PERpc3BsYXlUZXh0PihGb2xleSAmYW1wOyBLZXJyLCAyMDEzOyBI
ZXJuYW5kZXosIDIwMTQ7IFdhbmcsIDIwMTUpPC9EaXNwbGF5VGV4dD48cmVjb3JkPjxyZWMtbnVt
YmVyPjQyNjQ8L3JlYy1udW1iZXI+PGZvcmVpZ24ta2V5cz48a2V5IGFwcD0iRU4iIGRiLWlkPSIw
d3AycGFhdzR3Znd2NmVlcno1djJ0MHl0eDl3NXdmMmQweHciIHRpbWVzdGFtcD0iMTU3MDcyMTE0
MiI+NDI2NDwva2V5PjwvZm9yZWlnbi1rZXlzPjxyZWYtdHlwZSBuYW1lPSJKb3VybmFsIEFydGlj
bGUiPjE3PC9yZWYtdHlwZT48Y29udHJpYnV0b3JzPjxhdXRob3JzPjxhdXRob3I+Rm9sZXksIEMu
IEZyaXR6PC9hdXRob3I+PGF1dGhvcj5LZXJyLCBXaWxsaWFtIFIuPC9hdXRob3I+PC9hdXRob3Jz
PjwvY29udHJpYnV0b3JzPjx0aXRsZXM+PHRpdGxlPkV0aG5pYyBJbm5vdmF0aW9uIGFuZCBVLlMu
IE11bHRpbmF0aW9uYWwgRmlybSBBY3Rpdml0eSwgYXZhaWxhYmxlIG9ubGluZSBhdCBodHRwOi8v
d3d3LnBlb3BsZS5oYnMuZWR1L3drZXJyL2ZvbGV5X2tlcnJfZXRobmljLWlubm92YXRpb24ucGRm
PC90aXRsZT48c2Vjb25kYXJ5LXRpdGxlPk1hbmFnZW1lbnQgU2NpZW5jZTwvc2Vjb25kYXJ5LXRp
dGxlPjwvdGl0bGVzPjxwZXJpb2RpY2FsPjxmdWxsLXRpdGxlPk1hbmFnZW1lbnQgU2NpZW5jZTwv
ZnVsbC10aXRsZT48L3BlcmlvZGljYWw+PHBhZ2VzPjE1MjktMTU0NDwvcGFnZXM+PHZvbHVtZT41
OTwvdm9sdW1lPjxudW1iZXI+NzwvbnVtYmVyPjxkYXRlcz48eWVhcj4yMDEzPC95ZWFyPjwvZGF0
ZXM+PHB1Ymxpc2hlcj5JTkZPUk1TPC9wdWJsaXNoZXI+PGlzYm4+SVNTTiAwMDI1LTE5MDkgKHBy
aW50KSAgSVNTTiAxNTI2LTU1MDEgKG9ubGluZSkgPC9pc2JuPjxsYWJlbD4yMDE5LTA0PC9sYWJl
bD48dXJscz48L3VybHM+PGVsZWN0cm9uaWMtcmVzb3VyY2UtbnVtPjEwLjEyODcvbW5zYy4xMTIw
LjE2ODQ8L2VsZWN0cm9uaWMtcmVzb3VyY2UtbnVtPjxyZXNlYXJjaC1ub3Rlcz5SZWZlcmVuY2Ug
cmVjb21tZW5kZWQgZm9yIElubm92YXRpb24sIEVtZXJnaW5nIE1hcmtldHMgYW5kIE9yZ2FuaXph
dGlvbmFsIE1pZ3JhdGlvbiBhbmQgc3BlY2lmaWNhbGx5IGluIHJlbGF0aW9uIHRvIEpNSCBXaXJl
ZCBmb3IgU3VjY2Vzcz8gTWlncmF0aW9uLCBTdGF0dXMgYW5kIFN0cmF0aWZpY2F0aW9uIGluIHRo
ZSBBcmFiaWFuIEd1bGYgZnJvbSBOYXRpb25hbCBJbmRlcGVuZGVuY2UgRGF5cyB0byB0aGUgRGln
aXRhbCBFcmEgMjAxOS0wMy0zMDwvcmVzZWFyY2gtbm90ZXM+PC9yZWNvcmQ+PC9DaXRlPjxDaXRl
PjxBdXRob3I+SGVybmFuZGV6PC9BdXRob3I+PFllYXI+MjAxNDwvWWVhcj48UmVjTnVtPjU1NjY8
L1JlY051bT48cmVjb3JkPjxyZWMtbnVtYmVyPjU1NjY8L3JlYy1udW1iZXI+PGZvcmVpZ24ta2V5
cz48a2V5IGFwcD0iRU4iIGRiLWlkPSIwd3AycGFhdzR3Znd2NmVlcno1djJ0MHl0eDl3NXdmMmQw
eHciIHRpbWVzdGFtcD0iMTU3MDcyMTE0NSI+NTU2Njwva2V5PjwvZm9yZWlnbi1rZXlzPjxyZWYt
dHlwZSBuYW1lPSJKb3VybmFsIEFydGljbGUiPjE3PC9yZWYtdHlwZT48Y29udHJpYnV0b3JzPjxh
dXRob3JzPjxhdXRob3I+SGVybmFuZGV6LCBFeGVxdWllbDwvYXV0aG9yPjwvYXV0aG9ycz48L2Nv
bnRyaWJ1dG9ycz48dGl0bGVzPjx0aXRsZT5GaW5kaW5nIGEgaG9tZSBhd2F5IGZyb20gaG9tZTwv
dGl0bGU+PHNlY29uZGFyeS10aXRsZT5BZG1pbmlzdHJhdGl2ZSBTY2llbmNlIFF1YXJ0ZXJseTwv
c2Vjb25kYXJ5LXRpdGxlPjwvdGl0bGVzPjxwZXJpb2RpY2FsPjxmdWxsLXRpdGxlPkFkbWluaXN0
cmF0aXZlIFNjaWVuY2UgUXVhcnRlcmx5PC9mdWxsLXRpdGxlPjwvcGVyaW9kaWNhbD48cGFnZXM+
NzMtMTA4PC9wYWdlcz48dm9sdW1lPjU5PC92b2x1bWU+PG51bWJlcj4xPC9udW1iZXI+PHNlY3Rp
b24+NzM8L3NlY3Rpb24+PGtleXdvcmRzPjxrZXl3b3JkPmZvcmVpZ24gZXhwYW5zaW9uPC9rZXl3
b3JkPjxrZXl3b3JkPmltbWlncmFudHM8L2tleXdvcmQ+PGtleXdvcmQ+a25vd2xlZGdlIHRyYW5z
ZmVyPC9rZXl3b3JkPjxrZXl3b3JkPmxlYXJuaW5nPC9rZXl3b3JkPjxrZXl3b3JkPmtub3dsZWRn
ZSBzcGlsbG92ZXI8L2tleXdvcmQ+PC9rZXl3b3Jkcz48ZGF0ZXM+PHllYXI+MjAxNDwveWVhcj48
L2RhdGVzPjxpc2JuPjAwMDEtODM5MiYjeEQ7MTkzMC0zODE1PC9pc2JuPjxsYWJlbD4yMDE5LTAz
PC9sYWJlbD48dXJscz48L3VybHM+PGVsZWN0cm9uaWMtcmVzb3VyY2UtbnVtPjEwLjExNzcvMDAw
MTgzOTIxNDUyMzQyODwvZWxlY3Ryb25pYy1yZXNvdXJjZS1udW0+PHJlc2VhcmNoLW5vdGVzPlJl
ZmVyZW5jZSByZWNvbW1lbmRlZCBmb3IgSW5ub3ZhdGlvbiwgRW1lcmdpbmcgTWFya2V0cyBhbmQg
T3JnYW5pemF0aW9uYWwgTWlncmF0aW9uIGFuZCBzcGVjaWZpY2FsbHkgaW4gcmVsYXRpb24gdG8g
Sk1IIFdpcmVkIGZvciBTdWNjZXNzPyBNaWdyYXRpb24sIFN0YXR1cyBhbmQgU3RyYXRpZmljYXRp
b24gaW4gdGhlIEFyYWJpYW4gR3VsZiBmcm9tIE5hdGlvbmFsIEluZGVwZW5kZW5jZSBEYXlzIHRv
IHRoZSBEaWdpdGFsIEVyYSAyMDE5LTAzLTIzPC9yZXNlYXJjaC1ub3Rlcz48L3JlY29yZD48L0Np
dGU+PENpdGU+PEF1dGhvcj5XYW5nPC9BdXRob3I+PFllYXI+MjAxNTwvWWVhcj48UmVjTnVtPjU1
Njg8L1JlY051bT48cmVjb3JkPjxyZWMtbnVtYmVyPjU1Njg8L3JlYy1udW1iZXI+PGZvcmVpZ24t
a2V5cz48a2V5IGFwcD0iRU4iIGRiLWlkPSIwd3AycGFhdzR3Znd2NmVlcno1djJ0MHl0eDl3NXdm
MmQweHciIHRpbWVzdGFtcD0iMTU3MDcyMTE0NSI+NTU2ODwva2V5PjwvZm9yZWlnbi1rZXlzPjxy
ZWYtdHlwZSBuYW1lPSJKb3VybmFsIEFydGljbGUiPjE3PC9yZWYtdHlwZT48Y29udHJpYnV0b3Jz
PjxhdXRob3JzPjxhdXRob3I+V2FuZywgRGFuPC9hdXRob3I+PC9hdXRob3JzPjwvY29udHJpYnV0
b3JzPjx0aXRsZXM+PHRpdGxlPkFjdGl2YXRpbmcgY3Jvc3MtYm9yZGVyIGJyb2tlcmFnZTogSW50
ZXJvcmdhbml6YXRpb25hbCBrbm93bGVkZ2UgdHJhbnNmZXIgdGhyb3VnaCBza2lsbGVkIHJldHVy
biBtaWdyYXRpb248L3RpdGxlPjxzZWNvbmRhcnktdGl0bGU+QWRtaW5pc3RyYXRpdmUgU2NpZW5j
ZSBRdWFydGVybHk8L3NlY29uZGFyeS10aXRsZT48L3RpdGxlcz48cGVyaW9kaWNhbD48ZnVsbC10
aXRsZT5BZG1pbmlzdHJhdGl2ZSBTY2llbmNlIFF1YXJ0ZXJseTwvZnVsbC10aXRsZT48L3Blcmlv
ZGljYWw+PHBhZ2VzPjEzMy0xNzY8L3BhZ2VzPjx2b2x1bWU+NjA8L3ZvbHVtZT48bnVtYmVyPjE8
L251bWJlcj48c2VjdGlvbj4xMzM8L3NlY3Rpb24+PGtleXdvcmRzPjxrZXl3b3JkPmtub3dsZWRn
ZSB0cmFuc2Zlcjwva2V5d29yZD48a2V5d29yZD5icm9rZXJhZ2U8L2tleXdvcmQ+PGtleXdvcmQ+
cmV0dXJuIG1pZ3JhdGlvbjwva2V5d29yZD48a2V5d29yZD5lbXBsb3llZSBtb2JpbGl0eTwva2V5
d29yZD48L2tleXdvcmRzPjxkYXRlcz48eWVhcj4yMDE1PC95ZWFyPjwvZGF0ZXM+PGlzYm4+MDAw
MS04MzkyJiN4RDsxOTMwLTM4MTU8L2lzYm4+PGxhYmVsPjIwMTktMDM8L2xhYmVsPjx1cmxzPjwv
dXJscz48ZWxlY3Ryb25pYy1yZXNvdXJjZS1udW0+MTAuMTE3Ny8wMDAxODM5MjE0NTUxOTQzPC9l
bGVjdHJvbmljLXJlc291cmNlLW51bT48cmVzZWFyY2gtbm90ZXM+UmVmZXJlbmNlIHJlY29tbWVu
ZGVkIGZvciBJbm5vdmF0aW9uLCBFbWVyZ2luZyBNYXJrZXRzIGFuZCBPcmdhbml6YXRpb25hbCBN
aWdyYXRpb24gYW5kIHNwZWNpZmljYWxseSBpbiByZWxhdGlvbiB0byBKTUggV2lyZWQgZm9yIFN1
Y2Nlc3M/IE1pZ3JhdGlvbiwgU3RhdHVzIGFuZCBTdHJhdGlmaWNhdGlvbiBpbiB0aGUgQXJhYmlh
biBHdWxmIGZyb20gTmF0aW9uYWwgSW5kZXBlbmRlbmNlIERheXMgdG8gdGhlIERpZ2l0YWwgRXJh
IDIwMTktMDMtMjM8L3Jlc2VhcmNoLW5vdGVzPjwvcmVjb3JkPjwvQ2l0ZT48L0VuZE5vdGU+
</w:fldData>
        </w:fldChar>
      </w:r>
      <w:r w:rsidRPr="00BC7646">
        <w:instrText xml:space="preserve"> ADDIN EN.CITE.DATA </w:instrText>
      </w:r>
      <w:r w:rsidRPr="00BC7646">
        <w:fldChar w:fldCharType="end"/>
      </w:r>
      <w:r w:rsidRPr="00BC7646">
        <w:fldChar w:fldCharType="separate"/>
      </w:r>
      <w:r w:rsidRPr="00BC7646">
        <w:rPr>
          <w:noProof/>
        </w:rPr>
        <w:t>(Foley &amp; Kerr, 2013; Hernandez, 2014; Wang, 2015)</w:t>
      </w:r>
      <w:r w:rsidRPr="00BC7646">
        <w:fldChar w:fldCharType="end"/>
      </w:r>
      <w:r w:rsidRPr="00BC7646">
        <w:t xml:space="preserve"> and to unlock knowledge recombination and managerial potential in combining resources from the sending to the receiving countries </w:t>
      </w:r>
      <w:r w:rsidRPr="00BC7646">
        <w:fldChar w:fldCharType="begin">
          <w:fldData xml:space="preserve">PEVuZE5vdGU+PENpdGU+PEF1dGhvcj5DaG91ZGh1cnk8L0F1dGhvcj48WWVhcj4yMDE5PC9ZZWFy
PjxSZWNOdW0+NTU5MDwvUmVjTnVtPjxEaXNwbGF5VGV4dD4oQ2hvdWRodXJ5ICZhbXA7IEtpbSwg
MjAxOTsgS3VsY2hpbmEsIDIwMTYsIDIwMTcpPC9EaXNwbGF5VGV4dD48cmVjb3JkPjxyZWMtbnVt
YmVyPjU1OTA8L3JlYy1udW1iZXI+PGZvcmVpZ24ta2V5cz48a2V5IGFwcD0iRU4iIGRiLWlkPSIw
d3AycGFhdzR3Znd2NmVlcno1djJ0MHl0eDl3NXdmMmQweHciIHRpbWVzdGFtcD0iMTU3MDcyMTE0
NSI+NTU5MDwva2V5PjwvZm9yZWlnbi1rZXlzPjxyZWYtdHlwZSBuYW1lPSJKb3VybmFsIEFydGlj
bGUiPjE3PC9yZWYtdHlwZT48Y29udHJpYnV0b3JzPjxhdXRob3JzPjxhdXRob3I+Q2hvdWRodXJ5
LCBQcml0aHdpcmFqPC9hdXRob3I+PGF1dGhvcj5LaW0sIERvIFlvb248L2F1dGhvcj48L2F1dGhv
cnM+PC9jb250cmlidXRvcnM+PHRpdGxlcz48dGl0bGU+VGhlIGV0aG5pYyBtaWdyYW50IGludmVu
dG9yIGVmZmVjdDogQ29kaWZpY2F0aW9uIGFuZCByZWNvbWJpbmF0aW9uIG9mIGtub3dsZWRnZSBh
Y3Jvc3MgYm9yZGVyczwvdGl0bGU+PHNlY29uZGFyeS10aXRsZT5TdHJhdGVnaWMgTWFuYWdlbWVu
dCBKb3VybmFsPC9zZWNvbmRhcnktdGl0bGU+PC90aXRsZXM+PHBlcmlvZGljYWw+PGZ1bGwtdGl0
bGU+U3RyYXRlZ2ljIE1hbmFnZW1lbnQgSm91cm5hbDwvZnVsbC10aXRsZT48L3BlcmlvZGljYWw+
PHBhZ2VzPjIwMy0yMjk8L3BhZ2VzPjx2b2x1bWU+NDA8L3ZvbHVtZT48bnVtYmVyPjI8L251bWJl
cj48ZGF0ZXM+PHllYXI+MjAxOTwveWVhcj48L2RhdGVzPjxpc2JuPjAxNDMtMjA5NTwvaXNibj48
bGFiZWw+MjAxOS0wNDwvbGFiZWw+PHVybHM+PHJlbGF0ZWQtdXJscz48dXJsPmh0dHBzOi8vb25s
aW5lbGlicmFyeS53aWxleS5jb20vZG9pL2Ficy8xMC4xMDAyL3Ntai4yOTc3PC91cmw+PC9yZWxh
dGVkLXVybHM+PC91cmxzPjxlbGVjdHJvbmljLXJlc291cmNlLW51bT4xMC4xMDAyL3Ntai4yOTc3
PC9lbGVjdHJvbmljLXJlc291cmNlLW51bT48cmVzZWFyY2gtbm90ZXM+UmVmZXJlbmNlIHJlY29t
bWVuZGVkIGZvciBJbm5vdmF0aW9uLCBFbWVyZ2luZyBNYXJrZXRzIGFuZCBPcmdhbml6YXRpb25h
bCBNaWdyYXRpb24gYW5kIHNwZWNpZmljYWxseSBpbiByZWxhdGlvbiB0byBKTUggV2lyZWQgZm9y
IFN1Y2Nlc3M/IE1pZ3JhdGlvbiwgU3RhdHVzIGFuZCBTdHJhdGlmaWNhdGlvbiBpbiB0aGUgQXJh
YmlhbiBHdWxmIGZyb20gTmF0aW9uYWwgSW5kZXBlbmRlbmNlIERheXMgdG8gdGhlIERpZ2l0YWwg
RXJhIDIwMTktMDQtMTc8L3Jlc2VhcmNoLW5vdGVzPjwvcmVjb3JkPjwvQ2l0ZT48Q2l0ZT48QXV0
aG9yPkt1bGNoaW5hPC9BdXRob3I+PFllYXI+MjAxNjwvWWVhcj48UmVjTnVtPjU1OTI8L1JlY051
bT48cmVjb3JkPjxyZWMtbnVtYmVyPjU1OTI8L3JlYy1udW1iZXI+PGZvcmVpZ24ta2V5cz48a2V5
IGFwcD0iRU4iIGRiLWlkPSIwd3AycGFhdzR3Znd2NmVlcno1djJ0MHl0eDl3NXdmMmQweHciIHRp
bWVzdGFtcD0iMTU3MDcyMTE0NSI+NTU5Mjwva2V5PjwvZm9yZWlnbi1rZXlzPjxyZWYtdHlwZSBu
YW1lPSJKb3VybmFsIEFydGljbGUiPjE3PC9yZWYtdHlwZT48Y29udHJpYnV0b3JzPjxhdXRob3Jz
PjxhdXRob3I+S3VsY2hpbmEsIEVsZW5hPC9hdXRob3I+PC9hdXRob3JzPjwvY29udHJpYnV0b3Jz
Pjx0aXRsZXM+PHRpdGxlPkEgcGF0aCB0byB2YWx1ZSBjcmVhdGlvbiBmb3IgZm9yZWlnbiBlbnRy
ZXByZW5ldXJzPC90aXRsZT48c2Vjb25kYXJ5LXRpdGxlPlN0cmF0ZWdpYyBNYW5hZ2VtZW50IEpv
dXJuYWw8L3NlY29uZGFyeS10aXRsZT48L3RpdGxlcz48cGVyaW9kaWNhbD48ZnVsbC10aXRsZT5T
dHJhdGVnaWMgTWFuYWdlbWVudCBKb3VybmFsPC9mdWxsLXRpdGxlPjwvcGVyaW9kaWNhbD48cGFn
ZXM+MTI0MC0xMjYyPC9wYWdlcz48dm9sdW1lPjM3PC92b2x1bWU+PG51bWJlcj43PC9udW1iZXI+
PGRhdGVzPjx5ZWFyPjIwMTY8L3llYXI+PC9kYXRlcz48aXNibj4wMTQzLTIwOTU8L2lzYm4+PGxh
YmVsPjIwMTktMDQ8L2xhYmVsPjx1cmxzPjxyZWxhdGVkLXVybHM+PHVybD5odHRwczovL29ubGlu
ZWxpYnJhcnkud2lsZXkuY29tL2RvaS9hYnMvMTAuMTAwMi9zbWouMjQwMzwvdXJsPjwvcmVsYXRl
ZC11cmxzPjwvdXJscz48ZWxlY3Ryb25pYy1yZXNvdXJjZS1udW0+MTAuMTAwMi9zbWouMjQwMzwv
ZWxlY3Ryb25pYy1yZXNvdXJjZS1udW0+PHJlc2VhcmNoLW5vdGVzPlJlZmVyZW5jZSByZWNvbW1l
bmRlZCBmb3IgSW5ub3ZhdGlvbiwgRW1lcmdpbmcgTWFya2V0cyBhbmQgT3JnYW5pemF0aW9uYWwg
TWlncmF0aW9uIGFuZCBzcGVjaWZpY2FsbHkgaW4gcmVsYXRpb24gdG8gSk1IIFdpcmVkIGZvciBT
dWNjZXNzPyBNaWdyYXRpb24sIFN0YXR1cyBhbmQgU3RyYXRpZmljYXRpb24gaW4gdGhlIEFyYWJp
YW4gR3VsZiBmcm9tIE5hdGlvbmFsIEluZGVwZW5kZW5jZSBEYXlzIHRvIHRoZSBEaWdpdGFsIEVy
YSAyMDE5LTA0LTE3PC9yZXNlYXJjaC1ub3Rlcz48L3JlY29yZD48L0NpdGU+PENpdGUgRXhjbHVk
ZUF1dGg9IjEiPjxBdXRob3I+S3VsY2hpbmE8L0F1dGhvcj48WWVhcj4yMDE3PC9ZZWFyPjxSZWNO
dW0+NTU5MTwvUmVjTnVtPjxyZWNvcmQ+PHJlYy1udW1iZXI+NTU5MTwvcmVjLW51bWJlcj48Zm9y
ZWlnbi1rZXlzPjxrZXkgYXBwPSJFTiIgZGItaWQ9IjB3cDJwYWF3NHdmd3Y2ZWVyejV2MnQweXR4
OXc1d2YyZDB4dyIgdGltZXN0YW1wPSIxNTcwNzIxMTQ1Ij41NTkxPC9rZXk+PC9mb3JlaWduLWtl
eXM+PHJlZi10eXBlIG5hbWU9IkpvdXJuYWwgQXJ0aWNsZSI+MTc8L3JlZi10eXBlPjxjb250cmli
dXRvcnM+PGF1dGhvcnM+PGF1dGhvcj5LdWxjaGluYSwgRWxlbmE8L2F1dGhvcj48L2F1dGhvcnM+
PC9jb250cmlidXRvcnM+PHRpdGxlcz48dGl0bGU+RG8gZm9yZWlnbiBlbnRyZXByZW5ldXJzIGJl
bmVmaXQgdGhlaXIgZmlybXMgYXMgbWFuYWdlcnM/PC90aXRsZT48c2Vjb25kYXJ5LXRpdGxlPlN0
cmF0ZWdpYyBNYW5hZ2VtZW50IEpvdXJuYWw8L3NlY29uZGFyeS10aXRsZT48L3RpdGxlcz48cGVy
aW9kaWNhbD48ZnVsbC10aXRsZT5TdHJhdGVnaWMgTWFuYWdlbWVudCBKb3VybmFsPC9mdWxsLXRp
dGxlPjwvcGVyaW9kaWNhbD48cGFnZXM+MTU4OC0xNjA3PC9wYWdlcz48dm9sdW1lPjM4PC92b2x1
bWU+PG51bWJlcj44PC9udW1iZXI+PGRhdGVzPjx5ZWFyPjIwMTc8L3llYXI+PC9kYXRlcz48aXNi
bj4wMTQzLTIwOTU8L2lzYm4+PGxhYmVsPjIwMTktMDQ8L2xhYmVsPjx1cmxzPjxyZWxhdGVkLXVy
bHM+PHVybD5odHRwczovL29ubGluZWxpYnJhcnkud2lsZXkuY29tL2RvaS9hYnMvMTAuMTAwMi9z
bWouMjYxODwvdXJsPjwvcmVsYXRlZC11cmxzPjwvdXJscz48ZWxlY3Ryb25pYy1yZXNvdXJjZS1u
dW0+MTAuMTAwMi9zbWouMjYxODwvZWxlY3Ryb25pYy1yZXNvdXJjZS1udW0+PHJlc2VhcmNoLW5v
dGVzPlJlZmVyZW5jZSByZWNvbW1lbmRlZCBmb3IgSW5ub3ZhdGlvbiwgRW1lcmdpbmcgTWFya2V0
cyBhbmQgT3JnYW5pemF0aW9uYWwgTWlncmF0aW9uIGFuZCBzcGVjaWZpY2FsbHkgaW4gcmVsYXRp
b24gdG8gSk1IIFdpcmVkIGZvciBTdWNjZXNzPyBNaWdyYXRpb24sIFN0YXR1cyBhbmQgU3RyYXRp
ZmljYXRpb24gaW4gdGhlIEFyYWJpYW4gR3VsZiBmcm9tIE5hdGlvbmFsIEluZGVwZW5kZW5jZSBE
YXlzIHRvIHRoZSBEaWdpdGFsIEVyYSAyMDE5LTA0LTE3PC9yZXNlYXJjaC1ub3Rlcz48L3JlY29y
ZD48L0NpdGU+PC9FbmROb3RlPgB=
</w:fldData>
        </w:fldChar>
      </w:r>
      <w:r w:rsidRPr="00BC7646">
        <w:instrText xml:space="preserve"> ADDIN EN.CITE </w:instrText>
      </w:r>
      <w:r w:rsidRPr="00BC7646">
        <w:fldChar w:fldCharType="begin">
          <w:fldData xml:space="preserve">PEVuZE5vdGU+PENpdGU+PEF1dGhvcj5DaG91ZGh1cnk8L0F1dGhvcj48WWVhcj4yMDE5PC9ZZWFy
PjxSZWNOdW0+NTU5MDwvUmVjTnVtPjxEaXNwbGF5VGV4dD4oQ2hvdWRodXJ5ICZhbXA7IEtpbSwg
MjAxOTsgS3VsY2hpbmEsIDIwMTYsIDIwMTcpPC9EaXNwbGF5VGV4dD48cmVjb3JkPjxyZWMtbnVt
YmVyPjU1OTA8L3JlYy1udW1iZXI+PGZvcmVpZ24ta2V5cz48a2V5IGFwcD0iRU4iIGRiLWlkPSIw
d3AycGFhdzR3Znd2NmVlcno1djJ0MHl0eDl3NXdmMmQweHciIHRpbWVzdGFtcD0iMTU3MDcyMTE0
NSI+NTU5MDwva2V5PjwvZm9yZWlnbi1rZXlzPjxyZWYtdHlwZSBuYW1lPSJKb3VybmFsIEFydGlj
bGUiPjE3PC9yZWYtdHlwZT48Y29udHJpYnV0b3JzPjxhdXRob3JzPjxhdXRob3I+Q2hvdWRodXJ5
LCBQcml0aHdpcmFqPC9hdXRob3I+PGF1dGhvcj5LaW0sIERvIFlvb248L2F1dGhvcj48L2F1dGhv
cnM+PC9jb250cmlidXRvcnM+PHRpdGxlcz48dGl0bGU+VGhlIGV0aG5pYyBtaWdyYW50IGludmVu
dG9yIGVmZmVjdDogQ29kaWZpY2F0aW9uIGFuZCByZWNvbWJpbmF0aW9uIG9mIGtub3dsZWRnZSBh
Y3Jvc3MgYm9yZGVyczwvdGl0bGU+PHNlY29uZGFyeS10aXRsZT5TdHJhdGVnaWMgTWFuYWdlbWVu
dCBKb3VybmFsPC9zZWNvbmRhcnktdGl0bGU+PC90aXRsZXM+PHBlcmlvZGljYWw+PGZ1bGwtdGl0
bGU+U3RyYXRlZ2ljIE1hbmFnZW1lbnQgSm91cm5hbDwvZnVsbC10aXRsZT48L3BlcmlvZGljYWw+
PHBhZ2VzPjIwMy0yMjk8L3BhZ2VzPjx2b2x1bWU+NDA8L3ZvbHVtZT48bnVtYmVyPjI8L251bWJl
cj48ZGF0ZXM+PHllYXI+MjAxOTwveWVhcj48L2RhdGVzPjxpc2JuPjAxNDMtMjA5NTwvaXNibj48
bGFiZWw+MjAxOS0wNDwvbGFiZWw+PHVybHM+PHJlbGF0ZWQtdXJscz48dXJsPmh0dHBzOi8vb25s
aW5lbGlicmFyeS53aWxleS5jb20vZG9pL2Ficy8xMC4xMDAyL3Ntai4yOTc3PC91cmw+PC9yZWxh
dGVkLXVybHM+PC91cmxzPjxlbGVjdHJvbmljLXJlc291cmNlLW51bT4xMC4xMDAyL3Ntai4yOTc3
PC9lbGVjdHJvbmljLXJlc291cmNlLW51bT48cmVzZWFyY2gtbm90ZXM+UmVmZXJlbmNlIHJlY29t
bWVuZGVkIGZvciBJbm5vdmF0aW9uLCBFbWVyZ2luZyBNYXJrZXRzIGFuZCBPcmdhbml6YXRpb25h
bCBNaWdyYXRpb24gYW5kIHNwZWNpZmljYWxseSBpbiByZWxhdGlvbiB0byBKTUggV2lyZWQgZm9y
IFN1Y2Nlc3M/IE1pZ3JhdGlvbiwgU3RhdHVzIGFuZCBTdHJhdGlmaWNhdGlvbiBpbiB0aGUgQXJh
YmlhbiBHdWxmIGZyb20gTmF0aW9uYWwgSW5kZXBlbmRlbmNlIERheXMgdG8gdGhlIERpZ2l0YWwg
RXJhIDIwMTktMDQtMTc8L3Jlc2VhcmNoLW5vdGVzPjwvcmVjb3JkPjwvQ2l0ZT48Q2l0ZT48QXV0
aG9yPkt1bGNoaW5hPC9BdXRob3I+PFllYXI+MjAxNjwvWWVhcj48UmVjTnVtPjU1OTI8L1JlY051
bT48cmVjb3JkPjxyZWMtbnVtYmVyPjU1OTI8L3JlYy1udW1iZXI+PGZvcmVpZ24ta2V5cz48a2V5
IGFwcD0iRU4iIGRiLWlkPSIwd3AycGFhdzR3Znd2NmVlcno1djJ0MHl0eDl3NXdmMmQweHciIHRp
bWVzdGFtcD0iMTU3MDcyMTE0NSI+NTU5Mjwva2V5PjwvZm9yZWlnbi1rZXlzPjxyZWYtdHlwZSBu
YW1lPSJKb3VybmFsIEFydGljbGUiPjE3PC9yZWYtdHlwZT48Y29udHJpYnV0b3JzPjxhdXRob3Jz
PjxhdXRob3I+S3VsY2hpbmEsIEVsZW5hPC9hdXRob3I+PC9hdXRob3JzPjwvY29udHJpYnV0b3Jz
Pjx0aXRsZXM+PHRpdGxlPkEgcGF0aCB0byB2YWx1ZSBjcmVhdGlvbiBmb3IgZm9yZWlnbiBlbnRy
ZXByZW5ldXJzPC90aXRsZT48c2Vjb25kYXJ5LXRpdGxlPlN0cmF0ZWdpYyBNYW5hZ2VtZW50IEpv
dXJuYWw8L3NlY29uZGFyeS10aXRsZT48L3RpdGxlcz48cGVyaW9kaWNhbD48ZnVsbC10aXRsZT5T
dHJhdGVnaWMgTWFuYWdlbWVudCBKb3VybmFsPC9mdWxsLXRpdGxlPjwvcGVyaW9kaWNhbD48cGFn
ZXM+MTI0MC0xMjYyPC9wYWdlcz48dm9sdW1lPjM3PC92b2x1bWU+PG51bWJlcj43PC9udW1iZXI+
PGRhdGVzPjx5ZWFyPjIwMTY8L3llYXI+PC9kYXRlcz48aXNibj4wMTQzLTIwOTU8L2lzYm4+PGxh
YmVsPjIwMTktMDQ8L2xhYmVsPjx1cmxzPjxyZWxhdGVkLXVybHM+PHVybD5odHRwczovL29ubGlu
ZWxpYnJhcnkud2lsZXkuY29tL2RvaS9hYnMvMTAuMTAwMi9zbWouMjQwMzwvdXJsPjwvcmVsYXRl
ZC11cmxzPjwvdXJscz48ZWxlY3Ryb25pYy1yZXNvdXJjZS1udW0+MTAuMTAwMi9zbWouMjQwMzwv
ZWxlY3Ryb25pYy1yZXNvdXJjZS1udW0+PHJlc2VhcmNoLW5vdGVzPlJlZmVyZW5jZSByZWNvbW1l
bmRlZCBmb3IgSW5ub3ZhdGlvbiwgRW1lcmdpbmcgTWFya2V0cyBhbmQgT3JnYW5pemF0aW9uYWwg
TWlncmF0aW9uIGFuZCBzcGVjaWZpY2FsbHkgaW4gcmVsYXRpb24gdG8gSk1IIFdpcmVkIGZvciBT
dWNjZXNzPyBNaWdyYXRpb24sIFN0YXR1cyBhbmQgU3RyYXRpZmljYXRpb24gaW4gdGhlIEFyYWJp
YW4gR3VsZiBmcm9tIE5hdGlvbmFsIEluZGVwZW5kZW5jZSBEYXlzIHRvIHRoZSBEaWdpdGFsIEVy
YSAyMDE5LTA0LTE3PC9yZXNlYXJjaC1ub3Rlcz48L3JlY29yZD48L0NpdGU+PENpdGUgRXhjbHVk
ZUF1dGg9IjEiPjxBdXRob3I+S3VsY2hpbmE8L0F1dGhvcj48WWVhcj4yMDE3PC9ZZWFyPjxSZWNO
dW0+NTU5MTwvUmVjTnVtPjxyZWNvcmQ+PHJlYy1udW1iZXI+NTU5MTwvcmVjLW51bWJlcj48Zm9y
ZWlnbi1rZXlzPjxrZXkgYXBwPSJFTiIgZGItaWQ9IjB3cDJwYWF3NHdmd3Y2ZWVyejV2MnQweXR4
OXc1d2YyZDB4dyIgdGltZXN0YW1wPSIxNTcwNzIxMTQ1Ij41NTkxPC9rZXk+PC9mb3JlaWduLWtl
eXM+PHJlZi10eXBlIG5hbWU9IkpvdXJuYWwgQXJ0aWNsZSI+MTc8L3JlZi10eXBlPjxjb250cmli
dXRvcnM+PGF1dGhvcnM+PGF1dGhvcj5LdWxjaGluYSwgRWxlbmE8L2F1dGhvcj48L2F1dGhvcnM+
PC9jb250cmlidXRvcnM+PHRpdGxlcz48dGl0bGU+RG8gZm9yZWlnbiBlbnRyZXByZW5ldXJzIGJl
bmVmaXQgdGhlaXIgZmlybXMgYXMgbWFuYWdlcnM/PC90aXRsZT48c2Vjb25kYXJ5LXRpdGxlPlN0
cmF0ZWdpYyBNYW5hZ2VtZW50IEpvdXJuYWw8L3NlY29uZGFyeS10aXRsZT48L3RpdGxlcz48cGVy
aW9kaWNhbD48ZnVsbC10aXRsZT5TdHJhdGVnaWMgTWFuYWdlbWVudCBKb3VybmFsPC9mdWxsLXRp
dGxlPjwvcGVyaW9kaWNhbD48cGFnZXM+MTU4OC0xNjA3PC9wYWdlcz48dm9sdW1lPjM4PC92b2x1
bWU+PG51bWJlcj44PC9udW1iZXI+PGRhdGVzPjx5ZWFyPjIwMTc8L3llYXI+PC9kYXRlcz48aXNi
bj4wMTQzLTIwOTU8L2lzYm4+PGxhYmVsPjIwMTktMDQ8L2xhYmVsPjx1cmxzPjxyZWxhdGVkLXVy
bHM+PHVybD5odHRwczovL29ubGluZWxpYnJhcnkud2lsZXkuY29tL2RvaS9hYnMvMTAuMTAwMi9z
bWouMjYxODwvdXJsPjwvcmVsYXRlZC11cmxzPjwvdXJscz48ZWxlY3Ryb25pYy1yZXNvdXJjZS1u
dW0+MTAuMTAwMi9zbWouMjYxODwvZWxlY3Ryb25pYy1yZXNvdXJjZS1udW0+PHJlc2VhcmNoLW5v
dGVzPlJlZmVyZW5jZSByZWNvbW1lbmRlZCBmb3IgSW5ub3ZhdGlvbiwgRW1lcmdpbmcgTWFya2V0
cyBhbmQgT3JnYW5pemF0aW9uYWwgTWlncmF0aW9uIGFuZCBzcGVjaWZpY2FsbHkgaW4gcmVsYXRp
b24gdG8gSk1IIFdpcmVkIGZvciBTdWNjZXNzPyBNaWdyYXRpb24sIFN0YXR1cyBhbmQgU3RyYXRp
ZmljYXRpb24gaW4gdGhlIEFyYWJpYW4gR3VsZiBmcm9tIE5hdGlvbmFsIEluZGVwZW5kZW5jZSBE
YXlzIHRvIHRoZSBEaWdpdGFsIEVyYSAyMDE5LTA0LTE3PC9yZXNlYXJjaC1ub3Rlcz48L3JlY29y
ZD48L0NpdGU+PC9FbmROb3RlPgB=
</w:fldData>
        </w:fldChar>
      </w:r>
      <w:r w:rsidRPr="00BC7646">
        <w:instrText xml:space="preserve"> ADDIN EN.CITE.DATA </w:instrText>
      </w:r>
      <w:r w:rsidRPr="00BC7646">
        <w:fldChar w:fldCharType="end"/>
      </w:r>
      <w:r w:rsidRPr="00BC7646">
        <w:fldChar w:fldCharType="separate"/>
      </w:r>
      <w:r w:rsidRPr="00BC7646">
        <w:rPr>
          <w:noProof/>
        </w:rPr>
        <w:t>(Choudhury &amp; Kim, 2019; Kulchina, 2016, 2017)</w:t>
      </w:r>
      <w:r w:rsidRPr="00BC7646">
        <w:fldChar w:fldCharType="end"/>
      </w:r>
      <w:r w:rsidRPr="00BC7646">
        <w:t xml:space="preserve">. </w:t>
      </w:r>
    </w:p>
    <w:p w14:paraId="1CC210E6" w14:textId="6B1F349E" w:rsidR="00E84367" w:rsidRPr="00BC7646" w:rsidRDefault="00E84367" w:rsidP="00E84367">
      <w:pPr>
        <w:pStyle w:val="BodyText"/>
      </w:pPr>
      <w:r w:rsidRPr="00BC7646">
        <w:t xml:space="preserve">The phenomenon-based approach </w:t>
      </w:r>
      <w:r w:rsidRPr="00BC7646">
        <w:fldChar w:fldCharType="begin"/>
      </w:r>
      <w:r w:rsidR="00A165A0">
        <w:instrText xml:space="preserve"> ADDIN EN.CITE &lt;EndNote&gt;&lt;Cite&gt;&lt;Author&gt;Li&lt;/Author&gt;&lt;Year&gt;2019&lt;/Year&gt;&lt;RecNum&gt;5641&lt;/RecNum&gt;&lt;Prefix&gt;e.g. &lt;/Prefix&gt;&lt;DisplayText&gt;(e.g. Li, 2019)&lt;/DisplayText&gt;&lt;record&gt;&lt;rec-number&gt;5641&lt;/rec-number&gt;&lt;foreign-keys&gt;&lt;key app="EN" db-id="0wp2paaw4wfwv6eerz5v2t0ytx9w5wf2d0xw" timestamp="1570721145"&gt;5641&lt;/key&gt;&lt;/foreign-keys&gt;&lt;ref-type name="Journal Article"&gt;17&lt;/ref-type&gt;&lt;contributors&gt;&lt;authors&gt;&lt;author&gt;Li, Feng&lt;/author&gt;&lt;/authors&gt;&lt;/contributors&gt;&lt;titles&gt;&lt;title&gt;Why Have All Western Internet Firms (WIFs) Failed in China? A Phenomenon-Based Study&lt;/title&gt;&lt;secondary-title&gt;Academy of Management Discoveries&lt;/secondary-title&gt;&lt;/titles&gt;&lt;periodical&gt;&lt;full-title&gt;Academy of Management Discoveries&lt;/full-title&gt;&lt;/periodical&gt;&lt;pages&gt;13-37&lt;/pages&gt;&lt;volume&gt;5&lt;/volume&gt;&lt;number&gt;1&lt;/number&gt;&lt;keywords&gt;&lt;keyword&gt;western internet firm (WIF),Chinese internet firm (CIF),digital firm,China,international business,multinational,competitive advantage,failure&lt;/keyword&gt;&lt;/keywords&gt;&lt;dates&gt;&lt;year&gt;2019&lt;/year&gt;&lt;/dates&gt;&lt;label&gt;2019-05&lt;/label&gt;&lt;urls&gt;&lt;related-urls&gt;&lt;url&gt;https://journals.aom.org/doi/abs/10.5465/amd.2017.0102&lt;/url&gt;&lt;/related-urls&gt;&lt;/urls&gt;&lt;electronic-resource-num&gt;10.5465/amd.2017.0102&lt;/electronic-resource-num&gt;&lt;research-notes&gt;Reference related to AMD Academy of Management Discoveries Workshop Imperial College of Business, Imperial College London per editor Peter Bamberger 2019-04-11 and 2019-05-12&amp;#xD;&amp;#xD;Reference recommended for Innovation, Emerging Markets and Organizational Migration and specifically in relation to JMH Wired for Success? Migration, Status and Stratification in the Arabian Gulf from National Independence Days to the Digital Era 2019-05-12&lt;/research-notes&gt;&lt;/record&gt;&lt;/Cite&gt;&lt;/EndNote&gt;</w:instrText>
      </w:r>
      <w:r w:rsidRPr="00BC7646">
        <w:fldChar w:fldCharType="separate"/>
      </w:r>
      <w:r w:rsidRPr="00BC7646">
        <w:rPr>
          <w:noProof/>
        </w:rPr>
        <w:t>(e.g. Li, 2019)</w:t>
      </w:r>
      <w:r w:rsidRPr="00BC7646">
        <w:fldChar w:fldCharType="end"/>
      </w:r>
      <w:r w:rsidRPr="00BC7646">
        <w:t xml:space="preserve"> invites exploration into why high-status S2S and W2E migrants have experienced often substantial adversity and difficulty in their career experiences moving East. In counterpoint to the experiences of high-status migrants from many parts of the world moving into the Western developed nations </w:t>
      </w:r>
      <w:r w:rsidRPr="00BC7646">
        <w:fldChar w:fldCharType="begin"/>
      </w:r>
      <w:r w:rsidR="00A165A0">
        <w:instrText xml:space="preserve"> ADDIN EN.CITE &lt;EndNote&gt;&lt;Cite&gt;&lt;Author&gt;Borjas&lt;/Author&gt;&lt;Year&gt;2014&lt;/Year&gt;&lt;RecNum&gt;4270&lt;/RecNum&gt;&lt;Prefix&gt;e.g. &lt;/Prefix&gt;&lt;DisplayText&gt;(e.g. Borjas, 2014)&lt;/DisplayText&gt;&lt;record&gt;&lt;rec-number&gt;4270&lt;/rec-number&gt;&lt;foreign-keys&gt;&lt;key app="EN" db-id="0wp2paaw4wfwv6eerz5v2t0ytx9w5wf2d0xw" timestamp="1570721142"&gt;4270&lt;/key&gt;&lt;/foreign-keys&gt;&lt;ref-type name="Book"&gt;6&lt;/ref-type&gt;&lt;contributors&gt;&lt;authors&gt;&lt;author&gt;Borjas, George J.&lt;/author&gt;&lt;/authors&gt;&lt;/contributors&gt;&lt;titles&gt;&lt;title&gt;Immigration Economics&lt;/title&gt;&lt;/titles&gt;&lt;dates&gt;&lt;year&gt;2014&lt;/year&gt;&lt;/dates&gt;&lt;pub-location&gt;Cambridge, MA&lt;/pub-location&gt;&lt;publisher&gt;Harvard University Press&lt;/publisher&gt;&lt;isbn&gt;0674049772, 9780674049772&lt;/isbn&gt;&lt;label&gt;2019-04&lt;/label&gt;&lt;urls&gt;&lt;related-urls&gt;&lt;url&gt;https://books.google.com/books/about/Immigration_Economics.html?id=onhlAwAAQBAJ&lt;/url&gt;&lt;/related-urls&gt;&lt;/urls&gt;&lt;research-notes&gt;Reference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2019-04-07&lt;/research-notes&gt;&lt;/record&gt;&lt;/Cite&gt;&lt;/EndNote&gt;</w:instrText>
      </w:r>
      <w:r w:rsidRPr="00BC7646">
        <w:fldChar w:fldCharType="separate"/>
      </w:r>
      <w:r w:rsidRPr="00BC7646">
        <w:rPr>
          <w:noProof/>
        </w:rPr>
        <w:t>(e.g. Borjas, 2014)</w:t>
      </w:r>
      <w:r w:rsidRPr="00BC7646">
        <w:fldChar w:fldCharType="end"/>
      </w:r>
      <w:r w:rsidRPr="00BC7646">
        <w:t xml:space="preserve">—often culminating in long-term relocation, citizenship, and intergenerational socioeconomic mobility </w:t>
      </w:r>
      <w:r w:rsidRPr="00BC7646">
        <w:fldChar w:fldCharType="begin"/>
      </w:r>
      <w:r w:rsidR="00A165A0">
        <w:instrText xml:space="preserve"> ADDIN EN.CITE &lt;EndNote&gt;&lt;Cite&gt;&lt;Author&gt;Saxenian&lt;/Author&gt;&lt;Year&gt;2006&lt;/Year&gt;&lt;RecNum&gt;4639&lt;/RecNum&gt;&lt;DisplayText&gt;(Saxenian, 2006)&lt;/DisplayText&gt;&lt;record&gt;&lt;rec-number&gt;4639&lt;/rec-number&gt;&lt;foreign-keys&gt;&lt;key app="EN" db-id="0wp2paaw4wfwv6eerz5v2t0ytx9w5wf2d0xw" timestamp="1570721143"&gt;4639&lt;/key&gt;&lt;/foreign-keys&gt;&lt;ref-type name="Book"&gt;6&lt;/ref-type&gt;&lt;contributors&gt;&lt;authors&gt;&lt;author&gt;Saxenian, AnnaLee&lt;/author&gt;&lt;/authors&gt;&lt;/contributors&gt;&lt;titles&gt;&lt;title&gt;The New Argonauts: Regional Advantage in a Global Economy&lt;/title&gt;&lt;/titles&gt;&lt;dates&gt;&lt;year&gt;2006&lt;/year&gt;&lt;/dates&gt;&lt;pub-location&gt;Cambridge, MA&lt;/pub-location&gt;&lt;publisher&gt;Harvard University Press&lt;/publisher&gt;&lt;isbn&gt;0674022017, 9780674022010&lt;/isbn&gt;&lt;label&gt;2019-04&lt;/label&gt;&lt;urls&gt;&lt;related-urls&gt;&lt;url&gt;https://books.google.com/books/about/The_New_Argonauts.html?id=SfrAQgAACAAJ&lt;/url&gt;&lt;/related-urls&gt;&lt;/urls&gt;&lt;research-notes&gt;Reference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2019-04-10&lt;/research-notes&gt;&lt;/record&gt;&lt;/Cite&gt;&lt;/EndNote&gt;</w:instrText>
      </w:r>
      <w:r w:rsidRPr="00BC7646">
        <w:fldChar w:fldCharType="separate"/>
      </w:r>
      <w:r w:rsidRPr="00BC7646">
        <w:rPr>
          <w:noProof/>
        </w:rPr>
        <w:t>(Saxenian, 2006)</w:t>
      </w:r>
      <w:r w:rsidRPr="00BC7646">
        <w:fldChar w:fldCharType="end"/>
      </w:r>
      <w:r w:rsidRPr="00BC7646">
        <w:t xml:space="preserve">—high-status S2S and W2E migrants into the Arabian Gulf region are involuntarily temporary, prohibited from citizenship, and situated within a context of hereditary class and cultural structures resisting infiltration </w:t>
      </w:r>
      <w:r w:rsidRPr="00BC7646">
        <w:fldChar w:fldCharType="begin"/>
      </w:r>
      <w:r w:rsidR="00A165A0">
        <w:instrText xml:space="preserve"> ADDIN EN.CITE &lt;EndNote&gt;&lt;Cite&gt;&lt;Author&gt;Hvidt&lt;/Author&gt;&lt;Year&gt;2016&lt;/Year&gt;&lt;RecNum&gt;5575&lt;/RecNum&gt;&lt;DisplayText&gt;(Hvidt, 2016a)&lt;/DisplayText&gt;&lt;record&gt;&lt;rec-number&gt;5575&lt;/rec-number&gt;&lt;foreign-keys&gt;&lt;key app="EN" db-id="0wp2paaw4wfwv6eerz5v2t0ytx9w5wf2d0xw" timestamp="1553977845"&gt;5575&lt;/key&gt;&lt;/foreign-keys&gt;&lt;ref-type name="Electronic Article"&gt;43&lt;/ref-type&gt;&lt;contributors&gt;&lt;authors&gt;&lt;author&gt;Hvidt, Martin&lt;/author&gt;&lt;/authors&gt;&lt;/contributors&gt;&lt;titles&gt;&lt;title&gt;Highly skilled migrants: How and how much do they contribute to the economic development of the Arab Gulf countries? available online at https://www.sdu.dk/-/media/files/om_sdu/centre/c_mellemoest/videncenter/artikler/2016/hvidt+article+(dec+16)+(3).pdf?la=en&amp;amp;hash=5D9A7EC429B4E7E89055360DC47D2A8AE6255517 accessed 2019-03-23&lt;/title&gt;&lt;/titles&gt;&lt;keywords&gt;&lt;keyword&gt;Highly skilled migrants&lt;/keyword&gt;&lt;keyword&gt;Gulf States&lt;/keyword&gt;&lt;keyword&gt;Kafala system&lt;/keyword&gt;&lt;keyword&gt;sponsorship&lt;/keyword&gt;&lt;/keywords&gt;&lt;dates&gt;&lt;year&gt;2016&lt;/year&gt;&lt;/dates&gt;&lt;pub-location&gt;Center for Mellemøststudier&lt;/pub-location&gt;&lt;publisher&gt;Syddansk Universitet&lt;/publisher&gt;&lt;label&gt;2019-03&lt;/label&gt;&lt;urls&gt;&lt;/urls&gt;&lt;research-notes&gt;Reference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2019-03-30&lt;/research-notes&gt;&lt;/record&gt;&lt;/Cite&gt;&lt;/EndNote&gt;</w:instrText>
      </w:r>
      <w:r w:rsidRPr="00BC7646">
        <w:fldChar w:fldCharType="separate"/>
      </w:r>
      <w:r w:rsidR="00A165A0">
        <w:rPr>
          <w:noProof/>
        </w:rPr>
        <w:t>(Hvidt, 2016a)</w:t>
      </w:r>
      <w:r w:rsidRPr="00BC7646">
        <w:fldChar w:fldCharType="end"/>
      </w:r>
      <w:r w:rsidRPr="00BC7646">
        <w:t>.</w:t>
      </w:r>
    </w:p>
    <w:p w14:paraId="16EC8625" w14:textId="2A24E602" w:rsidR="00CB224C" w:rsidRPr="00BC7646" w:rsidRDefault="00CB224C" w:rsidP="008465B3">
      <w:pPr>
        <w:pStyle w:val="BodyText"/>
      </w:pPr>
      <w:r w:rsidRPr="00BC7646">
        <w:t xml:space="preserve">These circumstances occur to varying degrees </w:t>
      </w:r>
      <w:r w:rsidR="008465B3" w:rsidRPr="00BC7646">
        <w:t>for migrants into the nation states of the GCC</w:t>
      </w:r>
      <w:r w:rsidRPr="00BC7646">
        <w:t xml:space="preserve"> </w:t>
      </w:r>
      <w:r w:rsidRPr="00BC7646">
        <w:fldChar w:fldCharType="begin"/>
      </w:r>
      <w:r w:rsidR="00A165A0">
        <w:instrText xml:space="preserve"> ADDIN EN.CITE &lt;EndNote&gt;&lt;Cite&gt;&lt;Author&gt;Malit&lt;/Author&gt;&lt;Year&gt;2013&lt;/Year&gt;&lt;RecNum&gt;5577&lt;/RecNum&gt;&lt;DisplayText&gt;(Malit &amp;amp; Al Youha, 2013)&lt;/DisplayText&gt;&lt;record&gt;&lt;rec-number&gt;5577&lt;/rec-number&gt;&lt;foreign-keys&gt;&lt;key app="EN" db-id="0wp2paaw4wfwv6eerz5v2t0ytx9w5wf2d0xw" timestamp="1570721145"&gt;5577&lt;/key&gt;&lt;/foreign-keys&gt;&lt;ref-type name="Web Page"&gt;12&lt;/ref-type&gt;&lt;contributors&gt;&lt;authors&gt;&lt;author&gt;Malit, Froilan T.&lt;/author&gt;&lt;author&gt;Al Youha, Ali&lt;/author&gt;&lt;/authors&gt;&lt;/contributors&gt;&lt;titles&gt;&lt;title&gt;Labor Migration in the United Arab Emirates: Challenges and Responses, published by the Migration Policy Institute, available online at https://www.migrationpolicy.org/article/labor-migration-united-arab-emirates-challenges-and-responses accessed 2019-04-17&lt;/title&gt;&lt;/titles&gt;&lt;dates&gt;&lt;year&gt;2013&lt;/year&gt;&lt;/dates&gt;&lt;label&gt;2019-04&lt;/label&gt;&lt;urls&gt;&lt;related-urls&gt;&lt;url&gt;https://www.migrationpolicy.org/article/labor-migration-united-arab-emirates-challenges-and-responses&lt;/url&gt;&lt;/related-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2019-03-30&lt;/research-notes&gt;&lt;/record&gt;&lt;/Cite&gt;&lt;/EndNote&gt;</w:instrText>
      </w:r>
      <w:r w:rsidRPr="00BC7646">
        <w:fldChar w:fldCharType="separate"/>
      </w:r>
      <w:r w:rsidRPr="00BC7646">
        <w:rPr>
          <w:noProof/>
        </w:rPr>
        <w:t>(Malit &amp; Al Youha, 2013)</w:t>
      </w:r>
      <w:r w:rsidRPr="00BC7646">
        <w:fldChar w:fldCharType="end"/>
      </w:r>
      <w:r w:rsidR="008465B3" w:rsidRPr="00BC7646">
        <w:t>. The GCC nations</w:t>
      </w:r>
      <w:r w:rsidRPr="00BC7646">
        <w:t xml:space="preserve"> </w:t>
      </w:r>
      <w:r w:rsidR="008465B3" w:rsidRPr="00BC7646">
        <w:t>c</w:t>
      </w:r>
      <w:r w:rsidRPr="00BC7646">
        <w:t xml:space="preserve">an be viewed as desirable destinations due to seemingly affordable yet luxurious lifestyles, income potential, career and educational opportunities, and affluent surroundings </w:t>
      </w:r>
      <w:r w:rsidRPr="00BC7646">
        <w:fldChar w:fldCharType="begin"/>
      </w:r>
      <w:r w:rsidR="00A165A0">
        <w:instrText xml:space="preserve"> ADDIN EN.CITE &lt;EndNote&gt;&lt;Cite&gt;&lt;Author&gt;Al-Ubaydli&lt;/Author&gt;&lt;Year&gt;2015&lt;/Year&gt;&lt;RecNum&gt;5573&lt;/RecNum&gt;&lt;DisplayText&gt;(Al-Ubaydli, 2015)&lt;/DisplayText&gt;&lt;record&gt;&lt;rec-number&gt;5573&lt;/rec-number&gt;&lt;foreign-keys&gt;&lt;key app="EN" db-id="0wp2paaw4wfwv6eerz5v2t0ytx9w5wf2d0xw" timestamp="1570721145"&gt;5573&lt;/key&gt;&lt;/foreign-keys&gt;&lt;ref-type name="Web Page"&gt;12&lt;/ref-type&gt;&lt;contributors&gt;&lt;authors&gt;&lt;author&gt;Al-Ubaydli, Omar&lt;/author&gt;&lt;/authors&gt;&lt;/contributors&gt;&lt;titles&gt;&lt;title&gt;The Economics of Migrant Workers in the GCC, published by the Arab Gulf States Institute in Washington, available online at https://agsiw.org/wp-content/uploads/2015/12/Ubaydli_ONLINE_edits.pdf accessed 2019-04-17&lt;/title&gt;&lt;/titles&gt;&lt;dates&gt;&lt;year&gt;2015&lt;/year&gt;&lt;/dates&gt;&lt;publisher&gt;Arab Gulf States Institute in Washington&lt;/publisher&gt;&lt;label&gt;2019-03&lt;/label&gt;&lt;urls&gt;&lt;/urls&gt;&lt;research-notes&gt;Reference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2019-03-30&lt;/research-notes&gt;&lt;/record&gt;&lt;/Cite&gt;&lt;/EndNote&gt;</w:instrText>
      </w:r>
      <w:r w:rsidRPr="00BC7646">
        <w:fldChar w:fldCharType="separate"/>
      </w:r>
      <w:r w:rsidRPr="00BC7646">
        <w:rPr>
          <w:noProof/>
        </w:rPr>
        <w:t>(Al-Ubaydli, 2015)</w:t>
      </w:r>
      <w:r w:rsidRPr="00BC7646">
        <w:fldChar w:fldCharType="end"/>
      </w:r>
      <w:r w:rsidRPr="00BC7646">
        <w:t>, but which have been</w:t>
      </w:r>
      <w:r w:rsidR="008465B3" w:rsidRPr="00BC7646">
        <w:t xml:space="preserve"> </w:t>
      </w:r>
      <w:r w:rsidRPr="00BC7646">
        <w:t xml:space="preserve">surprisingly resistant to fulfillment of </w:t>
      </w:r>
      <w:r w:rsidR="008465B3" w:rsidRPr="00BC7646">
        <w:t>the traditional Western-bound</w:t>
      </w:r>
      <w:r w:rsidRPr="00BC7646">
        <w:t xml:space="preserve"> migrant aspirations </w:t>
      </w:r>
      <w:r w:rsidR="008465B3" w:rsidRPr="00BC7646">
        <w:t xml:space="preserve">such as permanent relocation, citizenship, and intergenerational transmission of advantages in the new homeland </w:t>
      </w:r>
      <w:r w:rsidR="008465B3" w:rsidRPr="00BC7646">
        <w:fldChar w:fldCharType="begin"/>
      </w:r>
      <w:r w:rsidR="00A165A0">
        <w:instrText xml:space="preserve"> ADDIN EN.CITE &lt;EndNote&gt;&lt;Cite&gt;&lt;Author&gt;Colton&lt;/Author&gt;&lt;Year&gt;2011&lt;/Year&gt;&lt;RecNum&gt;4615&lt;/RecNum&gt;&lt;DisplayText&gt;(Colton, 2011)&lt;/DisplayText&gt;&lt;record&gt;&lt;rec-number&gt;4615&lt;/rec-number&gt;&lt;foreign-keys&gt;&lt;key app="EN" db-id="0wp2paaw4wfwv6eerz5v2t0ytx9w5wf2d0xw" timestamp="1570721143"&gt;4615&lt;/key&gt;&lt;/foreign-keys&gt;&lt;ref-type name="Web Page"&gt;12&lt;/ref-type&gt;&lt;contributors&gt;&lt;authors&gt;&lt;author&gt;Colton, Nora Ann&lt;/author&gt;&lt;/authors&gt;&lt;/contributors&gt;&lt;titles&gt;&lt;title&gt;Social Stratification in the Gulf Cooperation Council States, published by the London School of Economics and the Kuwait Programme on Development, Governance and Globalisation in the Gulf States, available online at http://eprints.lse.ac.uk/55242/ accessed 2019-03-30&lt;/title&gt;&lt;/titles&gt;&lt;dates&gt;&lt;year&gt;2011&lt;/year&gt;&lt;/dates&gt;&lt;label&gt;2019-03&lt;/label&gt;&lt;urls&gt;&lt;/urls&gt;&lt;research-notes&gt;Reference recommended in relation to IJOEM International Journal of Emerging Markets research development on Leadership Multiculturalism, Asymmetric Multiculturalism, CBA, International and Cross-Border Acquisitions and CSR 2020-01-20—Background on economic imperatives and economic diversification in the GCC/MENA 2020-03-25&amp;#xD;&amp;#xD;Reference recommended for Innovation, Emerging Markets and Organizational Migration and specifically in relation to JMH Wired for Success? Migration, Status and Stratification in the Arabian Gulf from National Independence Days to the Digital Era 2019-03-23&lt;/research-notes&gt;&lt;/record&gt;&lt;/Cite&gt;&lt;/EndNote&gt;</w:instrText>
      </w:r>
      <w:r w:rsidR="008465B3" w:rsidRPr="00BC7646">
        <w:fldChar w:fldCharType="separate"/>
      </w:r>
      <w:r w:rsidR="008465B3" w:rsidRPr="00BC7646">
        <w:rPr>
          <w:noProof/>
        </w:rPr>
        <w:t>(Colton, 2011)</w:t>
      </w:r>
      <w:r w:rsidR="008465B3" w:rsidRPr="00BC7646">
        <w:fldChar w:fldCharType="end"/>
      </w:r>
      <w:r w:rsidR="008465B3" w:rsidRPr="00BC7646">
        <w:t xml:space="preserve">. </w:t>
      </w:r>
      <w:r w:rsidRPr="00BC7646">
        <w:t xml:space="preserve">Extant migration and mobility perspectives have not been able to explain this particular coexistence of opportunity and constraint </w:t>
      </w:r>
      <w:r w:rsidR="008465B3" w:rsidRPr="00BC7646">
        <w:t>in GCC high-status migration patterns</w:t>
      </w:r>
      <w:r w:rsidRPr="00BC7646">
        <w:t>.</w:t>
      </w:r>
    </w:p>
    <w:p w14:paraId="318CF69B" w14:textId="59648101" w:rsidR="00CB224C" w:rsidRPr="00BC7646" w:rsidRDefault="00CB224C" w:rsidP="00CB224C">
      <w:pPr>
        <w:pStyle w:val="Heading2"/>
      </w:pPr>
      <w:r w:rsidRPr="00BC7646">
        <w:t>Mobility and Immobility</w:t>
      </w:r>
    </w:p>
    <w:p w14:paraId="0AE2EC06" w14:textId="03D46479" w:rsidR="00CB224C" w:rsidRDefault="00CB224C" w:rsidP="00CB224C">
      <w:pPr>
        <w:pStyle w:val="BodyText"/>
      </w:pPr>
      <w:r w:rsidRPr="00BC7646">
        <w:t xml:space="preserve">Writing early in the twentieth century, sociologist Robert Park </w:t>
      </w:r>
      <w:r w:rsidR="00A165A0">
        <w:fldChar w:fldCharType="begin"/>
      </w:r>
      <w:r w:rsidR="00A165A0">
        <w:instrText xml:space="preserve"> ADDIN EN.CITE &lt;EndNote&gt;&lt;Cite ExcludeAuth="1"&gt;&lt;Author&gt;Park&lt;/Author&gt;&lt;Year&gt;1928&lt;/Year&gt;&lt;RecNum&gt;652&lt;/RecNum&gt;&lt;Suffix&gt;: 881&lt;/Suffix&gt;&lt;DisplayText&gt;(1928: 881)&lt;/DisplayText&gt;&lt;record&gt;&lt;rec-number&gt;652&lt;/rec-number&gt;&lt;foreign-keys&gt;&lt;key app="EN" db-id="0wp2paaw4wfwv6eerz5v2t0ytx9w5wf2d0xw" timestamp="1570721131"&gt;652&lt;/key&gt;&lt;/foreign-keys&gt;&lt;ref-type name="Journal Article"&gt;17&lt;/ref-type&gt;&lt;contributors&gt;&lt;authors&gt;&lt;author&gt;Park, Robert E.&lt;/author&gt;&lt;/authors&gt;&lt;/contributors&gt;&lt;titles&gt;&lt;title&gt;Human migration and the marginal man&lt;/title&gt;&lt;secondary-title&gt;American Journal of Sociology&lt;/secondary-title&gt;&lt;/titles&gt;&lt;periodical&gt;&lt;full-title&gt;American Journal of Sociology&lt;/full-title&gt;&lt;/periodical&gt;&lt;pages&gt;881-893&lt;/pages&gt;&lt;volume&gt;33&lt;/volume&gt;&lt;number&gt;6&lt;/number&gt;&lt;keywords&gt;&lt;keyword&gt;Marginal man&lt;/keyword&gt;&lt;keyword&gt;Human migration&lt;/keyword&gt;&lt;keyword&gt;Jewish peoples&lt;/keyword&gt;&lt;keyword&gt;Race relations&lt;/keyword&gt;&lt;keyword&gt;Cultural conflict&lt;/keyword&gt;&lt;keyword&gt;Stranger relations&lt;/keyword&gt;&lt;keyword&gt;Jewish ghettos&lt;/keyword&gt;&lt;keyword&gt;Cultural history&lt;/keyword&gt;&lt;keyword&gt;Traditions&lt;/keyword&gt;&lt;/keywords&gt;&lt;dates&gt;&lt;year&gt;1928&lt;/year&gt;&lt;/dates&gt;&lt;publisher&gt;University of Chicago Press&lt;/publisher&gt;&lt;label&gt;1998-11 and 2019-05&lt;/label&gt;&lt;urls&gt;&lt;/urls&gt;&lt;research-notes&gt;Reference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2019-05-07&lt;/research-notes&gt;&lt;/record&gt;&lt;/Cite&gt;&lt;/EndNote&gt;</w:instrText>
      </w:r>
      <w:r w:rsidR="00A165A0">
        <w:fldChar w:fldCharType="separate"/>
      </w:r>
      <w:r w:rsidR="00A165A0">
        <w:rPr>
          <w:noProof/>
        </w:rPr>
        <w:t>(1928: 881)</w:t>
      </w:r>
      <w:r w:rsidR="00A165A0">
        <w:fldChar w:fldCharType="end"/>
      </w:r>
      <w:r w:rsidRPr="00BC7646">
        <w:t xml:space="preserve"> observed, “Present tendencies indicate that while the mobility of individuals has increased, the migration of peoples has relatively decreased.” </w:t>
      </w:r>
      <w:r w:rsidR="00E84367" w:rsidRPr="00BC7646">
        <w:t>A</w:t>
      </w:r>
      <w:r w:rsidRPr="00BC7646">
        <w:t xml:space="preserve"> century later—following the Great Depression, another World War, multiple escalating global political and environmental conflicts, the Global Financial Crisis, </w:t>
      </w:r>
      <w:r w:rsidRPr="00BC7646">
        <w:lastRenderedPageBreak/>
        <w:t>the Great Recession</w:t>
      </w:r>
      <w:r w:rsidR="002C6681" w:rsidRPr="00BC7646">
        <w:t>, and the COVID-19 global pandemic</w:t>
      </w:r>
      <w:r w:rsidRPr="00BC7646">
        <w:t xml:space="preserve">—we propose precisely the opposite. While global migration trends have remained remarkably consistent </w:t>
      </w:r>
      <w:r w:rsidR="000F5801" w:rsidRPr="00BC7646">
        <w:t>for more than a century</w:t>
      </w:r>
      <w:r w:rsidRPr="00BC7646">
        <w:t xml:space="preserve"> at around 3-4% of the global population</w:t>
      </w:r>
      <w:r w:rsidR="000F5801" w:rsidRPr="00BC7646">
        <w:t xml:space="preserve"> </w:t>
      </w:r>
      <w:r w:rsidR="000F5801" w:rsidRPr="00BC7646">
        <w:rPr>
          <w:rFonts w:cs="Times New Roman"/>
        </w:rPr>
        <w:t>even as global population has dramatically increased in that time</w:t>
      </w:r>
      <w:r w:rsidR="00B04683">
        <w:rPr>
          <w:rFonts w:cs="Times New Roman"/>
        </w:rPr>
        <w:t xml:space="preserve"> </w:t>
      </w:r>
      <w:r w:rsidR="00A165A0">
        <w:fldChar w:fldCharType="begin"/>
      </w:r>
      <w:r w:rsidR="00A165A0">
        <w:instrText xml:space="preserve"> ADDIN EN.CITE &lt;EndNote&gt;&lt;Cite&gt;&lt;Author&gt;Borjas&lt;/Author&gt;&lt;Year&gt;2014&lt;/Year&gt;&lt;RecNum&gt;4270&lt;/RecNum&gt;&lt;DisplayText&gt;(Borjas, 2014)&lt;/DisplayText&gt;&lt;record&gt;&lt;rec-number&gt;4270&lt;/rec-number&gt;&lt;foreign-keys&gt;&lt;key app="EN" db-id="0wp2paaw4wfwv6eerz5v2t0ytx9w5wf2d0xw" timestamp="1570721142"&gt;4270&lt;/key&gt;&lt;/foreign-keys&gt;&lt;ref-type name="Book"&gt;6&lt;/ref-type&gt;&lt;contributors&gt;&lt;authors&gt;&lt;author&gt;Borjas, George J.&lt;/author&gt;&lt;/authors&gt;&lt;/contributors&gt;&lt;titles&gt;&lt;title&gt;Immigration Economics&lt;/title&gt;&lt;/titles&gt;&lt;dates&gt;&lt;year&gt;2014&lt;/year&gt;&lt;/dates&gt;&lt;pub-location&gt;Cambridge, MA&lt;/pub-location&gt;&lt;publisher&gt;Harvard University Press&lt;/publisher&gt;&lt;isbn&gt;0674049772, 9780674049772&lt;/isbn&gt;&lt;label&gt;2019-04&lt;/label&gt;&lt;urls&gt;&lt;related-urls&gt;&lt;url&gt;https://books.google.com/books/about/Immigration_Economics.html?id=onhlAwAAQBAJ&lt;/url&gt;&lt;/related-urls&gt;&lt;/urls&gt;&lt;research-notes&gt;Reference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2019-04-07&lt;/research-notes&gt;&lt;/record&gt;&lt;/Cite&gt;&lt;/EndNote&gt;</w:instrText>
      </w:r>
      <w:r w:rsidR="00A165A0">
        <w:fldChar w:fldCharType="separate"/>
      </w:r>
      <w:r w:rsidR="00A165A0">
        <w:rPr>
          <w:noProof/>
        </w:rPr>
        <w:t>(Borjas, 2014)</w:t>
      </w:r>
      <w:r w:rsidR="00A165A0">
        <w:fldChar w:fldCharType="end"/>
      </w:r>
      <w:r w:rsidRPr="00BC7646">
        <w:t xml:space="preserve">, mobility of individuals upon arrival depends strikingly less on individual qualifications and more </w:t>
      </w:r>
      <w:r w:rsidR="002E6EB7" w:rsidRPr="00BC7646">
        <w:t>on the country of destination</w:t>
      </w:r>
      <w:r w:rsidRPr="00BC7646">
        <w:t xml:space="preserve"> </w:t>
      </w:r>
      <w:r w:rsidRPr="00BC7646">
        <w:fldChar w:fldCharType="begin"/>
      </w:r>
      <w:r w:rsidR="00A165A0">
        <w:instrText xml:space="preserve"> ADDIN EN.CITE &lt;EndNote&gt;&lt;Cite&gt;&lt;Author&gt;Docquier&lt;/Author&gt;&lt;Year&gt;2014&lt;/Year&gt;&lt;RecNum&gt;5602&lt;/RecNum&gt;&lt;DisplayText&gt;(Docquier, Peri, &amp;amp; Ruyssen, 2014)&lt;/DisplayText&gt;&lt;record&gt;&lt;rec-number&gt;5602&lt;/rec-number&gt;&lt;foreign-keys&gt;&lt;key app="EN" db-id="0wp2paaw4wfwv6eerz5v2t0ytx9w5wf2d0xw" timestamp="1570721145"&gt;5602&lt;/key&gt;&lt;/foreign-keys&gt;&lt;ref-type name="Journal Article"&gt;17&lt;/ref-type&gt;&lt;contributors&gt;&lt;authors&gt;&lt;author&gt;Docquier, Frédéric&lt;/author&gt;&lt;author&gt;Peri, Giovanni&lt;/author&gt;&lt;author&gt;Ruyssen, Ilse&lt;/author&gt;&lt;/authors&gt;&lt;/contributors&gt;&lt;titles&gt;&lt;title&gt;The Cross-country Determinants of Potential and Actual Migration&lt;/title&gt;&lt;secondary-title&gt;International Migration Review&lt;/secondary-title&gt;&lt;/titles&gt;&lt;periodical&gt;&lt;full-title&gt;International Migration Review&lt;/full-title&gt;&lt;/periodical&gt;&lt;pages&gt;37-99&lt;/pages&gt;&lt;volume&gt;48&lt;/volume&gt;&lt;number&gt;S1&lt;/number&gt;&lt;dates&gt;&lt;year&gt;2014&lt;/year&gt;&lt;/dates&gt;&lt;label&gt;2019-04&lt;/label&gt;&lt;urls&gt;&lt;related-urls&gt;&lt;url&gt;https://journals.sagepub.com/doi/abs/10.1111/imre.12137&lt;/url&gt;&lt;/related-urls&gt;&lt;/urls&gt;&lt;electronic-resource-num&gt;10.1111/imre.12137&lt;/electronic-resource-num&gt;&lt;research-notes&gt;Reference recommended for Innovation, Emerging Markets and Organizational Migration and specifically in relation to JMH Wired for Success? Migration, Status and Stratification in the Arabian Gulf from National Independence Days to the Digital Era 2019-04-20&lt;/research-notes&gt;&lt;/record&gt;&lt;/Cite&gt;&lt;/EndNote&gt;</w:instrText>
      </w:r>
      <w:r w:rsidRPr="00BC7646">
        <w:fldChar w:fldCharType="separate"/>
      </w:r>
      <w:r w:rsidRPr="00BC7646">
        <w:rPr>
          <w:noProof/>
        </w:rPr>
        <w:t>(Docquier, Peri, &amp; Ruyssen, 2014)</w:t>
      </w:r>
      <w:r w:rsidRPr="00BC7646">
        <w:fldChar w:fldCharType="end"/>
      </w:r>
      <w:r w:rsidRPr="00BC7646">
        <w:t xml:space="preserve">. </w:t>
      </w:r>
      <w:r w:rsidR="002C6681" w:rsidRPr="00BC7646">
        <w:t>M</w:t>
      </w:r>
      <w:r w:rsidRPr="00BC7646">
        <w:t>arginalization of the newly mobile</w:t>
      </w:r>
      <w:r w:rsidR="002C6681" w:rsidRPr="00BC7646">
        <w:t xml:space="preserve"> is not a new phenomenon </w:t>
      </w:r>
      <w:r w:rsidR="00A165A0">
        <w:fldChar w:fldCharType="begin"/>
      </w:r>
      <w:r w:rsidR="00A165A0">
        <w:instrText xml:space="preserve"> ADDIN EN.CITE &lt;EndNote&gt;&lt;Cite&gt;&lt;Author&gt;Park&lt;/Author&gt;&lt;Year&gt;1928&lt;/Year&gt;&lt;RecNum&gt;652&lt;/RecNum&gt;&lt;DisplayText&gt;(Park, 1928)&lt;/DisplayText&gt;&lt;record&gt;&lt;rec-number&gt;652&lt;/rec-number&gt;&lt;foreign-keys&gt;&lt;key app="EN" db-id="0wp2paaw4wfwv6eerz5v2t0ytx9w5wf2d0xw" timestamp="1570721131"&gt;652&lt;/key&gt;&lt;/foreign-keys&gt;&lt;ref-type name="Journal Article"&gt;17&lt;/ref-type&gt;&lt;contributors&gt;&lt;authors&gt;&lt;author&gt;Park, Robert E.&lt;/author&gt;&lt;/authors&gt;&lt;/contributors&gt;&lt;titles&gt;&lt;title&gt;Human migration and the marginal man&lt;/title&gt;&lt;secondary-title&gt;American Journal of Sociology&lt;/secondary-title&gt;&lt;/titles&gt;&lt;periodical&gt;&lt;full-title&gt;American Journal of Sociology&lt;/full-title&gt;&lt;/periodical&gt;&lt;pages&gt;881-893&lt;/pages&gt;&lt;volume&gt;33&lt;/volume&gt;&lt;number&gt;6&lt;/number&gt;&lt;keywords&gt;&lt;keyword&gt;Marginal man&lt;/keyword&gt;&lt;keyword&gt;Human migration&lt;/keyword&gt;&lt;keyword&gt;Jewish peoples&lt;/keyword&gt;&lt;keyword&gt;Race relations&lt;/keyword&gt;&lt;keyword&gt;Cultural conflict&lt;/keyword&gt;&lt;keyword&gt;Stranger relations&lt;/keyword&gt;&lt;keyword&gt;Jewish ghettos&lt;/keyword&gt;&lt;keyword&gt;Cultural history&lt;/keyword&gt;&lt;keyword&gt;Traditions&lt;/keyword&gt;&lt;/keywords&gt;&lt;dates&gt;&lt;year&gt;1928&lt;/year&gt;&lt;/dates&gt;&lt;publisher&gt;University of Chicago Press&lt;/publisher&gt;&lt;label&gt;1998-11 and 2019-05&lt;/label&gt;&lt;urls&gt;&lt;/urls&gt;&lt;research-notes&gt;Reference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2019-05-07&lt;/research-notes&gt;&lt;/record&gt;&lt;/Cite&gt;&lt;/EndNote&gt;</w:instrText>
      </w:r>
      <w:r w:rsidR="00A165A0">
        <w:fldChar w:fldCharType="separate"/>
      </w:r>
      <w:r w:rsidR="00A165A0">
        <w:rPr>
          <w:noProof/>
        </w:rPr>
        <w:t>(Park, 1928)</w:t>
      </w:r>
      <w:r w:rsidR="00A165A0">
        <w:fldChar w:fldCharType="end"/>
      </w:r>
      <w:r w:rsidR="00954E0A" w:rsidRPr="00BC7646">
        <w:t xml:space="preserve"> </w:t>
      </w:r>
      <w:r w:rsidR="002C6681" w:rsidRPr="00BC7646">
        <w:t xml:space="preserve">and has been previously examined for S2S </w:t>
      </w:r>
      <w:r w:rsidR="002C6681" w:rsidRPr="00BC7646">
        <w:fldChar w:fldCharType="begin"/>
      </w:r>
      <w:r w:rsidR="00A165A0">
        <w:instrText xml:space="preserve"> ADDIN EN.CITE &lt;EndNote&gt;&lt;Cite&gt;&lt;Author&gt;Khalaf&lt;/Author&gt;&lt;Year&gt;1999&lt;/Year&gt;&lt;RecNum&gt;5610&lt;/RecNum&gt;&lt;DisplayText&gt;(Khalaf &amp;amp; Alkobaisi, 1999)&lt;/DisplayText&gt;&lt;record&gt;&lt;rec-number&gt;5610&lt;/rec-number&gt;&lt;foreign-keys&gt;&lt;key app="EN" db-id="0wp2paaw4wfwv6eerz5v2t0ytx9w5wf2d0xw" timestamp="1570721145"&gt;5610&lt;/key&gt;&lt;/foreign-keys&gt;&lt;ref-type name="Journal Article"&gt;17&lt;/ref-type&gt;&lt;contributors&gt;&lt;authors&gt;&lt;author&gt;Khalaf, Sulayman&lt;/author&gt;&lt;author&gt;Alkobaisi, Saad&lt;/author&gt;&lt;/authors&gt;&lt;/contributors&gt;&lt;titles&gt;&lt;title&gt;Migrants&amp;apos; strategies of coping and patterns of accommodation in the oil</w:instrText>
      </w:r>
      <w:r w:rsidR="00A165A0">
        <w:rPr>
          <w:rFonts w:ascii="Cambria Math" w:hAnsi="Cambria Math" w:cs="Cambria Math"/>
        </w:rPr>
        <w:instrText>‐</w:instrText>
      </w:r>
      <w:r w:rsidR="00A165A0">
        <w:instrText>rich Gulf societies: evidence from the UAE&lt;/title&gt;&lt;secondary-title&gt;British Journal of Middle Eastern Studies&lt;/secondary-title&gt;&lt;/titles&gt;&lt;periodical&gt;&lt;full-title&gt;British Journal of Middle Eastern Studies&lt;/full-title&gt;&lt;/periodical&gt;&lt;pages&gt;271-298&lt;/pages&gt;&lt;volume&gt;26&lt;/volume&gt;&lt;number&gt;2&lt;/number&gt;&lt;dates&gt;&lt;year&gt;1999&lt;/year&gt;&lt;pub-dates&gt;&lt;date&gt;1999/11/01&lt;/date&gt;&lt;/pub-dates&gt;&lt;/dates&gt;&lt;publisher&gt;Routledge&lt;/publisher&gt;&lt;isbn&gt;1353-0194&lt;/isbn&gt;&lt;label&gt;2019-04&lt;/label&gt;&lt;urls&gt;&lt;related-urls&gt;&lt;url&gt;https://doi.org/10.1080/13530199908705686&lt;/url&gt;&lt;/related-urls&gt;&lt;/urls&gt;&lt;electronic-resource-num&gt;10.1080/13530199908705686&lt;/electronic-resource-num&gt;&lt;research-notes&gt;Reference recommended for Innovation, Emerging Markets and Organizational Migration and specifically in relation to JMH Wired for Success? Migration, Status and Stratification in the Arabian Gulf from National Independence Days to the Digital Era 2019-04-28&lt;/research-notes&gt;&lt;/record&gt;&lt;/Cite&gt;&lt;/EndNote&gt;</w:instrText>
      </w:r>
      <w:r w:rsidR="002C6681" w:rsidRPr="00BC7646">
        <w:fldChar w:fldCharType="separate"/>
      </w:r>
      <w:r w:rsidR="002C6681" w:rsidRPr="00BC7646">
        <w:rPr>
          <w:noProof/>
        </w:rPr>
        <w:t>(Khalaf &amp; Alkobaisi, 1999)</w:t>
      </w:r>
      <w:r w:rsidR="002C6681" w:rsidRPr="00BC7646">
        <w:fldChar w:fldCharType="end"/>
      </w:r>
      <w:r w:rsidR="002C6681" w:rsidRPr="00BC7646">
        <w:t xml:space="preserve"> and Westward-bound migrants </w:t>
      </w:r>
      <w:r w:rsidR="002C6681" w:rsidRPr="00BC7646">
        <w:fldChar w:fldCharType="begin"/>
      </w:r>
      <w:r w:rsidR="00A165A0">
        <w:instrText xml:space="preserve"> ADDIN EN.CITE &lt;EndNote&gt;&lt;Cite&gt;&lt;Author&gt;Saxenian&lt;/Author&gt;&lt;Year&gt;2012&lt;/Year&gt;&lt;RecNum&gt;5587&lt;/RecNum&gt;&lt;DisplayText&gt;(Saxenian, 2012)&lt;/DisplayText&gt;&lt;record&gt;&lt;rec-number&gt;5587&lt;/rec-number&gt;&lt;foreign-keys&gt;&lt;key app="EN" db-id="0wp2paaw4wfwv6eerz5v2t0ytx9w5wf2d0xw" timestamp="1570721145"&gt;5587&lt;/key&gt;&lt;/foreign-keys&gt;&lt;ref-type name="Book Section"&gt;5&lt;/ref-type&gt;&lt;contributors&gt;&lt;authors&gt;&lt;author&gt;Saxenian, AnnaLee&lt;/author&gt;&lt;/authors&gt;&lt;secondary-authors&gt;&lt;author&gt;Cooke, Philip&lt;/author&gt;&lt;author&gt;Parrilli, Mario Davide&lt;/author&gt;&lt;author&gt;Curbelo, José Luis&lt;/author&gt;&lt;/secondary-authors&gt;&lt;/contributors&gt;&lt;titles&gt;&lt;title&gt;The new Argonauts, global search and local institution building&lt;/title&gt;&lt;secondary-title&gt;Innovation, Global Change and Territorial Resilience&lt;/secondary-title&gt;&lt;/titles&gt;&lt;pages&gt;25-42&lt;/pages&gt;&lt;dates&gt;&lt;year&gt;2012&lt;/year&gt;&lt;/dates&gt;&lt;pub-location&gt;Cheltenham, UK&lt;/pub-location&gt;&lt;publisher&gt;Edward Elgar Publishing&lt;/publisher&gt;&lt;isbn&gt;9780857935755&lt;/isbn&gt;&lt;label&gt;2019-04&lt;/label&gt;&lt;urls&gt;&lt;related-urls&gt;&lt;url&gt;https://books.google.com/books?id=mD2KL84p2QAC&lt;/url&gt;&lt;/related-urls&gt;&lt;/urls&gt;&lt;research-notes&gt;Reference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2019-04-10&lt;/research-notes&gt;&lt;/record&gt;&lt;/Cite&gt;&lt;/EndNote&gt;</w:instrText>
      </w:r>
      <w:r w:rsidR="002C6681" w:rsidRPr="00BC7646">
        <w:fldChar w:fldCharType="separate"/>
      </w:r>
      <w:r w:rsidR="002C6681" w:rsidRPr="00BC7646">
        <w:rPr>
          <w:noProof/>
        </w:rPr>
        <w:t>(Saxenian, 2012)</w:t>
      </w:r>
      <w:r w:rsidR="002C6681" w:rsidRPr="00BC7646">
        <w:fldChar w:fldCharType="end"/>
      </w:r>
      <w:r w:rsidR="002C6681" w:rsidRPr="00BC7646">
        <w:t>. O</w:t>
      </w:r>
      <w:r w:rsidRPr="00BC7646">
        <w:t>ur study uncovers severely restricted upward mobility and even deeper migrant marginalization</w:t>
      </w:r>
      <w:r w:rsidR="002C6681" w:rsidRPr="00BC7646">
        <w:t>—which we term status incongruence or status inconsistency—for high status S2S and W2E migrants into the GCC Arabian Gulf region. The</w:t>
      </w:r>
      <w:r w:rsidRPr="00BC7646">
        <w:t xml:space="preserve"> temporary, constrained and marginalized experience for high-status migrants</w:t>
      </w:r>
      <w:r w:rsidR="002C6681" w:rsidRPr="00BC7646">
        <w:t xml:space="preserve"> into emerging markets is not addressed by the extant research into lower-status or Westward-bound migrants</w:t>
      </w:r>
      <w:r w:rsidRPr="00BC7646">
        <w:t xml:space="preserve">. Likewise, the economic perspective of compensatory wage theory also fails to explain why simply higher levels of pay do not offset </w:t>
      </w:r>
      <w:r w:rsidR="002C6681" w:rsidRPr="00BC7646">
        <w:t>the psychological, professional and sometimes physical</w:t>
      </w:r>
      <w:r w:rsidRPr="00BC7646">
        <w:t xml:space="preserve"> levels of pain</w:t>
      </w:r>
      <w:r w:rsidR="002C6681" w:rsidRPr="00BC7646">
        <w:t xml:space="preserve"> experienced by </w:t>
      </w:r>
      <w:r w:rsidR="00300641" w:rsidRPr="00BC7646">
        <w:t xml:space="preserve">the S2S and W2E status-incongruent migrants </w:t>
      </w:r>
      <w:r w:rsidR="002C6681" w:rsidRPr="00BC7646">
        <w:fldChar w:fldCharType="begin"/>
      </w:r>
      <w:r w:rsidR="00A165A0">
        <w:instrText xml:space="preserve"> ADDIN EN.CITE &lt;EndNote&gt;&lt;Cite&gt;&lt;Author&gt;Frum&lt;/Author&gt;&lt;Year&gt;2016&lt;/Year&gt;&lt;RecNum&gt;4739&lt;/RecNum&gt;&lt;DisplayText&gt;(Frum, 2016)&lt;/DisplayText&gt;&lt;record&gt;&lt;rec-number&gt;4739&lt;/rec-number&gt;&lt;foreign-keys&gt;&lt;key app="EN" db-id="0wp2paaw4wfwv6eerz5v2t0ytx9w5wf2d0xw" timestamp="1570721143"&gt;4739&lt;/key&gt;&lt;/foreign-keys&gt;&lt;ref-type name="Web Page"&gt;12&lt;/ref-type&gt;&lt;contributors&gt;&lt;authors&gt;&lt;author&gt;Frum, David&lt;/author&gt;&lt;/authors&gt;&lt;/contributors&gt;&lt;titles&gt;&lt;title&gt;The Great Immigration-Data Debate, published 19 January 2016 by The Atlantic, available online at https://www.theatlantic.com/politics/archive/2016/01/the-great-immigration-data-debate/424230/ accessed 2019-04-05&lt;/title&gt;&lt;/titles&gt;&lt;dates&gt;&lt;year&gt;2016&lt;/year&gt;&lt;/dates&gt;&lt;label&gt;2019-03&lt;/label&gt;&lt;urls&gt;&lt;/urls&gt;&lt;research-notes&gt;Reference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2019-03-30&lt;/research-notes&gt;&lt;/record&gt;&lt;/Cite&gt;&lt;/EndNote&gt;</w:instrText>
      </w:r>
      <w:r w:rsidR="002C6681" w:rsidRPr="00BC7646">
        <w:fldChar w:fldCharType="separate"/>
      </w:r>
      <w:r w:rsidR="002C6681" w:rsidRPr="00BC7646">
        <w:rPr>
          <w:noProof/>
        </w:rPr>
        <w:t>(Frum, 2016)</w:t>
      </w:r>
      <w:r w:rsidR="002C6681" w:rsidRPr="00BC7646">
        <w:fldChar w:fldCharType="end"/>
      </w:r>
      <w:r w:rsidRPr="00BC7646">
        <w:t>. Th</w:t>
      </w:r>
      <w:r w:rsidR="00300641" w:rsidRPr="00BC7646">
        <w:t>eir</w:t>
      </w:r>
      <w:r w:rsidRPr="00BC7646">
        <w:t xml:space="preserve"> experience</w:t>
      </w:r>
      <w:r w:rsidR="00300641" w:rsidRPr="00BC7646">
        <w:t>s</w:t>
      </w:r>
      <w:r w:rsidRPr="00BC7646">
        <w:t xml:space="preserve"> def</w:t>
      </w:r>
      <w:r w:rsidR="00300641" w:rsidRPr="00BC7646">
        <w:t>y</w:t>
      </w:r>
      <w:r w:rsidRPr="00BC7646">
        <w:t xml:space="preserve"> previous </w:t>
      </w:r>
      <w:r w:rsidR="00300641" w:rsidRPr="00BC7646">
        <w:t xml:space="preserve">expectations of eventual status escalation through </w:t>
      </w:r>
      <w:r w:rsidRPr="00BC7646">
        <w:t>migration and mobility</w:t>
      </w:r>
      <w:r w:rsidR="00300641" w:rsidRPr="00BC7646">
        <w:t>,</w:t>
      </w:r>
      <w:r w:rsidRPr="00BC7646">
        <w:t xml:space="preserve"> and </w:t>
      </w:r>
      <w:r w:rsidR="00300641" w:rsidRPr="00BC7646">
        <w:t>the</w:t>
      </w:r>
      <w:r w:rsidRPr="00BC7646">
        <w:t xml:space="preserve"> analysis </w:t>
      </w:r>
      <w:r w:rsidR="00300641" w:rsidRPr="00BC7646">
        <w:t xml:space="preserve">of this status-incongruent migration phenomenon </w:t>
      </w:r>
      <w:r w:rsidRPr="00BC7646">
        <w:t>draws our attention.</w:t>
      </w:r>
    </w:p>
    <w:p w14:paraId="0891EED9" w14:textId="08EDAC2D" w:rsidR="00107560" w:rsidRPr="00BC7646" w:rsidRDefault="00107560" w:rsidP="00107560">
      <w:pPr>
        <w:pStyle w:val="Heading2"/>
      </w:pPr>
      <w:r>
        <w:t>Permanency and Impermanency</w:t>
      </w:r>
    </w:p>
    <w:p w14:paraId="29EFDABC" w14:textId="25E94C1B" w:rsidR="00445A6B" w:rsidRPr="00FC216F" w:rsidRDefault="00CB224C" w:rsidP="00FC216F">
      <w:pPr>
        <w:pStyle w:val="BodyText"/>
      </w:pPr>
      <w:r w:rsidRPr="00BC7646">
        <w:t xml:space="preserve">While </w:t>
      </w:r>
      <w:r w:rsidR="00300641" w:rsidRPr="00BC7646">
        <w:t>the type of</w:t>
      </w:r>
      <w:r w:rsidRPr="00BC7646">
        <w:t xml:space="preserve"> migration such as typically occurs in the Arabian Gulf, can provide substantial benefits to both sending and receiving countries, including considerable remittance inflows to the receiving country and the prospect of </w:t>
      </w:r>
      <w:r w:rsidR="00300641" w:rsidRPr="00BC7646">
        <w:t>improved</w:t>
      </w:r>
      <w:r w:rsidRPr="00BC7646">
        <w:t xml:space="preserve"> life, educational and career prospects for family members at “home” (in the sending country) </w:t>
      </w:r>
      <w:r w:rsidRPr="00BC7646">
        <w:fldChar w:fldCharType="begin"/>
      </w:r>
      <w:r w:rsidRPr="00BC7646">
        <w:instrText xml:space="preserve"> ADDIN EN.CITE &lt;EndNote&gt;&lt;Cite&gt;&lt;Author&gt;Ruhs&lt;/Author&gt;&lt;Year&gt;2008&lt;/Year&gt;&lt;RecNum&gt;5598&lt;/RecNum&gt;&lt;DisplayText&gt;(Ruhs &amp;amp; Martin, 2008)&lt;/DisplayText&gt;&lt;record&gt;&lt;rec-number&gt;5598&lt;/rec-number&gt;&lt;foreign-keys&gt;&lt;key app="EN" db-id="0wp2paaw4wfwv6eerz5v2t0ytx9w5wf2d0xw" timestamp="1570721145"&gt;5598&lt;/key&gt;&lt;/foreign-keys&gt;&lt;ref-type name="Book"&gt;6&lt;/ref-type&gt;&lt;contributors&gt;&lt;authors&gt;&lt;author&gt;Ruhs, Martin&lt;/author&gt;&lt;author&gt;Martin, Philip&lt;/author&gt;&lt;/authors&gt;&lt;/contributors&gt;&lt;titles&gt;&lt;title&gt;Numbers vs. Rights: Trade-Offs and Guest Worker Programs&lt;/title&gt;&lt;secondary-title&gt;International Migration Review&lt;/secondary-title&gt;&lt;/titles&gt;&lt;periodical&gt;&lt;full-title&gt;International Migration Review&lt;/full-title&gt;&lt;/periodical&gt;&lt;pages&gt;249-265&lt;/pages&gt;&lt;volume&gt;42&lt;/volume&gt;&lt;number&gt;1&lt;/number&gt;&lt;dates&gt;&lt;year&gt;2008&lt;/year&gt;&lt;/dates&gt;&lt;publisher&gt;Wiley&lt;/publisher&gt;&lt;isbn&gt;0197-9183&lt;/isbn&gt;&lt;label&gt;2019-04&lt;/label&gt;&lt;urls&gt;&lt;related-urls&gt;&lt;url&gt;https://onlinelibrary.wiley.com/doi/abs/10.1111/j.1747-7379.2007.00120.x&lt;/url&gt;&lt;/related-urls&gt;&lt;/urls&gt;&lt;electronic-resource-num&gt;10.1111/j.1747-7379.2007.00120.x&lt;/electronic-resource-num&gt;&lt;research-notes&gt;Reference recommended for Innovation, Emerging Markets and Organizational Migration and specifically in relation to JMH Wired for Success? Migration, Status and Stratification in the Arabian Gulf from National Independence Days to the Digital Era 2019-04-17&lt;/research-notes&gt;&lt;/record&gt;&lt;/Cite&gt;&lt;/EndNote&gt;</w:instrText>
      </w:r>
      <w:r w:rsidRPr="00BC7646">
        <w:fldChar w:fldCharType="separate"/>
      </w:r>
      <w:r w:rsidRPr="00BC7646">
        <w:rPr>
          <w:noProof/>
        </w:rPr>
        <w:t>(Ruhs &amp; Martin, 2008)</w:t>
      </w:r>
      <w:r w:rsidRPr="00BC7646">
        <w:fldChar w:fldCharType="end"/>
      </w:r>
      <w:r w:rsidRPr="00BC7646">
        <w:t xml:space="preserve">, the system also precludes the longer-term benefits of </w:t>
      </w:r>
      <w:r w:rsidR="00300641" w:rsidRPr="00BC7646">
        <w:t>more permanent high-human capital inflows into the destination (receiving)</w:t>
      </w:r>
      <w:r w:rsidRPr="00BC7646">
        <w:t xml:space="preserve"> country </w:t>
      </w:r>
      <w:r w:rsidRPr="00BC7646">
        <w:fldChar w:fldCharType="begin"/>
      </w:r>
      <w:r w:rsidRPr="00BC7646">
        <w:instrText xml:space="preserve"> ADDIN EN.CITE &lt;EndNote&gt;&lt;Cite&gt;&lt;Author&gt;Hanson&lt;/Author&gt;&lt;Year&gt;2009&lt;/Year&gt;&lt;RecNum&gt;5599&lt;/RecNum&gt;&lt;DisplayText&gt;(Hanson, 2009)&lt;/DisplayText&gt;&lt;record&gt;&lt;rec-number&gt;5599&lt;/rec-number&gt;&lt;foreign-keys&gt;&lt;key app="EN" db-id="0wp2paaw4wfwv6eerz5v2t0ytx9w5wf2d0xw" timestamp="1570721145"&gt;5599&lt;/key&gt;&lt;/foreign-keys&gt;&lt;ref-type name="Journal Article"&gt;17&lt;/ref-type&gt;&lt;contributors&gt;&lt;authors&gt;&lt;author&gt;Hanson, Gordon H.&lt;/author&gt;&lt;/authors&gt;&lt;/contributors&gt;&lt;titles&gt;&lt;title&gt;The Economic Consequences of the International Migration of Labor&lt;/title&gt;&lt;secondary-title&gt;Annual Review of Economics&lt;/secondary-title&gt;&lt;/titles&gt;&lt;periodical&gt;&lt;full-title&gt;Annual Review of Economics&lt;/full-title&gt;&lt;/periodical&gt;&lt;pages&gt;179-208&lt;/pages&gt;&lt;volume&gt;1&lt;/volume&gt;&lt;number&gt;1&lt;/number&gt;&lt;keywords&gt;&lt;keyword&gt;immigration&lt;/keyword&gt;&lt;keyword&gt;emigration&lt;/keyword&gt;&lt;keyword&gt;brain drain&lt;/keyword&gt;&lt;keyword&gt;globalization&lt;/keyword&gt;&lt;/keywords&gt;&lt;dates&gt;&lt;year&gt;2009&lt;/year&gt;&lt;/dates&gt;&lt;label&gt;2019-04&lt;/label&gt;&lt;urls&gt;&lt;related-urls&gt;&lt;url&gt;https://www.annualreviews.org/doi/abs/10.1146/annurev.economics.050708.143247&lt;/url&gt;&lt;/related-urls&gt;&lt;/urls&gt;&lt;electronic-resource-num&gt;10.1146/annurev.economics.050708.143247&lt;/electronic-resource-num&gt;&lt;research-notes&gt;Reference recommended for Innovation, Emerging Markets and Organizational Migration and specifically in relation to JMH Wired for Success? Migration, Status and Stratification in the Arabian Gulf from National Independence Days to the Digital Era 2019-04-10 and 2019-04-30&lt;/research-notes&gt;&lt;/record&gt;&lt;/Cite&gt;&lt;/EndNote&gt;</w:instrText>
      </w:r>
      <w:r w:rsidRPr="00BC7646">
        <w:fldChar w:fldCharType="separate"/>
      </w:r>
      <w:r w:rsidRPr="00BC7646">
        <w:rPr>
          <w:noProof/>
        </w:rPr>
        <w:t>(Hanson, 2009)</w:t>
      </w:r>
      <w:r w:rsidRPr="00BC7646">
        <w:fldChar w:fldCharType="end"/>
      </w:r>
      <w:r w:rsidRPr="00BC7646">
        <w:t xml:space="preserve">. </w:t>
      </w:r>
      <w:r w:rsidR="004D0518" w:rsidRPr="00BC7646">
        <w:t>Although</w:t>
      </w:r>
      <w:r w:rsidRPr="00BC7646">
        <w:t xml:space="preserve"> </w:t>
      </w:r>
      <w:r w:rsidR="00300641" w:rsidRPr="00BC7646">
        <w:t xml:space="preserve">the GCC </w:t>
      </w:r>
      <w:r w:rsidRPr="00BC7646">
        <w:t>time-limited migration offer</w:t>
      </w:r>
      <w:r w:rsidR="00300641" w:rsidRPr="00BC7646">
        <w:t>s</w:t>
      </w:r>
      <w:r w:rsidRPr="00BC7646">
        <w:t xml:space="preserve"> abundant remittance opportunities as well as tight monitoring of documentation</w:t>
      </w:r>
      <w:r w:rsidR="00300641" w:rsidRPr="00BC7646">
        <w:t xml:space="preserve">, typically </w:t>
      </w:r>
      <w:r w:rsidRPr="00BC7646">
        <w:t>decreas</w:t>
      </w:r>
      <w:r w:rsidR="00300641" w:rsidRPr="00BC7646">
        <w:t>ing</w:t>
      </w:r>
      <w:r w:rsidRPr="00BC7646">
        <w:t xml:space="preserve"> </w:t>
      </w:r>
      <w:r w:rsidR="00300641" w:rsidRPr="00BC7646">
        <w:t xml:space="preserve">some of the </w:t>
      </w:r>
      <w:r w:rsidRPr="00BC7646">
        <w:t xml:space="preserve">risks of </w:t>
      </w:r>
      <w:r w:rsidR="00300641" w:rsidRPr="00BC7646">
        <w:t xml:space="preserve">exploitation experienced by non-documented workers </w:t>
      </w:r>
      <w:r w:rsidRPr="00BC7646">
        <w:fldChar w:fldCharType="begin"/>
      </w:r>
      <w:r w:rsidRPr="00BC7646">
        <w:instrText xml:space="preserve"> ADDIN EN.CITE &lt;EndNote&gt;&lt;Cite&gt;&lt;Author&gt;Casarico&lt;/Author&gt;&lt;Year&gt;2015&lt;/Year&gt;&lt;RecNum&gt;5603&lt;/RecNum&gt;&lt;DisplayText&gt;(Casarico, Facchini, &amp;amp; Frattini, 2015)&lt;/DisplayText&gt;&lt;record&gt;&lt;rec-number&gt;5603&lt;/rec-number&gt;&lt;foreign-keys&gt;&lt;key app="EN" db-id="0wp2paaw4wfwv6eerz5v2t0ytx9w5wf2d0xw" timestamp="1570721145"&gt;5603&lt;/key&gt;&lt;/foreign-keys&gt;&lt;ref-type name="Journal Article"&gt;17&lt;/ref-type&gt;&lt;contributors&gt;&lt;authors&gt;&lt;author&gt;Casarico, Alessandra&lt;/author&gt;&lt;author&gt;Facchini, Giovanni&lt;/author&gt;&lt;author&gt;Frattini, Tommaso&lt;/author&gt;&lt;/authors&gt;&lt;/contributors&gt;&lt;titles&gt;&lt;title&gt;Illegal Immigration: Policy Perspectives and Challenges&lt;/title&gt;&lt;secondary-title&gt;CESifo Economic Studies&lt;/secondary-title&gt;&lt;/titles&gt;&lt;periodical&gt;&lt;full-title&gt;CESifo Economic Studies&lt;/full-title&gt;&lt;/periodical&gt;&lt;pages&gt;673-700&lt;/pages&gt;&lt;volume&gt;61&lt;/volume&gt;&lt;number&gt;3-4&lt;/number&gt;&lt;dates&gt;&lt;year&gt;2015&lt;/year&gt;&lt;/dates&gt;&lt;publisher&gt;Oxford University Press&lt;/publisher&gt;&lt;label&gt;2019-04&lt;/label&gt;&lt;urls&gt;&lt;related-urls&gt;&lt;url&gt;https://EconPapers.repec.org/RePEc:oup:cesifo:v:61:y:2015:i:3-4:p:673-700.&lt;/url&gt;&lt;/related-urls&gt;&lt;/urls&gt;&lt;electronic-resource-num&gt;10.1093/cesifo/ifv004&lt;/electronic-resource-num&gt;&lt;research-notes&gt;Cited in Omar Al-Ubaydli (2015) The Economics of Migrant Workers in the GCC 2019-04-19&amp;#xD;&amp;#xD;Reference recommended for Innovation, Emerging Markets and Organizational Migration and specifically in relation to JMH Wired for Success? Migration, Status and Stratification in the Arabian Gulf from National Independence Days to the Digital Era 2019-04-20&lt;/research-notes&gt;&lt;/record&gt;&lt;/Cite&gt;&lt;/EndNote&gt;</w:instrText>
      </w:r>
      <w:r w:rsidRPr="00BC7646">
        <w:fldChar w:fldCharType="separate"/>
      </w:r>
      <w:r w:rsidRPr="00BC7646">
        <w:rPr>
          <w:noProof/>
        </w:rPr>
        <w:t xml:space="preserve">(Casarico, </w:t>
      </w:r>
      <w:r w:rsidRPr="00BC7646">
        <w:rPr>
          <w:noProof/>
        </w:rPr>
        <w:lastRenderedPageBreak/>
        <w:t>Facchini, &amp; Frattini, 2015)</w:t>
      </w:r>
      <w:r w:rsidRPr="00BC7646">
        <w:fldChar w:fldCharType="end"/>
      </w:r>
      <w:r w:rsidRPr="00BC7646">
        <w:t xml:space="preserve">, </w:t>
      </w:r>
      <w:r w:rsidR="00300641" w:rsidRPr="00BC7646">
        <w:t>the GCC approach has also</w:t>
      </w:r>
      <w:r w:rsidRPr="00BC7646">
        <w:t xml:space="preserve"> been found to promote exploitative practices such as visa trading, whereby a worker enters on a legal visa stating one type of employment sponsorship, but subsequently turns—or is turned—in another, sometimes illegal, employment direction </w:t>
      </w:r>
      <w:r w:rsidRPr="00BC7646">
        <w:fldChar w:fldCharType="begin"/>
      </w:r>
      <w:r w:rsidRPr="00BC7646">
        <w:instrText xml:space="preserve"> ADDIN EN.CITE &lt;EndNote&gt;&lt;Cite&gt;&lt;Author&gt;Al-Ubaydli&lt;/Author&gt;&lt;Year&gt;2015&lt;/Year&gt;&lt;RecNum&gt;5573&lt;/RecNum&gt;&lt;DisplayText&gt;(Al-Ubaydli, 2015)&lt;/DisplayText&gt;&lt;record&gt;&lt;rec-number&gt;5573&lt;/rec-number&gt;&lt;foreign-keys&gt;&lt;key app="EN" db-id="0wp2paaw4wfwv6eerz5v2t0ytx9w5wf2d0xw" timestamp="1570721145"&gt;5573&lt;/key&gt;&lt;/foreign-keys&gt;&lt;ref-type name="Web Page"&gt;12&lt;/ref-type&gt;&lt;contributors&gt;&lt;authors&gt;&lt;author&gt;Al-Ubaydli, Omar&lt;/author&gt;&lt;/authors&gt;&lt;/contributors&gt;&lt;titles&gt;&lt;title&gt;The Economics of Migrant Workers in the GCC, published by the Arab Gulf States Institute in Washington, available online at https://agsiw.org/wp-content/uploads/2015/12/Ubaydli_ONLINE_edits.pdf accessed 2019-04-17&lt;/title&gt;&lt;/titles&gt;&lt;dates&gt;&lt;year&gt;2015&lt;/year&gt;&lt;/dates&gt;&lt;publisher&gt;Arab Gulf States Institute in Washington&lt;/publisher&gt;&lt;label&gt;2019-03&lt;/label&gt;&lt;urls&gt;&lt;/urls&gt;&lt;research-notes&gt;Reference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2019-03-30&lt;/research-notes&gt;&lt;/record&gt;&lt;/Cite&gt;&lt;/EndNote&gt;</w:instrText>
      </w:r>
      <w:r w:rsidRPr="00BC7646">
        <w:fldChar w:fldCharType="separate"/>
      </w:r>
      <w:r w:rsidRPr="00BC7646">
        <w:rPr>
          <w:noProof/>
        </w:rPr>
        <w:t>(Al-Ubaydli, 2015)</w:t>
      </w:r>
      <w:r w:rsidRPr="00BC7646">
        <w:fldChar w:fldCharType="end"/>
      </w:r>
      <w:r w:rsidRPr="00BC7646">
        <w:t>. In addition, the extremely high levels of essentially hereditary stratification in the region</w:t>
      </w:r>
      <w:r w:rsidR="002E6EB7" w:rsidRPr="00BC7646">
        <w:t xml:space="preserve"> </w:t>
      </w:r>
      <w:r w:rsidRPr="00BC7646">
        <w:t xml:space="preserve">perpetuate the paradox of plentiful economic opportunity alongside severely constrained individual </w:t>
      </w:r>
      <w:r w:rsidR="002E6EB7" w:rsidRPr="00BC7646">
        <w:t xml:space="preserve">and family </w:t>
      </w:r>
      <w:r w:rsidRPr="00BC7646">
        <w:t xml:space="preserve">mobility </w:t>
      </w:r>
      <w:r w:rsidRPr="00BC7646">
        <w:fldChar w:fldCharType="begin"/>
      </w:r>
      <w:r w:rsidR="00A165A0">
        <w:instrText xml:space="preserve"> ADDIN EN.CITE &lt;EndNote&gt;&lt;Cite&gt;&lt;Author&gt;Colton&lt;/Author&gt;&lt;Year&gt;2011&lt;/Year&gt;&lt;RecNum&gt;4615&lt;/RecNum&gt;&lt;DisplayText&gt;(Colton, 2011)&lt;/DisplayText&gt;&lt;record&gt;&lt;rec-number&gt;4615&lt;/rec-number&gt;&lt;foreign-keys&gt;&lt;key app="EN" db-id="0wp2paaw4wfwv6eerz5v2t0ytx9w5wf2d0xw" timestamp="1570721143"&gt;4615&lt;/key&gt;&lt;/foreign-keys&gt;&lt;ref-type name="Web Page"&gt;12&lt;/ref-type&gt;&lt;contributors&gt;&lt;authors&gt;&lt;author&gt;Colton, Nora Ann&lt;/author&gt;&lt;/authors&gt;&lt;/contributors&gt;&lt;titles&gt;&lt;title&gt;Social Stratification in the Gulf Cooperation Council States, published by the London School of Economics and the Kuwait Programme on Development, Governance and Globalisation in the Gulf States, available online at http://eprints.lse.ac.uk/55242/ accessed 2019-03-30&lt;/title&gt;&lt;/titles&gt;&lt;dates&gt;&lt;year&gt;2011&lt;/year&gt;&lt;/dates&gt;&lt;label&gt;2019-03&lt;/label&gt;&lt;urls&gt;&lt;/urls&gt;&lt;research-notes&gt;Reference recommended in relation to IJOEM International Journal of Emerging Markets research development on Leadership Multiculturalism, Asymmetric Multiculturalism, CBA, International and Cross-Border Acquisitions and CSR 2020-01-20—Background on economic imperatives and economic diversification in the GCC/MENA 2020-03-25&amp;#xD;&amp;#xD;Reference recommended for Innovation, Emerging Markets and Organizational Migration and specifically in relation to JMH Wired for Success? Migration, Status and Stratification in the Arabian Gulf from National Independence Days to the Digital Era 2019-03-23&lt;/research-notes&gt;&lt;/record&gt;&lt;/Cite&gt;&lt;/EndNote&gt;</w:instrText>
      </w:r>
      <w:r w:rsidRPr="00BC7646">
        <w:fldChar w:fldCharType="separate"/>
      </w:r>
      <w:r w:rsidRPr="00BC7646">
        <w:rPr>
          <w:noProof/>
        </w:rPr>
        <w:t>(Colton, 2011)</w:t>
      </w:r>
      <w:r w:rsidRPr="00BC7646">
        <w:fldChar w:fldCharType="end"/>
      </w:r>
      <w:r w:rsidRPr="00BC7646">
        <w:t xml:space="preserve"> and the dissonance of nurturing aspirations while enduring immobility </w:t>
      </w:r>
      <w:r w:rsidRPr="00BC7646">
        <w:fldChar w:fldCharType="begin"/>
      </w:r>
      <w:r w:rsidRPr="00BC7646">
        <w:instrText xml:space="preserve"> ADDIN EN.CITE &lt;EndNote&gt;&lt;Cite&gt;&lt;Author&gt;Schewel&lt;/Author&gt;&lt;Year&gt;2019&lt;/Year&gt;&lt;RecNum&gt;5608&lt;/RecNum&gt;&lt;DisplayText&gt;(Schewel, 2019)&lt;/DisplayText&gt;&lt;record&gt;&lt;rec-number&gt;5608&lt;/rec-number&gt;&lt;foreign-keys&gt;&lt;key app="EN" db-id="0wp2paaw4wfwv6eerz5v2t0ytx9w5wf2d0xw" timestamp="1570721145"&gt;5608&lt;/key&gt;&lt;/foreign-keys&gt;&lt;ref-type name="Journal Article"&gt;17&lt;/ref-type&gt;&lt;contributors&gt;&lt;authors&gt;&lt;author&gt;Schewel, Kerilyn&lt;/author&gt;&lt;/authors&gt;&lt;/contributors&gt;&lt;titles&gt;&lt;title&gt;Understanding Immobility: Moving Beyond the Mobility Bias in Migration Studies&lt;/title&gt;&lt;secondary-title&gt;International Migration Review&lt;/secondary-title&gt;&lt;/titles&gt;&lt;periodical&gt;&lt;full-title&gt;International Migration Review&lt;/full-title&gt;&lt;/periodical&gt;&lt;pages&gt;In Press&lt;/pages&gt;&lt;dates&gt;&lt;year&gt;2019&lt;/year&gt;&lt;/dates&gt;&lt;label&gt;2019-04&lt;/label&gt;&lt;urls&gt;&lt;related-urls&gt;&lt;url&gt;https://journals.sagepub.com/doi/abs/10.1177/0197918319831952&lt;/url&gt;&lt;/related-urls&gt;&lt;/urls&gt;&lt;electronic-resource-num&gt;10.1177/0197918319831952&lt;/electronic-resource-num&gt;&lt;research-notes&gt;Reference recommended for Innovation, Emerging Markets and Organizational Migration and specifically in relation to JMH Wired for Success? Migration, Status and Stratification in the Arabian Gulf from National Independence Days to the Digital Era&lt;/research-notes&gt;&lt;/record&gt;&lt;/Cite&gt;&lt;/EndNote&gt;</w:instrText>
      </w:r>
      <w:r w:rsidRPr="00BC7646">
        <w:fldChar w:fldCharType="separate"/>
      </w:r>
      <w:r w:rsidRPr="00BC7646">
        <w:rPr>
          <w:noProof/>
        </w:rPr>
        <w:t>(Schewel, 2019)</w:t>
      </w:r>
      <w:r w:rsidRPr="00BC7646">
        <w:fldChar w:fldCharType="end"/>
      </w:r>
      <w:r w:rsidRPr="00BC7646">
        <w:t>. Ironically also, larger numbers of lower-skilled migrants</w:t>
      </w:r>
      <w:r w:rsidR="00B01626">
        <w:t xml:space="preserve"> </w:t>
      </w:r>
      <w:r w:rsidR="00DC603A">
        <w:fldChar w:fldCharType="begin"/>
      </w:r>
      <w:r w:rsidR="00DC603A">
        <w:instrText xml:space="preserve"> ADDIN EN.CITE &lt;EndNote&gt;&lt;Cite&gt;&lt;Author&gt;Rath&lt;/Author&gt;&lt;Year&gt;2007&lt;/Year&gt;&lt;RecNum&gt;4602&lt;/RecNum&gt;&lt;DisplayText&gt;(Rath &amp;amp; Shaw, 2007)&lt;/DisplayText&gt;&lt;record&gt;&lt;rec-number&gt;4602&lt;/rec-number&gt;&lt;foreign-keys&gt;&lt;key app="EN" db-id="0wp2paaw4wfwv6eerz5v2t0ytx9w5wf2d0xw" timestamp="1570721143"&gt;4602&lt;/key&gt;&lt;/foreign-keys&gt;&lt;ref-type name="Web Page"&gt;12&lt;/ref-type&gt;&lt;contributors&gt;&lt;authors&gt;&lt;author&gt;Rath, Dilip&lt;/author&gt;&lt;author&gt;Shaw, William&lt;/author&gt;&lt;/authors&gt;&lt;/contributors&gt;&lt;titles&gt;&lt;title&gt;South-South Migration and Remittances: World Bank Working Paper No. 102, published April 2007 by The International Bank for Reconstruction and Development–The World Bank, Washington, D.C., available online at http://siteresources.worldbank.org/INTPROSPECTS/Resources/334934-1110315015165/SouthSouthMigrationandRemittances.pdf accessed 2019-01-15 and 2019-03-23&lt;/title&gt;&lt;/titles&gt;&lt;dates&gt;&lt;year&gt;2007&lt;/year&gt;&lt;/dates&gt;&lt;label&gt;2019-03&lt;/label&gt;&lt;urls&gt;&lt;/urls&gt;&lt;research-notes&gt;Reference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2019-03-23&amp;#xD;&amp;#xD;Reference related to AMD Academy of Management Discoveries Workshop Imperial College of Business, Imperial College London per editor Peter Bamberger 2019-04-11, 2019-05-12 and AMD GWU Hackathon 2019-11-15&lt;/research-notes&gt;&lt;/record&gt;&lt;/Cite&gt;&lt;/EndNote&gt;</w:instrText>
      </w:r>
      <w:r w:rsidR="00DC603A">
        <w:fldChar w:fldCharType="separate"/>
      </w:r>
      <w:r w:rsidR="00DC603A">
        <w:rPr>
          <w:noProof/>
        </w:rPr>
        <w:t>(Rath &amp; Shaw, 2007)</w:t>
      </w:r>
      <w:r w:rsidR="00DC603A">
        <w:fldChar w:fldCharType="end"/>
      </w:r>
      <w:r w:rsidRPr="00BC7646">
        <w:t xml:space="preserve">—appeasing a cultural aversion to </w:t>
      </w:r>
      <w:r w:rsidR="00B01626">
        <w:t>citizen employment in</w:t>
      </w:r>
      <w:r w:rsidRPr="00BC7646">
        <w:t xml:space="preserve"> low-skilled occupations—have been found to correspond to fewer rights and rewards for higher-skilled migrants </w:t>
      </w:r>
      <w:r w:rsidRPr="00BC7646">
        <w:fldChar w:fldCharType="begin"/>
      </w:r>
      <w:r w:rsidRPr="00BC7646">
        <w:instrText xml:space="preserve"> ADDIN EN.CITE &lt;EndNote&gt;&lt;Cite&gt;&lt;Author&gt;Ruhs&lt;/Author&gt;&lt;Year&gt;2008&lt;/Year&gt;&lt;RecNum&gt;5598&lt;/RecNum&gt;&lt;DisplayText&gt;(Ruhs &amp;amp; Martin, 2008)&lt;/DisplayText&gt;&lt;record&gt;&lt;rec-number&gt;5598&lt;/rec-number&gt;&lt;foreign-keys&gt;&lt;key app="EN" db-id="0wp2paaw4wfwv6eerz5v2t0ytx9w5wf2d0xw" timestamp="1570721145"&gt;5598&lt;/key&gt;&lt;/foreign-keys&gt;&lt;ref-type name="Book"&gt;6&lt;/ref-type&gt;&lt;contributors&gt;&lt;authors&gt;&lt;author&gt;Ruhs, Martin&lt;/author&gt;&lt;author&gt;Martin, Philip&lt;/author&gt;&lt;/authors&gt;&lt;/contributors&gt;&lt;titles&gt;&lt;title&gt;Numbers vs. Rights: Trade-Offs and Guest Worker Programs&lt;/title&gt;&lt;secondary-title&gt;International Migration Review&lt;/secondary-title&gt;&lt;/titles&gt;&lt;periodical&gt;&lt;full-title&gt;International Migration Review&lt;/full-title&gt;&lt;/periodical&gt;&lt;pages&gt;249-265&lt;/pages&gt;&lt;volume&gt;42&lt;/volume&gt;&lt;number&gt;1&lt;/number&gt;&lt;dates&gt;&lt;year&gt;2008&lt;/year&gt;&lt;/dates&gt;&lt;publisher&gt;Wiley&lt;/publisher&gt;&lt;isbn&gt;0197-9183&lt;/isbn&gt;&lt;label&gt;2019-04&lt;/label&gt;&lt;urls&gt;&lt;related-urls&gt;&lt;url&gt;https://onlinelibrary.wiley.com/doi/abs/10.1111/j.1747-7379.2007.00120.x&lt;/url&gt;&lt;/related-urls&gt;&lt;/urls&gt;&lt;electronic-resource-num&gt;10.1111/j.1747-7379.2007.00120.x&lt;/electronic-resource-num&gt;&lt;research-notes&gt;Reference recommended for Innovation, Emerging Markets and Organizational Migration and specifically in relation to JMH Wired for Success? Migration, Status and Stratification in the Arabian Gulf from National Independence Days to the Digital Era 2019-04-17&lt;/research-notes&gt;&lt;/record&gt;&lt;/Cite&gt;&lt;/EndNote&gt;</w:instrText>
      </w:r>
      <w:r w:rsidRPr="00BC7646">
        <w:fldChar w:fldCharType="separate"/>
      </w:r>
      <w:r w:rsidRPr="00BC7646">
        <w:rPr>
          <w:noProof/>
        </w:rPr>
        <w:t>(Ruhs &amp; Martin, 2008)</w:t>
      </w:r>
      <w:r w:rsidRPr="00BC7646">
        <w:fldChar w:fldCharType="end"/>
      </w:r>
      <w:r w:rsidRPr="00BC7646">
        <w:t>. We concentrate on the conundrum confronting the higher-skilled migrant professionals</w:t>
      </w:r>
      <w:r w:rsidR="004D0518" w:rsidRPr="00BC7646">
        <w:t xml:space="preserve"> </w:t>
      </w:r>
      <w:r w:rsidRPr="00BC7646">
        <w:t>in the GCC.</w:t>
      </w:r>
    </w:p>
    <w:p w14:paraId="7650381B" w14:textId="5573F548" w:rsidR="00B36B4A" w:rsidRDefault="00712183" w:rsidP="00602A15">
      <w:pPr>
        <w:pStyle w:val="Heading1"/>
      </w:pPr>
      <w:r>
        <w:t>Research Design</w:t>
      </w:r>
    </w:p>
    <w:p w14:paraId="6F66A146" w14:textId="5B821D24" w:rsidR="00DB25DF" w:rsidRPr="00275602" w:rsidRDefault="008F1CD5" w:rsidP="00275602">
      <w:pPr>
        <w:pStyle w:val="BodyText"/>
        <w:ind w:firstLine="0"/>
      </w:pPr>
      <w:r w:rsidRPr="008F1CD5">
        <w:t>This paper elucidates the unique migratory experiences of professional-level W2E and S2S migrants, given that professional opportunities increasingly evolve in a global context. The experiences of migrants in status-inconsistent conditions and their means of coping with the associated hardships can inform theories of migration and economic development as well as our understanding of contemporary work experiences for mangers, professionals and knowledge/ technology workers. Research on patterns of innovation and internationalization from emerging markets had begun to surface the psychological but sometimes also physically symptomatic distress of highly skilled migrants. To further understand these issues, we study these migrants empirically in these types of contexts. The phenomenon of status-incongruent migration serves as a starting point for examining the confluence of pain and pay in the experiences of these migrants. Through this approach, we crystallize fundamental elements of the migrant experiences and reactions toward a deeper understanding of forces driving this type of professional-level status-incongruent migration even in the midst of pain.</w:t>
      </w:r>
    </w:p>
    <w:p w14:paraId="00F8695A" w14:textId="7195249D" w:rsidR="00DB25DF" w:rsidRPr="00DB25DF" w:rsidRDefault="00DB25DF" w:rsidP="00DB25DF">
      <w:pPr>
        <w:pStyle w:val="Heading2"/>
      </w:pPr>
      <w:r>
        <w:lastRenderedPageBreak/>
        <w:t>Research Setting</w:t>
      </w:r>
    </w:p>
    <w:p w14:paraId="75BB106E" w14:textId="2F431F96" w:rsidR="00B01626" w:rsidRDefault="00DB25DF" w:rsidP="00B01626">
      <w:pPr>
        <w:pStyle w:val="BodyText"/>
        <w:ind w:firstLine="0"/>
        <w:rPr>
          <w:rFonts w:eastAsia="Times New Roman"/>
        </w:rPr>
      </w:pPr>
      <w:r w:rsidRPr="004A6E33">
        <w:rPr>
          <w:rFonts w:eastAsia="Times New Roman"/>
        </w:rPr>
        <w:t xml:space="preserve">The Arabian Gulf countries provide a unique emerging markets perspective in the global context. </w:t>
      </w:r>
      <w:r w:rsidR="006E0CAA" w:rsidRPr="004A6E33">
        <w:t xml:space="preserve">We research the levels-of-pain status-incongruency phenomenon in S2S and W2E professional-level migrants in the context of the </w:t>
      </w:r>
      <w:r w:rsidR="00D25A1E" w:rsidRPr="004A6E33">
        <w:t>six culturally and economically interconnected</w:t>
      </w:r>
      <w:r w:rsidR="006E0CAA" w:rsidRPr="004A6E33">
        <w:t xml:space="preserve"> countries of the GCC. </w:t>
      </w:r>
      <w:r w:rsidRPr="004A6E33">
        <w:rPr>
          <w:rFonts w:eastAsia="Times New Roman"/>
        </w:rPr>
        <w:t>During the period of our investigation, from 2012-201</w:t>
      </w:r>
      <w:r w:rsidR="00B01626">
        <w:rPr>
          <w:rFonts w:eastAsia="Times New Roman"/>
        </w:rPr>
        <w:t>9</w:t>
      </w:r>
      <w:r w:rsidRPr="004A6E33">
        <w:rPr>
          <w:rFonts w:eastAsia="Times New Roman"/>
        </w:rPr>
        <w:t>, over 2 million individuals migrated into GCC</w:t>
      </w:r>
      <w:r w:rsidRPr="00602A15">
        <w:rPr>
          <w:rFonts w:eastAsia="Times New Roman"/>
        </w:rPr>
        <w:t xml:space="preserve"> Arabian Gulf region countries</w:t>
      </w:r>
      <w:r w:rsidR="004A6E33">
        <w:rPr>
          <w:rFonts w:eastAsia="Times New Roman"/>
        </w:rPr>
        <w:t xml:space="preserve">, </w:t>
      </w:r>
      <w:r w:rsidR="004A6E33" w:rsidRPr="00602A15">
        <w:rPr>
          <w:rFonts w:eastAsia="Times New Roman"/>
        </w:rPr>
        <w:t>swell</w:t>
      </w:r>
      <w:r w:rsidR="004A6E33">
        <w:rPr>
          <w:rFonts w:eastAsia="Times New Roman"/>
        </w:rPr>
        <w:t>ing</w:t>
      </w:r>
      <w:r w:rsidR="004A6E33" w:rsidRPr="00602A15">
        <w:rPr>
          <w:rFonts w:eastAsia="Times New Roman"/>
        </w:rPr>
        <w:t xml:space="preserve"> the national workforce at levels from street cleaner to CEO </w:t>
      </w:r>
      <w:r w:rsidR="00DC603A">
        <w:rPr>
          <w:rFonts w:eastAsia="Times New Roman"/>
        </w:rPr>
        <w:fldChar w:fldCharType="begin"/>
      </w:r>
      <w:r w:rsidR="00DC603A">
        <w:rPr>
          <w:rFonts w:eastAsia="Times New Roman"/>
        </w:rPr>
        <w:instrText xml:space="preserve"> ADDIN EN.CITE &lt;EndNote&gt;&lt;Cite&gt;&lt;Author&gt;World Bank&lt;/Author&gt;&lt;Year&gt;2019&lt;/Year&gt;&lt;RecNum&gt;1064&lt;/RecNum&gt;&lt;DisplayText&gt;(World Bank, 2019)&lt;/DisplayText&gt;&lt;record&gt;&lt;rec-number&gt;1064&lt;/rec-number&gt;&lt;foreign-keys&gt;&lt;key app="EN" db-id="0wp2paaw4wfwv6eerz5v2t0ytx9w5wf2d0xw" timestamp="1570721132"&gt;1064&lt;/key&gt;&lt;/foreign-keys&gt;&lt;ref-type name="Web Page"&gt;12&lt;/ref-type&gt;&lt;contributors&gt;&lt;authors&gt;&lt;author&gt;World Bank,&lt;/author&gt;&lt;/authors&gt;&lt;/contributors&gt;&lt;titles&gt;&lt;title&gt;DataBank on Global Bilateral Migration, published by the World Bank and available online at https://databank.worldbank.org/data/reports.aspx?source=global-bilateral-migration accessed 2019-01-15 and 2019-03-23&lt;/title&gt;&lt;/titles&gt;&lt;dates&gt;&lt;year&gt;2019&lt;/year&gt;&lt;/dates&gt;&lt;label&gt;2019-03&lt;/label&gt;&lt;urls&gt;&lt;/urls&gt;&lt;research-notes&gt;Reference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2019-03-23&amp;#xD;&amp;#xD;Reference related to AMD Academy of Management Discoveries Workshop Imperial College of Business, Imperial College London per editor Peter Bamberger 2019-04-11, 2019-05-12 and AMD GWU Hackathon 2019-11-15&lt;/research-notes&gt;&lt;/record&gt;&lt;/Cite&gt;&lt;/EndNote&gt;</w:instrText>
      </w:r>
      <w:r w:rsidR="00DC603A">
        <w:rPr>
          <w:rFonts w:eastAsia="Times New Roman"/>
        </w:rPr>
        <w:fldChar w:fldCharType="separate"/>
      </w:r>
      <w:r w:rsidR="00DC603A">
        <w:rPr>
          <w:rFonts w:eastAsia="Times New Roman"/>
          <w:noProof/>
        </w:rPr>
        <w:t>(World Bank, 2019)</w:t>
      </w:r>
      <w:r w:rsidR="00DC603A">
        <w:rPr>
          <w:rFonts w:eastAsia="Times New Roman"/>
        </w:rPr>
        <w:fldChar w:fldCharType="end"/>
      </w:r>
      <w:r w:rsidRPr="00602A15">
        <w:rPr>
          <w:rFonts w:eastAsia="Times New Roman"/>
        </w:rPr>
        <w:t xml:space="preserve">. </w:t>
      </w:r>
      <w:r w:rsidR="00B01626">
        <w:rPr>
          <w:rFonts w:eastAsia="Times New Roman"/>
        </w:rPr>
        <w:t xml:space="preserve">These migrants all enter in some form of organizational context, broadly construed due to the sponsorship system, providing strategic value and competitive advantage to business entities </w:t>
      </w:r>
      <w:r w:rsidR="00DC603A">
        <w:rPr>
          <w:rFonts w:eastAsia="Times New Roman"/>
        </w:rPr>
        <w:fldChar w:fldCharType="begin"/>
      </w:r>
      <w:r w:rsidR="00DC603A">
        <w:rPr>
          <w:rFonts w:eastAsia="Times New Roman"/>
        </w:rPr>
        <w:instrText xml:space="preserve"> ADDIN EN.CITE &lt;EndNote&gt;&lt;Cite&gt;&lt;Author&gt;Zikic&lt;/Author&gt;&lt;Year&gt;2015&lt;/Year&gt;&lt;RecNum&gt;5952&lt;/RecNum&gt;&lt;DisplayText&gt;(Zikic, 2015)&lt;/DisplayText&gt;&lt;record&gt;&lt;rec-number&gt;5952&lt;/rec-number&gt;&lt;foreign-keys&gt;&lt;key app="EN" db-id="0wp2paaw4wfwv6eerz5v2t0ytx9w5wf2d0xw" timestamp="1600831525"&gt;5952&lt;/key&gt;&lt;/foreign-keys&gt;&lt;ref-type name="Journal Article"&gt;17&lt;/ref-type&gt;&lt;contributors&gt;&lt;authors&gt;&lt;author&gt;Zikic, Jelena&lt;/author&gt;&lt;/authors&gt;&lt;/contributors&gt;&lt;titles&gt;&lt;title&gt;Skilled migrants&amp;apos; career capital as a source of competitive advantage: implications for strategic HRM&lt;/title&gt;&lt;secondary-title&gt;The International Journal of Human Resource Management&lt;/secondary-title&gt;&lt;/titles&gt;&lt;periodical&gt;&lt;full-title&gt;The International Journal of Human Resource Management&lt;/full-title&gt;&lt;/periodical&gt;&lt;pages&gt;1360-1381&lt;/pages&gt;&lt;volume&gt;26&lt;/volume&gt;&lt;number&gt;10&lt;/number&gt;&lt;dates&gt;&lt;year&gt;2015&lt;/year&gt;&lt;pub-dates&gt;&lt;date&gt;2015/05/31&lt;/date&gt;&lt;/pub-dates&gt;&lt;/dates&gt;&lt;publisher&gt;Routledge&lt;/publisher&gt;&lt;isbn&gt;0958-5192&lt;/isbn&gt;&lt;label&gt;2020-09&lt;/label&gt;&lt;urls&gt;&lt;related-urls&gt;&lt;url&gt;https://doi.org/10.1080/09585192.2014.981199&lt;/url&gt;&lt;/related-urls&gt;&lt;/urls&gt;&lt;electronic-resource-num&gt;10.1080/09585192.2014.981199&lt;/electronic-resource-num&gt;&lt;research-notes&gt;Reference related to AMD Academy of Management Discoveries Workshop Imperial College of Business, Imperial College London per editor Peter Bamberger 2019-04-11, 2019-05-12 as well as AMD GWU Hackathon 2019-11-15 and AMD Brunel U London Organizational Migration/ Management and Migration SI Workshop 2020-01-20&lt;/research-notes&gt;&lt;/record&gt;&lt;/Cite&gt;&lt;/EndNote&gt;</w:instrText>
      </w:r>
      <w:r w:rsidR="00DC603A">
        <w:rPr>
          <w:rFonts w:eastAsia="Times New Roman"/>
        </w:rPr>
        <w:fldChar w:fldCharType="separate"/>
      </w:r>
      <w:r w:rsidR="00DC603A">
        <w:rPr>
          <w:rFonts w:eastAsia="Times New Roman"/>
          <w:noProof/>
        </w:rPr>
        <w:t>(Zikic, 2015)</w:t>
      </w:r>
      <w:r w:rsidR="00DC603A">
        <w:rPr>
          <w:rFonts w:eastAsia="Times New Roman"/>
        </w:rPr>
        <w:fldChar w:fldCharType="end"/>
      </w:r>
      <w:r w:rsidR="00B01626">
        <w:rPr>
          <w:rFonts w:eastAsia="Times New Roman"/>
        </w:rPr>
        <w:t xml:space="preserve">. In contrast to other nations, self-initiated expatriation is not allowed within the GCC system </w:t>
      </w:r>
      <w:r w:rsidR="00DC603A">
        <w:rPr>
          <w:rFonts w:eastAsia="Times New Roman"/>
        </w:rPr>
        <w:fldChar w:fldCharType="begin"/>
      </w:r>
      <w:r w:rsidR="00DC603A">
        <w:rPr>
          <w:rFonts w:eastAsia="Times New Roman"/>
        </w:rPr>
        <w:instrText xml:space="preserve"> ADDIN EN.CITE &lt;EndNote&gt;&lt;Cite&gt;&lt;Author&gt;Al Ariss&lt;/Author&gt;&lt;Year&gt;2010&lt;/Year&gt;&lt;RecNum&gt;5950&lt;/RecNum&gt;&lt;DisplayText&gt;(Al Ariss &amp;amp; Ozbilgin, 2010)&lt;/DisplayText&gt;&lt;record&gt;&lt;rec-number&gt;5950&lt;/rec-number&gt;&lt;foreign-keys&gt;&lt;key app="EN" db-id="0wp2paaw4wfwv6eerz5v2t0ytx9w5wf2d0xw" timestamp="1600831155"&gt;5950&lt;/key&gt;&lt;/foreign-keys&gt;&lt;ref-type name="Journal Article"&gt;17&lt;/ref-type&gt;&lt;contributors&gt;&lt;authors&gt;&lt;author&gt;Al Ariss, Akram&lt;/author&gt;&lt;author&gt;Ozbilgin, Mustafa&lt;/author&gt;&lt;/authors&gt;&lt;/contributors&gt;&lt;titles&gt;&lt;title&gt;Understanding self-initiated expatriates: Career experiences of Lebanese self-initiated expatriates in France&lt;/title&gt;&lt;secondary-title&gt;Thunderbird International Business Review&lt;/secondary-title&gt;&lt;/titles&gt;&lt;periodical&gt;&lt;full-title&gt;Thunderbird International Business Review&lt;/full-title&gt;&lt;/periodical&gt;&lt;pages&gt;275-285&lt;/pages&gt;&lt;volume&gt;52&lt;/volume&gt;&lt;number&gt;4&lt;/number&gt;&lt;dates&gt;&lt;year&gt;2010&lt;/year&gt;&lt;/dates&gt;&lt;isbn&gt;1096-4762&lt;/isbn&gt;&lt;label&gt;2020-09&lt;/label&gt;&lt;urls&gt;&lt;related-urls&gt;&lt;url&gt;https://onlinelibrary.wiley.com/doi/abs/10.1002/tie.20355&lt;/url&gt;&lt;/related-urls&gt;&lt;/urls&gt;&lt;electronic-resource-num&gt;10.1002/tie.20355&lt;/electronic-resource-num&gt;&lt;research-notes&gt;Reference related to AMD Academy of Management Discoveries Workshop Imperial College of Business, Imperial College London per editor Peter Bamberger 2019-04-11, 2019-05-12 as well as AMD GWU Hackathon 2019-11-15 and AMD Brunel U London Organizational Migration/ Management and Migration SI Workshop 2020-01-20&lt;/research-notes&gt;&lt;/record&gt;&lt;/Cite&gt;&lt;/EndNote&gt;</w:instrText>
      </w:r>
      <w:r w:rsidR="00DC603A">
        <w:rPr>
          <w:rFonts w:eastAsia="Times New Roman"/>
        </w:rPr>
        <w:fldChar w:fldCharType="separate"/>
      </w:r>
      <w:r w:rsidR="00DC603A">
        <w:rPr>
          <w:rFonts w:eastAsia="Times New Roman"/>
          <w:noProof/>
        </w:rPr>
        <w:t>(Al Ariss &amp; Ozbilgin, 2010)</w:t>
      </w:r>
      <w:r w:rsidR="00DC603A">
        <w:rPr>
          <w:rFonts w:eastAsia="Times New Roman"/>
        </w:rPr>
        <w:fldChar w:fldCharType="end"/>
      </w:r>
      <w:r w:rsidR="00B01626">
        <w:rPr>
          <w:rFonts w:eastAsia="Times New Roman"/>
        </w:rPr>
        <w:t>.</w:t>
      </w:r>
    </w:p>
    <w:p w14:paraId="62DFDF41" w14:textId="64CBB3BC" w:rsidR="00275602" w:rsidRDefault="00DB25DF" w:rsidP="00275602">
      <w:pPr>
        <w:pStyle w:val="BodyText"/>
        <w:rPr>
          <w:rFonts w:eastAsia="Times New Roman"/>
        </w:rPr>
      </w:pPr>
      <w:r w:rsidRPr="00602A15">
        <w:rPr>
          <w:rFonts w:eastAsia="Times New Roman"/>
        </w:rPr>
        <w:t xml:space="preserve">With the exception of Saudi Arabia, which still has a majority </w:t>
      </w:r>
      <w:r>
        <w:rPr>
          <w:rFonts w:eastAsia="Times New Roman"/>
        </w:rPr>
        <w:t>non-</w:t>
      </w:r>
      <w:r w:rsidRPr="00602A15">
        <w:rPr>
          <w:rFonts w:eastAsia="Times New Roman"/>
        </w:rPr>
        <w:t xml:space="preserve">migrant population—and with the UAE at the </w:t>
      </w:r>
      <w:r>
        <w:rPr>
          <w:rFonts w:eastAsia="Times New Roman"/>
        </w:rPr>
        <w:t xml:space="preserve">other </w:t>
      </w:r>
      <w:r w:rsidRPr="00602A15">
        <w:rPr>
          <w:rFonts w:eastAsia="Times New Roman"/>
        </w:rPr>
        <w:t xml:space="preserve">extreme—about 60-90% of GCC country populations consist of migrants. For instance, the stock of migrants in Kuwait, as an exemplar country in the Gulf, was 3.3 million out of a total population of about 5M in 2017, encompassing all skill levels, with around 1M migrants </w:t>
      </w:r>
      <w:r>
        <w:rPr>
          <w:rFonts w:eastAsia="Times New Roman"/>
        </w:rPr>
        <w:t xml:space="preserve">coming </w:t>
      </w:r>
      <w:r w:rsidRPr="00602A15">
        <w:rPr>
          <w:rFonts w:eastAsia="Times New Roman"/>
        </w:rPr>
        <w:t xml:space="preserve">from developed countries. </w:t>
      </w:r>
      <w:r w:rsidR="004A6E33">
        <w:rPr>
          <w:rFonts w:eastAsia="Times New Roman"/>
        </w:rPr>
        <w:t xml:space="preserve">The 3.3M </w:t>
      </w:r>
      <w:r w:rsidR="004D34E8">
        <w:rPr>
          <w:rFonts w:eastAsia="Times New Roman"/>
        </w:rPr>
        <w:t>represents</w:t>
      </w:r>
      <w:r w:rsidR="004A6E33">
        <w:rPr>
          <w:rFonts w:eastAsia="Times New Roman"/>
        </w:rPr>
        <w:t xml:space="preserve"> the </w:t>
      </w:r>
      <w:r w:rsidR="004D34E8">
        <w:rPr>
          <w:rFonts w:eastAsia="Times New Roman"/>
        </w:rPr>
        <w:t xml:space="preserve">total </w:t>
      </w:r>
      <w:r w:rsidR="004A6E33">
        <w:rPr>
          <w:rFonts w:eastAsia="Times New Roman"/>
        </w:rPr>
        <w:t xml:space="preserve">migrant stock and the 2M more recently entered are the migrant flow. </w:t>
      </w:r>
      <w:r>
        <w:rPr>
          <w:rFonts w:eastAsia="Times New Roman"/>
        </w:rPr>
        <w:t>Of the</w:t>
      </w:r>
      <w:r w:rsidRPr="00602A15">
        <w:rPr>
          <w:rFonts w:eastAsia="Times New Roman"/>
        </w:rPr>
        <w:t xml:space="preserve"> </w:t>
      </w:r>
      <w:r w:rsidR="004A6E33">
        <w:rPr>
          <w:rFonts w:eastAsia="Times New Roman"/>
        </w:rPr>
        <w:t xml:space="preserve">migrant stock, </w:t>
      </w:r>
      <w:r w:rsidRPr="00602A15">
        <w:rPr>
          <w:rFonts w:eastAsia="Times New Roman"/>
        </w:rPr>
        <w:t xml:space="preserve">approximately 1M </w:t>
      </w:r>
      <w:r w:rsidR="004A6E33">
        <w:rPr>
          <w:rFonts w:eastAsia="Times New Roman"/>
        </w:rPr>
        <w:t>are</w:t>
      </w:r>
      <w:r w:rsidRPr="00602A15">
        <w:rPr>
          <w:rFonts w:eastAsia="Times New Roman"/>
        </w:rPr>
        <w:t xml:space="preserve"> </w:t>
      </w:r>
      <w:r>
        <w:rPr>
          <w:rFonts w:eastAsia="Times New Roman"/>
        </w:rPr>
        <w:t xml:space="preserve">W2E migrants </w:t>
      </w:r>
      <w:r w:rsidRPr="00602A15">
        <w:rPr>
          <w:rFonts w:eastAsia="Times New Roman"/>
        </w:rPr>
        <w:t xml:space="preserve">to Kuwait, about half </w:t>
      </w:r>
      <w:r w:rsidR="004A6E33">
        <w:rPr>
          <w:rFonts w:eastAsia="Times New Roman"/>
        </w:rPr>
        <w:t xml:space="preserve">of </w:t>
      </w:r>
      <w:r w:rsidR="004D34E8">
        <w:rPr>
          <w:rFonts w:eastAsia="Times New Roman"/>
        </w:rPr>
        <w:t>whom are</w:t>
      </w:r>
      <w:r w:rsidRPr="00602A15">
        <w:rPr>
          <w:rFonts w:eastAsia="Times New Roman"/>
        </w:rPr>
        <w:t xml:space="preserve"> considered highly-skilled according to five standard occupational </w:t>
      </w:r>
      <w:r>
        <w:rPr>
          <w:rFonts w:eastAsia="Times New Roman"/>
        </w:rPr>
        <w:t xml:space="preserve">categories used in the nation </w:t>
      </w:r>
      <w:r w:rsidRPr="004D34E8">
        <w:rPr>
          <w:rFonts w:eastAsia="Times New Roman"/>
        </w:rPr>
        <w:fldChar w:fldCharType="begin"/>
      </w:r>
      <w:r w:rsidRPr="004D34E8">
        <w:rPr>
          <w:rFonts w:eastAsia="Times New Roman"/>
        </w:rPr>
        <w:instrText xml:space="preserve"> ADDIN EN.CITE &lt;EndNote&gt;&lt;Cite&gt;&lt;Author&gt;Kuwait Central Administration of Statistics&lt;/Author&gt;&lt;Year&gt;2015&lt;/Year&gt;&lt;RecNum&gt;4619&lt;/RecNum&gt;&lt;DisplayText&gt;(Kuwait Central Administration of Statistics, 2015)&lt;/DisplayText&gt;&lt;record&gt;&lt;rec-number&gt;4619&lt;/rec-number&gt;&lt;foreign-keys&gt;&lt;key app="EN" db-id="0wp2paaw4wfwv6eerz5v2t0ytx9w5wf2d0xw" timestamp="1570721143"&gt;4619&lt;/key&gt;&lt;/foreign-keys&gt;&lt;ref-type name="Web Page"&gt;12&lt;/ref-type&gt;&lt;contributors&gt;&lt;authors&gt;&lt;author&gt;Kuwait Central Administration of Statistics,&lt;/author&gt;&lt;/authors&gt;&lt;/contributors&gt;&lt;titles&gt;&lt;title&gt;Kuwait 2015 Labor Force Survey, published by the Central Statistical Bureau, available online at https://www.csb.gov.kw/Pages/Statistics_en?ID=64&amp;amp;ParentCatID=%201&lt;/title&gt;&lt;/titles&gt;&lt;dates&gt;&lt;year&gt;2015&lt;/year&gt;&lt;/dates&gt;&lt;label&gt;2019-04&lt;/label&gt;&lt;urls&gt;&lt;/urls&gt;&lt;research-notes&gt;Reference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2019-03-30&amp;#xD;&amp;#xD;Reference related to AMD Academy of Management Discoveries Workshop Imperial College of Business, Imperial College London per editor Peter Bamberger 2019-04-11, 2019-05-12 and AMD GWU Hackathon 2019-11-15&lt;/research-notes&gt;&lt;/record&gt;&lt;/Cite&gt;&lt;/EndNote&gt;</w:instrText>
      </w:r>
      <w:r w:rsidRPr="004D34E8">
        <w:rPr>
          <w:rFonts w:eastAsia="Times New Roman"/>
        </w:rPr>
        <w:fldChar w:fldCharType="separate"/>
      </w:r>
      <w:r w:rsidRPr="004D34E8">
        <w:rPr>
          <w:rFonts w:eastAsia="Times New Roman"/>
          <w:noProof/>
        </w:rPr>
        <w:t>(Kuwait Central Administration of Statistics, 2015)</w:t>
      </w:r>
      <w:r w:rsidRPr="004D34E8">
        <w:rPr>
          <w:rFonts w:eastAsia="Times New Roman"/>
        </w:rPr>
        <w:fldChar w:fldCharType="end"/>
      </w:r>
      <w:r w:rsidRPr="004D34E8">
        <w:rPr>
          <w:rFonts w:eastAsia="Times New Roman"/>
        </w:rPr>
        <w:t xml:space="preserve">. </w:t>
      </w:r>
      <w:r w:rsidR="004A6E33" w:rsidRPr="004D34E8">
        <w:rPr>
          <w:rFonts w:eastAsia="Times New Roman"/>
        </w:rPr>
        <w:t xml:space="preserve">Approximately 10 percent of the S2S migrant stock falls into the managerial, professional or more highly-skilled labor categories </w:t>
      </w:r>
      <w:r w:rsidR="004A6E33" w:rsidRPr="004D34E8">
        <w:rPr>
          <w:rFonts w:eastAsia="Times New Roman"/>
        </w:rPr>
        <w:fldChar w:fldCharType="begin">
          <w:fldData xml:space="preserve">PEVuZE5vdGU+PENpdGU+PEF1dGhvcj5BbC1VYmF5ZGxpPC9BdXRob3I+PFllYXI+MjAxNTwvWWVh
cj48UmVjTnVtPjU1NzM8L1JlY051bT48RGlzcGxheVRleHQ+KEFsLVViYXlkbGksIDIwMTU7IEh2
aWR0LCAyMDE2Yik8L0Rpc3BsYXlUZXh0PjxyZWNvcmQ+PHJlYy1udW1iZXI+NTU3MzwvcmVjLW51
bWJlcj48Zm9yZWlnbi1rZXlzPjxrZXkgYXBwPSJFTiIgZGItaWQ9IjB3cDJwYWF3NHdmd3Y2ZWVy
ejV2MnQweXR4OXc1d2YyZDB4dyIgdGltZXN0YW1wPSIxNTcwNzIxMTQ1Ij41NTczPC9rZXk+PC9m
b3JlaWduLWtleXM+PHJlZi10eXBlIG5hbWU9IldlYiBQYWdlIj4xMjwvcmVmLXR5cGU+PGNvbnRy
aWJ1dG9ycz48YXV0aG9ycz48YXV0aG9yPkFsLVViYXlkbGksIE9tYXI8L2F1dGhvcj48L2F1dGhv
cnM+PC9jb250cmlidXRvcnM+PHRpdGxlcz48dGl0bGU+VGhlIEVjb25vbWljcyBvZiBNaWdyYW50
IFdvcmtlcnMgaW4gdGhlIEdDQywgcHVibGlzaGVkIGJ5IHRoZSBBcmFiIEd1bGYgU3RhdGVzIElu
c3RpdHV0ZSBpbiBXYXNoaW5ndG9uLCBhdmFpbGFibGUgb25saW5lIGF0IGh0dHBzOi8vYWdzaXcu
b3JnL3dwLWNvbnRlbnQvdXBsb2Fkcy8yMDE1LzEyL1ViYXlkbGlfT05MSU5FX2VkaXRzLnBkZiBh
Y2Nlc3NlZCAyMDE5LTA0LTE3PC90aXRsZT48L3RpdGxlcz48ZGF0ZXM+PHllYXI+MjAxNTwveWVh
cj48L2RhdGVzPjxwdWJsaXNoZXI+QXJhYiBHdWxmIFN0YXRlcyBJbnN0aXR1dGUgaW4gV2FzaGlu
Z3RvbjwvcHVibGlzaGVyPjxsYWJlbD4yMDE5LTAzPC9sYWJlbD48dXJscz48L3VybHM+PHJlc2Vh
cmNoLW5vdGVzPlJlZmVyZW5jZSByZWNvbW1lbmRlZCBmb3IgSW5ub3ZhdGlvbiwgRW1lcmdpbmcg
TWFya2V0cyBhbmQgT3JnYW5pemF0aW9uYWwgTWlncmF0aW9uIGFuZCBzcGVjaWZpY2FsbHkgaW4g
cmVsYXRpb24gdG8gSk1IIFdpcmVkIGZvciBTdWNjZXNzPyBNaWdyYXRpb24sIFN0YXR1cyBhbmQg
U3RyYXRpZmljYXRpb24gaW4gdGhlIEFyYWJpYW4gR3VsZiBmcm9tIE5hdGlvbmFsIEluZGVwZW5k
ZW5jZSBEYXlzIHRvIHRoZSBEaWdpdGFsIEVyYSAyMDE5LTAzLTMwPC9yZXNlYXJjaC1ub3Rlcz48
L3JlY29yZD48L0NpdGU+PENpdGU+PEF1dGhvcj5IdmlkdDwvQXV0aG9yPjxZZWFyPjIwMTY8L1ll
YXI+PFJlY051bT41NTc1PC9SZWNOdW0+PHJlY29yZD48cmVjLW51bWJlcj41NTc1PC9yZWMtbnVt
YmVyPjxmb3JlaWduLWtleXM+PGtleSBhcHA9IkVOIiBkYi1pZD0iMHdwMnBhYXc0d2Z3djZlZXJ6
NXYydDB5dHg5dzV3ZjJkMHh3IiB0aW1lc3RhbXA9IjE1NzA3MjExNDUiPjU1NzU8L2tleT48L2Zv
cmVpZ24ta2V5cz48cmVmLXR5cGUgbmFtZT0iRWxlY3Ryb25pYyBBcnRpY2xlIj40MzwvcmVmLXR5
cGU+PGNvbnRyaWJ1dG9ycz48YXV0aG9ycz48YXV0aG9yPkh2aWR0LCBNYXJ0aW48L2F1dGhvcj48
L2F1dGhvcnM+PC9jb250cmlidXRvcnM+PHRpdGxlcz48dGl0bGU+SGlnaGx5IHNraWxsZWQgbWln
cmFudHM6IEhvdyBhbmQgaG93IG11Y2ggZG8gdGhleSBjb250cmlidXRlIHRvIHRoZSBlY29ub21p
YyBkZXZlbG9wbWVudCBvZiB0aGUgQXJhYiBHdWxmIGNvdW50cmllcz8gUHVibGlzaGVkIGJ5IENl
bnRyZSBmb3IgQ29udGVtcG9yYXJ5IE1pZGRsZSBFYXN0IFN0dWRpZXMsIFVuaXZlcnNpdHkgb2Yg
U291dGhlcm4gRGVubWFyaywgRGVubWFyaywgYXZhaWxhYmxlIG9ubGluZSBhdCBodHRwczovL3d3
dy5zZHUuZGsvLS9tZWRpYS9maWxlcy9vbV9zZHUvY2VudHJlL2NfbWVsbGVtb2VzdC92aWRlbmNl
bnRlci9hcnRpa2xlci8yMDE2L2h2aWR0K2FydGljbGUrKGRlYysxNikrKDMpLnBkZj9sYT1lbiZh
bXA7aGFzaD01RDlBN0VDNDI5QjRFN0U4OTA1NTM2MERDNDdEMkE4QUU2MjU1NTE3IGFjY2Vzc2Vk
IDIwMTktMDMtMjM8L3RpdGxlPjwvdGl0bGVzPjxrZXl3b3Jkcz48a2V5d29yZD5IaWdobHkgc2tp
bGxlZCBtaWdyYW50czwva2V5d29yZD48a2V5d29yZD5HdWxmIFN0YXRlczwva2V5d29yZD48a2V5
d29yZD5LYWZhbGEgc3lzdGVtPC9rZXl3b3JkPjxrZXl3b3JkPnNwb25zb3JzaGlwPC9rZXl3b3Jk
Pjwva2V5d29yZHM+PGRhdGVzPjx5ZWFyPjIwMTY8L3llYXI+PC9kYXRlcz48cHViLWxvY2F0aW9u
PkNlbnRlciBmb3IgTWVsbGVtw7hzdHN0dWRpZXIgLyBDZW50cmUgZm9yIENvbnRlbXBvcmFyeSBN
aWRkbGUgRWFzdCBTdHVkaWVzPC9wdWItbG9jYXRpb24+PHB1Ymxpc2hlcj5TeWRkYW5zayBVbml2
ZXJzaXRldCwgVW5pdmVyc2l0eSBvZiBTb3V0aGVybiBEZW5tYXJrLCBEZW5tYXJrPC9wdWJsaXNo
ZXI+PGxhYmVsPjIwMTktMDM8L2xhYmVsPjx1cmxzPjwvdXJscz48cmVzZWFyY2gtbm90ZXM+UmVm
ZXJlbmNlIHJlY29tbWVuZGVkIGZvciBJbm5vdmF0aW9uLCBFbWVyZ2luZyBNYXJrZXRzIGFuZCBP
cmdhbml6YXRpb25hbCBNaWdyYXRpb24gYW5kIHNwZWNpZmljYWxseSBpbiByZWxhdGlvbiB0byBK
TUggV2lyZWQgZm9yIFN1Y2Nlc3M/IE1pZ3JhdGlvbiwgU3RhdHVzIGFuZCBTdHJhdGlmaWNhdGlv
biBpbiB0aGUgQXJhYmlhbiBHdWxmIGZyb20gTmF0aW9uYWwgSW5kZXBlbmRlbmNlIERheXMgdG8g
dGhlIERpZ2l0YWwgRXJhIDIwMTktMDMtMzA8L3Jlc2VhcmNoLW5vdGVzPjwvcmVjb3JkPjwvQ2l0
ZT48L0VuZE5vdGU+
</w:fldData>
        </w:fldChar>
      </w:r>
      <w:r w:rsidR="00A165A0">
        <w:rPr>
          <w:rFonts w:eastAsia="Times New Roman"/>
        </w:rPr>
        <w:instrText xml:space="preserve"> ADDIN EN.CITE </w:instrText>
      </w:r>
      <w:r w:rsidR="00A165A0">
        <w:rPr>
          <w:rFonts w:eastAsia="Times New Roman"/>
        </w:rPr>
        <w:fldChar w:fldCharType="begin">
          <w:fldData xml:space="preserve">PEVuZE5vdGU+PENpdGU+PEF1dGhvcj5BbC1VYmF5ZGxpPC9BdXRob3I+PFllYXI+MjAxNTwvWWVh
cj48UmVjTnVtPjU1NzM8L1JlY051bT48RGlzcGxheVRleHQ+KEFsLVViYXlkbGksIDIwMTU7IEh2
aWR0LCAyMDE2Yik8L0Rpc3BsYXlUZXh0PjxyZWNvcmQ+PHJlYy1udW1iZXI+NTU3MzwvcmVjLW51
bWJlcj48Zm9yZWlnbi1rZXlzPjxrZXkgYXBwPSJFTiIgZGItaWQ9IjB3cDJwYWF3NHdmd3Y2ZWVy
ejV2MnQweXR4OXc1d2YyZDB4dyIgdGltZXN0YW1wPSIxNTcwNzIxMTQ1Ij41NTczPC9rZXk+PC9m
b3JlaWduLWtleXM+PHJlZi10eXBlIG5hbWU9IldlYiBQYWdlIj4xMjwvcmVmLXR5cGU+PGNvbnRy
aWJ1dG9ycz48YXV0aG9ycz48YXV0aG9yPkFsLVViYXlkbGksIE9tYXI8L2F1dGhvcj48L2F1dGhv
cnM+PC9jb250cmlidXRvcnM+PHRpdGxlcz48dGl0bGU+VGhlIEVjb25vbWljcyBvZiBNaWdyYW50
IFdvcmtlcnMgaW4gdGhlIEdDQywgcHVibGlzaGVkIGJ5IHRoZSBBcmFiIEd1bGYgU3RhdGVzIElu
c3RpdHV0ZSBpbiBXYXNoaW5ndG9uLCBhdmFpbGFibGUgb25saW5lIGF0IGh0dHBzOi8vYWdzaXcu
b3JnL3dwLWNvbnRlbnQvdXBsb2Fkcy8yMDE1LzEyL1ViYXlkbGlfT05MSU5FX2VkaXRzLnBkZiBh
Y2Nlc3NlZCAyMDE5LTA0LTE3PC90aXRsZT48L3RpdGxlcz48ZGF0ZXM+PHllYXI+MjAxNTwveWVh
cj48L2RhdGVzPjxwdWJsaXNoZXI+QXJhYiBHdWxmIFN0YXRlcyBJbnN0aXR1dGUgaW4gV2FzaGlu
Z3RvbjwvcHVibGlzaGVyPjxsYWJlbD4yMDE5LTAzPC9sYWJlbD48dXJscz48L3VybHM+PHJlc2Vh
cmNoLW5vdGVzPlJlZmVyZW5jZSByZWNvbW1lbmRlZCBmb3IgSW5ub3ZhdGlvbiwgRW1lcmdpbmcg
TWFya2V0cyBhbmQgT3JnYW5pemF0aW9uYWwgTWlncmF0aW9uIGFuZCBzcGVjaWZpY2FsbHkgaW4g
cmVsYXRpb24gdG8gSk1IIFdpcmVkIGZvciBTdWNjZXNzPyBNaWdyYXRpb24sIFN0YXR1cyBhbmQg
U3RyYXRpZmljYXRpb24gaW4gdGhlIEFyYWJpYW4gR3VsZiBmcm9tIE5hdGlvbmFsIEluZGVwZW5k
ZW5jZSBEYXlzIHRvIHRoZSBEaWdpdGFsIEVyYSAyMDE5LTAzLTMwPC9yZXNlYXJjaC1ub3Rlcz48
L3JlY29yZD48L0NpdGU+PENpdGU+PEF1dGhvcj5IdmlkdDwvQXV0aG9yPjxZZWFyPjIwMTY8L1ll
YXI+PFJlY051bT41NTc1PC9SZWNOdW0+PHJlY29yZD48cmVjLW51bWJlcj41NTc1PC9yZWMtbnVt
YmVyPjxmb3JlaWduLWtleXM+PGtleSBhcHA9IkVOIiBkYi1pZD0iMHdwMnBhYXc0d2Z3djZlZXJ6
NXYydDB5dHg5dzV3ZjJkMHh3IiB0aW1lc3RhbXA9IjE1NzA3MjExNDUiPjU1NzU8L2tleT48L2Zv
cmVpZ24ta2V5cz48cmVmLXR5cGUgbmFtZT0iRWxlY3Ryb25pYyBBcnRpY2xlIj40MzwvcmVmLXR5
cGU+PGNvbnRyaWJ1dG9ycz48YXV0aG9ycz48YXV0aG9yPkh2aWR0LCBNYXJ0aW48L2F1dGhvcj48
L2F1dGhvcnM+PC9jb250cmlidXRvcnM+PHRpdGxlcz48dGl0bGU+SGlnaGx5IHNraWxsZWQgbWln
cmFudHM6IEhvdyBhbmQgaG93IG11Y2ggZG8gdGhleSBjb250cmlidXRlIHRvIHRoZSBlY29ub21p
YyBkZXZlbG9wbWVudCBvZiB0aGUgQXJhYiBHdWxmIGNvdW50cmllcz8gUHVibGlzaGVkIGJ5IENl
bnRyZSBmb3IgQ29udGVtcG9yYXJ5IE1pZGRsZSBFYXN0IFN0dWRpZXMsIFVuaXZlcnNpdHkgb2Yg
U291dGhlcm4gRGVubWFyaywgRGVubWFyaywgYXZhaWxhYmxlIG9ubGluZSBhdCBodHRwczovL3d3
dy5zZHUuZGsvLS9tZWRpYS9maWxlcy9vbV9zZHUvY2VudHJlL2NfbWVsbGVtb2VzdC92aWRlbmNl
bnRlci9hcnRpa2xlci8yMDE2L2h2aWR0K2FydGljbGUrKGRlYysxNikrKDMpLnBkZj9sYT1lbiZh
bXA7aGFzaD01RDlBN0VDNDI5QjRFN0U4OTA1NTM2MERDNDdEMkE4QUU2MjU1NTE3IGFjY2Vzc2Vk
IDIwMTktMDMtMjM8L3RpdGxlPjwvdGl0bGVzPjxrZXl3b3Jkcz48a2V5d29yZD5IaWdobHkgc2tp
bGxlZCBtaWdyYW50czwva2V5d29yZD48a2V5d29yZD5HdWxmIFN0YXRlczwva2V5d29yZD48a2V5
d29yZD5LYWZhbGEgc3lzdGVtPC9rZXl3b3JkPjxrZXl3b3JkPnNwb25zb3JzaGlwPC9rZXl3b3Jk
Pjwva2V5d29yZHM+PGRhdGVzPjx5ZWFyPjIwMTY8L3llYXI+PC9kYXRlcz48cHViLWxvY2F0aW9u
PkNlbnRlciBmb3IgTWVsbGVtw7hzdHN0dWRpZXIgLyBDZW50cmUgZm9yIENvbnRlbXBvcmFyeSBN
aWRkbGUgRWFzdCBTdHVkaWVzPC9wdWItbG9jYXRpb24+PHB1Ymxpc2hlcj5TeWRkYW5zayBVbml2
ZXJzaXRldCwgVW5pdmVyc2l0eSBvZiBTb3V0aGVybiBEZW5tYXJrLCBEZW5tYXJrPC9wdWJsaXNo
ZXI+PGxhYmVsPjIwMTktMDM8L2xhYmVsPjx1cmxzPjwvdXJscz48cmVzZWFyY2gtbm90ZXM+UmVm
ZXJlbmNlIHJlY29tbWVuZGVkIGZvciBJbm5vdmF0aW9uLCBFbWVyZ2luZyBNYXJrZXRzIGFuZCBP
cmdhbml6YXRpb25hbCBNaWdyYXRpb24gYW5kIHNwZWNpZmljYWxseSBpbiByZWxhdGlvbiB0byBK
TUggV2lyZWQgZm9yIFN1Y2Nlc3M/IE1pZ3JhdGlvbiwgU3RhdHVzIGFuZCBTdHJhdGlmaWNhdGlv
biBpbiB0aGUgQXJhYmlhbiBHdWxmIGZyb20gTmF0aW9uYWwgSW5kZXBlbmRlbmNlIERheXMgdG8g
dGhlIERpZ2l0YWwgRXJhIDIwMTktMDMtMzA8L3Jlc2VhcmNoLW5vdGVzPjwvcmVjb3JkPjwvQ2l0
ZT48L0VuZE5vdGU+
</w:fldData>
        </w:fldChar>
      </w:r>
      <w:r w:rsidR="00A165A0">
        <w:rPr>
          <w:rFonts w:eastAsia="Times New Roman"/>
        </w:rPr>
        <w:instrText xml:space="preserve"> ADDIN EN.CITE.DATA </w:instrText>
      </w:r>
      <w:r w:rsidR="00A165A0">
        <w:rPr>
          <w:rFonts w:eastAsia="Times New Roman"/>
        </w:rPr>
      </w:r>
      <w:r w:rsidR="00A165A0">
        <w:rPr>
          <w:rFonts w:eastAsia="Times New Roman"/>
        </w:rPr>
        <w:fldChar w:fldCharType="end"/>
      </w:r>
      <w:r w:rsidR="004A6E33" w:rsidRPr="004D34E8">
        <w:rPr>
          <w:rFonts w:eastAsia="Times New Roman"/>
        </w:rPr>
      </w:r>
      <w:r w:rsidR="004A6E33" w:rsidRPr="004D34E8">
        <w:rPr>
          <w:rFonts w:eastAsia="Times New Roman"/>
        </w:rPr>
        <w:fldChar w:fldCharType="separate"/>
      </w:r>
      <w:r w:rsidR="00A165A0">
        <w:rPr>
          <w:rFonts w:eastAsia="Times New Roman"/>
          <w:noProof/>
        </w:rPr>
        <w:t>(Al-Ubaydli, 2015; Hvidt, 2016b)</w:t>
      </w:r>
      <w:r w:rsidR="004A6E33" w:rsidRPr="004D34E8">
        <w:rPr>
          <w:rFonts w:eastAsia="Times New Roman"/>
        </w:rPr>
        <w:fldChar w:fldCharType="end"/>
      </w:r>
      <w:r w:rsidR="004D34E8">
        <w:rPr>
          <w:rFonts w:eastAsia="Times New Roman"/>
        </w:rPr>
        <w:t>, reflecting the preponderant representation of S2S migrants in the lower-skilled labor categories</w:t>
      </w:r>
      <w:r w:rsidR="004A6E33" w:rsidRPr="004D34E8">
        <w:rPr>
          <w:rFonts w:eastAsia="Times New Roman"/>
        </w:rPr>
        <w:t xml:space="preserve">. </w:t>
      </w:r>
      <w:r w:rsidRPr="004D34E8">
        <w:rPr>
          <w:rFonts w:eastAsia="Times New Roman"/>
        </w:rPr>
        <w:t xml:space="preserve">Although highly-skilled migration into the GCC represents a relatively small fraction </w:t>
      </w:r>
      <w:r w:rsidRPr="00602A15">
        <w:rPr>
          <w:rFonts w:eastAsia="Times New Roman"/>
        </w:rPr>
        <w:t>of the global total</w:t>
      </w:r>
      <w:r>
        <w:rPr>
          <w:rFonts w:eastAsia="Times New Roman"/>
        </w:rPr>
        <w:t xml:space="preserve"> of international migration</w:t>
      </w:r>
      <w:r w:rsidRPr="00602A15">
        <w:rPr>
          <w:rFonts w:eastAsia="Times New Roman"/>
        </w:rPr>
        <w:t xml:space="preserve">, it is worth examining as part of the growing trend of </w:t>
      </w:r>
      <w:r>
        <w:rPr>
          <w:rFonts w:eastAsia="Times New Roman"/>
        </w:rPr>
        <w:t xml:space="preserve">S2S and W2E </w:t>
      </w:r>
      <w:r w:rsidRPr="00602A15">
        <w:rPr>
          <w:rFonts w:eastAsia="Times New Roman"/>
        </w:rPr>
        <w:t xml:space="preserve">movement of knowledge-based workers and part of </w:t>
      </w:r>
      <w:r>
        <w:rPr>
          <w:rFonts w:eastAsia="Times New Roman"/>
        </w:rPr>
        <w:t>the phenomenon of status-incongruent</w:t>
      </w:r>
      <w:r w:rsidRPr="00602A15">
        <w:rPr>
          <w:rFonts w:eastAsia="Times New Roman"/>
        </w:rPr>
        <w:t xml:space="preserve"> </w:t>
      </w:r>
      <w:r>
        <w:rPr>
          <w:rFonts w:eastAsia="Times New Roman"/>
        </w:rPr>
        <w:t>and impermanent migrants, who cannot remain in the migratory destination</w:t>
      </w:r>
      <w:r w:rsidR="00E10954">
        <w:rPr>
          <w:rFonts w:eastAsia="Times New Roman"/>
        </w:rPr>
        <w:t xml:space="preserve"> (see Appendix A).</w:t>
      </w:r>
    </w:p>
    <w:p w14:paraId="28CFE31D" w14:textId="77777777" w:rsidR="00275602" w:rsidRDefault="006E0CAA" w:rsidP="00275602">
      <w:pPr>
        <w:pStyle w:val="BodyText"/>
        <w:rPr>
          <w:rFonts w:cs="Times New Roman"/>
        </w:rPr>
      </w:pPr>
      <w:r w:rsidRPr="00602A15">
        <w:rPr>
          <w:rFonts w:eastAsia="Times New Roman" w:cs="Times New Roman"/>
        </w:rPr>
        <w:t xml:space="preserve">An emic perspective enables us as an approach to capture the experience from within the social group and specifically to look at what </w:t>
      </w:r>
      <w:r w:rsidR="008501C4">
        <w:rPr>
          <w:rFonts w:eastAsia="Times New Roman" w:cs="Times New Roman"/>
        </w:rPr>
        <w:t>professional high-status</w:t>
      </w:r>
      <w:r w:rsidRPr="00602A15">
        <w:rPr>
          <w:rFonts w:eastAsia="Times New Roman" w:cs="Times New Roman"/>
        </w:rPr>
        <w:t xml:space="preserve"> migrants experience</w:t>
      </w:r>
      <w:r w:rsidR="008501C4">
        <w:rPr>
          <w:rFonts w:eastAsia="Times New Roman" w:cs="Times New Roman"/>
        </w:rPr>
        <w:t>d</w:t>
      </w:r>
      <w:r w:rsidRPr="00602A15">
        <w:rPr>
          <w:rFonts w:eastAsia="Times New Roman" w:cs="Times New Roman"/>
        </w:rPr>
        <w:t xml:space="preserve"> and </w:t>
      </w:r>
      <w:r w:rsidRPr="00602A15">
        <w:rPr>
          <w:rFonts w:eastAsia="Times New Roman" w:cs="Times New Roman"/>
        </w:rPr>
        <w:lastRenderedPageBreak/>
        <w:t xml:space="preserve">how they </w:t>
      </w:r>
      <w:r w:rsidR="001D7697">
        <w:rPr>
          <w:rFonts w:eastAsia="Times New Roman" w:cs="Times New Roman"/>
        </w:rPr>
        <w:t>perceived</w:t>
      </w:r>
      <w:r w:rsidRPr="00602A15">
        <w:rPr>
          <w:rFonts w:eastAsia="Times New Roman" w:cs="Times New Roman"/>
        </w:rPr>
        <w:t xml:space="preserve"> their status dislocation as highly-skilled </w:t>
      </w:r>
      <w:r>
        <w:rPr>
          <w:rFonts w:eastAsia="Times New Roman" w:cs="Times New Roman"/>
        </w:rPr>
        <w:t>S2S or W2E</w:t>
      </w:r>
      <w:r w:rsidRPr="00602A15">
        <w:rPr>
          <w:rFonts w:eastAsia="Times New Roman" w:cs="Times New Roman"/>
        </w:rPr>
        <w:t xml:space="preserve"> migrants. We </w:t>
      </w:r>
      <w:r>
        <w:rPr>
          <w:rFonts w:eastAsia="Times New Roman" w:cs="Times New Roman"/>
        </w:rPr>
        <w:t xml:space="preserve">first </w:t>
      </w:r>
      <w:r w:rsidRPr="00602A15">
        <w:rPr>
          <w:rFonts w:eastAsia="Times New Roman" w:cs="Times New Roman"/>
        </w:rPr>
        <w:t xml:space="preserve">found evidence of highly skilled migrants’ in some form of psychological but sometimes also physical distress, with a sense of displacement or dislocation, while researching patterns of innovation and internationalization from the economically cooperating states of the Arabian Gulf. We built on these foundational interviews with additional rounds of interviewing specifically toward eliciting accounts of experiences and observations from highly-skilled migrants into the region. Lower-skilled migrants were also interviewed in comparison. Interviews and participant observation occurred in several phases </w:t>
      </w:r>
      <w:r>
        <w:rPr>
          <w:rFonts w:eastAsia="Times New Roman" w:cs="Times New Roman"/>
        </w:rPr>
        <w:t>over a period of eight years</w:t>
      </w:r>
      <w:r w:rsidRPr="00602A15">
        <w:rPr>
          <w:rFonts w:eastAsia="Times New Roman" w:cs="Times New Roman"/>
        </w:rPr>
        <w:t xml:space="preserve">. In total there have been </w:t>
      </w:r>
      <w:r>
        <w:rPr>
          <w:rFonts w:eastAsia="Times New Roman" w:cs="Times New Roman"/>
        </w:rPr>
        <w:t>hundreds of hours</w:t>
      </w:r>
      <w:r w:rsidRPr="00602A15">
        <w:rPr>
          <w:rFonts w:eastAsia="Times New Roman" w:cs="Times New Roman"/>
        </w:rPr>
        <w:t xml:space="preserve"> of interviews with </w:t>
      </w:r>
      <w:r>
        <w:rPr>
          <w:rFonts w:eastAsia="Times New Roman" w:cs="Times New Roman"/>
        </w:rPr>
        <w:t>over 250 citizens and</w:t>
      </w:r>
      <w:r w:rsidRPr="00602A15">
        <w:rPr>
          <w:rFonts w:eastAsia="Times New Roman" w:cs="Times New Roman"/>
        </w:rPr>
        <w:t xml:space="preserve"> migrants of different levels</w:t>
      </w:r>
      <w:r w:rsidR="00B82FB6">
        <w:rPr>
          <w:rFonts w:eastAsia="Times New Roman" w:cs="Times New Roman"/>
        </w:rPr>
        <w:t xml:space="preserve"> (see Appendix B)</w:t>
      </w:r>
      <w:r w:rsidRPr="00602A15">
        <w:rPr>
          <w:rFonts w:eastAsia="Times New Roman" w:cs="Times New Roman"/>
        </w:rPr>
        <w:t xml:space="preserve">. Data from successive rounds of interviewing are </w:t>
      </w:r>
      <w:r w:rsidRPr="0097485F">
        <w:rPr>
          <w:rFonts w:eastAsia="Times New Roman" w:cs="Times New Roman"/>
        </w:rPr>
        <w:t xml:space="preserve">supplemented by statistical tracking of migratory patterns from governmental economic sources </w:t>
      </w:r>
      <w:r w:rsidR="00A165A0">
        <w:rPr>
          <w:rFonts w:eastAsia="Times New Roman" w:cs="Times New Roman"/>
        </w:rPr>
        <w:fldChar w:fldCharType="begin">
          <w:fldData xml:space="preserve">PEVuZE5vdGU+PENpdGU+PEF1dGhvcj5Xb3JsZCBCYW5rPC9BdXRob3I+PFllYXI+MjAxOTwvWWVh
cj48UmVjTnVtPjEwNjQ8L1JlY051bT48RGlzcGxheVRleHQ+KElNRiwgMjAxODsgSU5FRCwgMjAx
ODsgSU9NLCAyMDE4OyBNY0tpbnNleSBHbG9iYWwgSW5zdGl0dXRlLCAyMDE2OyBVTiBERVNBLCAy
MDE3OyBXb3JsZCBCYW5rLCAyMDE5OyBab25nLCBCYXRhbG92YSwgJmFtcDsgQnVycm93cywgMjAx
OSk8L0Rpc3BsYXlUZXh0PjxyZWNvcmQ+PHJlYy1udW1iZXI+MTA2NDwvcmVjLW51bWJlcj48Zm9y
ZWlnbi1rZXlzPjxrZXkgYXBwPSJFTiIgZGItaWQ9IjB3cDJwYWF3NHdmd3Y2ZWVyejV2MnQweXR4
OXc1d2YyZDB4dyIgdGltZXN0YW1wPSIxNTcwNzIxMTMyIj4xMDY0PC9rZXk+PC9mb3JlaWduLWtl
eXM+PHJlZi10eXBlIG5hbWU9IldlYiBQYWdlIj4xMjwvcmVmLXR5cGU+PGNvbnRyaWJ1dG9ycz48
YXV0aG9ycz48YXV0aG9yPldvcmxkIEJhbmssPC9hdXRob3I+PC9hdXRob3JzPjwvY29udHJpYnV0
b3JzPjx0aXRsZXM+PHRpdGxlPkRhdGFCYW5rIG9uIEdsb2JhbCBCaWxhdGVyYWwgTWlncmF0aW9u
LCBwdWJsaXNoZWQgYnkgdGhlIFdvcmxkIEJhbmsgYW5kIGF2YWlsYWJsZSBvbmxpbmUgYXQgaHR0
cHM6Ly9kYXRhYmFuay53b3JsZGJhbmsub3JnL2RhdGEvcmVwb3J0cy5hc3B4P3NvdXJjZT1nbG9i
YWwtYmlsYXRlcmFsLW1pZ3JhdGlvbiBhY2Nlc3NlZCAyMDE5LTAxLTE1IGFuZCAyMDE5LTAzLTIz
PC90aXRsZT48L3RpdGxlcz48ZGF0ZXM+PHllYXI+MjAxOTwveWVhcj48L2RhdGVzPjxsYWJlbD4y
MDE5LTAzPC9sYWJlbD48dXJscz48L3VybHM+PHJlc2VhcmNoLW5vdGVzPlJlZmVyZW5jZSByZWNv
bW1lbmRlZCBmb3IgSW5ub3ZhdGlvbiwgRW1lcmdpbmcgTWFya2V0cyBhbmQgT3JnYW5pemF0aW9u
YWwgTWlncmF0aW9uIGFuZCBzcGVjaWZpY2FsbHkgaW4gcmVsYXRpb24gdG8gSk1IIFdpcmVkIGZv
ciBTdWNjZXNzPyBNaWdyYXRpb24sIFN0YXR1cyBhbmQgU3RyYXRpZmljYXRpb24gaW4gdGhlIEFy
YWJpYW4gR3VsZiBmcm9tIE5hdGlvbmFsIEluZGVwZW5kZW5jZSBEYXlzIHRvIHRoZSBEaWdpdGFs
IEVyYSAyMDE5LTAzLTIzJiN4RDsmI3hEO1JlZmVyZW5jZSByZWxhdGVkIHRvIEFNRCBBY2FkZW15
IG9mIE1hbmFnZW1lbnQgRGlzY292ZXJpZXMgV29ya3Nob3AgSW1wZXJpYWwgQ29sbGVnZSBvZiBC
dXNpbmVzcywgSW1wZXJpYWwgQ29sbGVnZSBMb25kb24gcGVyIGVkaXRvciBQZXRlciBCYW1iZXJn
ZXIgMjAxOS0wNC0xMSwgMjAxOS0wNS0xMiBhbmQgQU1EIEdXVSBIYWNrYXRob24gMjAxOS0xMS0x
NTwvcmVzZWFyY2gtbm90ZXM+PC9yZWNvcmQ+PC9DaXRlPjxDaXRlPjxBdXRob3I+SU1GPC9BdXRo
b3I+PFllYXI+MjAxODwvWWVhcj48UmVjTnVtPjQ1NTY8L1JlY051bT48cmVjb3JkPjxyZWMtbnVt
YmVyPjQ1NTY8L3JlYy1udW1iZXI+PGZvcmVpZ24ta2V5cz48a2V5IGFwcD0iRU4iIGRiLWlkPSIw
d3AycGFhdzR3Znd2NmVlcno1djJ0MHl0eDl3NXdmMmQweHciIHRpbWVzdGFtcD0iMTU3MDcyMTE0
MyI+NDU1Njwva2V5PjwvZm9yZWlnbi1rZXlzPjxyZWYtdHlwZSBuYW1lPSJXZWIgUGFnZSI+MTI8
L3JlZi10eXBlPjxjb250cmlidXRvcnM+PGF1dGhvcnM+PGF1dGhvcj5JTUY8L2F1dGhvcj48L2F1
dGhvcnM+PC9jb250cmlidXRvcnM+PHRpdGxlcz48dGl0bGU+V29ybGQgRWNvbm9taWMgT3V0bG9v
a+KAk0dEUOKAk0Jhc2VkIG9uIFBQUCBhbmQgc2hhcmUgb2YgdGhlIHdvcmxkLCBhdmFpbGFibGUg
b25saW5lIGF0IGh0dHBzOi8vd3d3LmltZi5vcmcvZXh0ZXJuYWwvZGF0YW1hcHBlci9QUFBTSEBX
RU8vT0VNREMvQURWRUMvV0VPV09STEQgYWNjZXNzZWQgMjAxOC0xMC0wNTwvdGl0bGU+PC90aXRs
ZXM+PGRhdGVzPjx5ZWFyPjIwMTg8L3llYXI+PC9kYXRlcz48bGFiZWw+MjAxOC0xMDwvbGFiZWw+
PHVybHM+PC91cmxzPjxyZXNlYXJjaC1ub3Rlcz5SZWZlcmVuY2UgcmVjb21tZW5kZWQgZm9yIFBh
bGdyYXZlIGNoYXB0ZXIgb24gVGhlIE5ldyBFeGVjdXRpdmU6IEludGVyY29ubmVjdGVkIFlldCBJ
c29sYXRlZCBhbmQgVW5pbmZvcm1lZOKAlExlYWRlcnNoaXAgQ2hhbGxlbmdlcyBpbiB0aGUgRGln
aXRhbCBFcmEgLyBDaGFsbGVuZ2VzIG9mIExlYWRlcnNoaXAgaW4gdGhlIERpZ2l0YWwgRXJhIDIw
MTktMDItMTAmI3hEOyYjeEQ7UGFsZ3JhdmUgYm9vayBjaGFwdGVyIG9uIENTUiBhbmQgTSZhbXA7
QSAyMDE4LTA5LTE1LyBQYWxncmF2ZSBib29rIHByb2plY3Qgb24gTSZhbXA7QSBhbmQgQ1NS4oCU
bWVyZ2VycyBhbmQgYWNxdWlzaXRpb25zIGFuZCBjb3Jwb3JhdGUgc29jaWFsIHJlc3BvbnNpYmls
aXR54oCUc3RyYXRlZ2ljIGRlY2lzaW9ucyBhbmQgc3VzdGFpbmFiaWxpdHkgY2hvaWNlczwvcmVz
ZWFyY2gtbm90ZXM+PC9yZWNvcmQ+PC9DaXRlPjxDaXRlPjxBdXRob3I+SU5FRDwvQXV0aG9yPjxZ
ZWFyPjIwMTg8L1llYXI+PFJlY051bT4zNzEwPC9SZWNOdW0+PHJlY29yZD48cmVjLW51bWJlcj4z
NzEwPC9yZWMtbnVtYmVyPjxmb3JlaWduLWtleXM+PGtleSBhcHA9IkVOIiBkYi1pZD0iMHdwMnBh
YXc0d2Z3djZlZXJ6NXYydDB5dHg5dzV3ZjJkMHh3IiB0aW1lc3RhbXA9IjE1NzA3MjExNDAiPjM3
MTA8L2tleT48L2ZvcmVpZ24ta2V5cz48cmVmLXR5cGUgbmFtZT0iV2ViIFBhZ2UiPjEyPC9yZWYt
dHlwZT48Y29udHJpYnV0b3JzPjxhdXRob3JzPjxhdXRob3I+SU5FRDwvYXV0aG9yPjwvYXV0aG9y
cz48L2NvbnRyaWJ1dG9ycz48dGl0bGVzPjx0aXRsZT5NaWdyYXRpb24gV29ybGR3aWRlOiBTdW1t
YXJ5IHB1Ymxpc2hlZCAyOCBNYXJjaCAyMDE4IGJ5IElORUQgSW5zdGl0dXQgTmF0aW9uYWwgZOKA
mUV0dWRlcyBEw6ltb2dyYXBoaXF1ZXMgYmFzZWQgb24gSW50ZXJuYXRpb25hbCBNaWdyYXRpb24g
UmVwb3J0IDIwMTcsIFBvcHVsYXRpb24gRGl2aXNpb24sIERlcGFydG1lbnQgb2YgRWNvbm9taWMg
ZXQgU29jaWFsIEFmZmFpcnMgKERFU0EpLCBVbml0ZWQgTmF0aW9ucywgYXZhaWxhYmxlIG9ubGlu
ZSBhdCBodHRwczovL3d3dy5pbmVkLmZyL2VuL2V2ZXJ5dGhpbmdfYWJvdXRfcG9wdWxhdGlvbi9k
ZW1vZ3JhcGhpYy1mYWN0cy1zaGVldHMvZm9jdXMtb24vbWlncmF0aW9uLXdvcmxkd2lkZS8gYWNj
ZXNzZWQgMjAxOS0xMi0zMDwvdGl0bGU+PC90aXRsZXM+PGRhdGVzPjx5ZWFyPjIwMTg8L3llYXI+
PC9kYXRlcz48bGFiZWw+MjAxOS0xMjwvbGFiZWw+PHVybHM+PC91cmxzPjxyZXNlYXJjaC1ub3Rl
cz5SZWZlcmVuY2UgcmVjb21tZW5kZWQgZm9yIElubm92YXRpb24sIEVtZXJnaW5nIE1hcmtldHMg
YW5kIE9yZ2FuaXphdGlvbmFsIE1pZ3JhdGlvbiBhbmQgc3BlY2lmaWNhbGx5IGluIHJlbGF0aW9u
IHRvIEpNSCBXaXJlZCBmb3IgU3VjY2Vzcz8gTWlncmF0aW9uLCBTdGF0dXMgYW5kIFN0cmF0aWZp
Y2F0aW9uIGluIHRoZSBBcmFiaWFuIEd1bGYgZnJvbSBOYXRpb25hbCBJbmRlcGVuZGVuY2UgRGF5
cyB0byB0aGUgRGlnaXRhbCBFcmEgMjAxOS0wMy0yMyYjeEQ7JiN4RDtSZWZlcmVuY2UgcmVsYXRl
ZCB0byBBTUQgQWNhZGVteSBvZiBNYW5hZ2VtZW50IERpc2NvdmVyaWVzIFdvcmtzaG9wIEltcGVy
aWFsIENvbGxlZ2Ugb2YgQnVzaW5lc3MsIEltcGVyaWFsIENvbGxlZ2UgTG9uZG9uIHBlciBlZGl0
b3IgUGV0ZXIgQmFtYmVyZ2VyIDIwMTktMDQtMTEsIDIwMTktMDUtMTIgYW5kIEFNRCBHV1UgSGFj
a2F0aG9uIDIwMTktMTEtMTU8L3Jlc2VhcmNoLW5vdGVzPjwvcmVjb3JkPjwvQ2l0ZT48Q2l0ZT48
QXV0aG9yPlpvbmc8L0F1dGhvcj48WWVhcj4yMDE5PC9ZZWFyPjxSZWNOdW0+NTM1NjwvUmVjTnVt
PjxyZWNvcmQ+PHJlYy1udW1iZXI+NTM1NjwvcmVjLW51bWJlcj48Zm9yZWlnbi1rZXlzPjxrZXkg
YXBwPSJFTiIgZGItaWQ9IjB3cDJwYWF3NHdmd3Y2ZWVyejV2MnQweXR4OXc1d2YyZDB4dyIgdGlt
ZXN0YW1wPSIxNTcwNzIxMTQ0Ij41MzU2PC9rZXk+PC9mb3JlaWduLWtleXM+PHJlZi10eXBlIG5h
bWU9IldlYiBQYWdlIj4xMjwvcmVmLXR5cGU+PGNvbnRyaWJ1dG9ycz48YXV0aG9ycz48YXV0aG9y
PlpvbmcsIEppZTwvYXV0aG9yPjxhdXRob3I+QmF0YWxvdmEsIEplYW5uZTwvYXV0aG9yPjxhdXRo
b3I+QnVycm93cywgTWljYXlsYTwvYXV0aG9yPjwvYXV0aG9ycz48L2NvbnRyaWJ1dG9ycz48dGl0
bGVzPjx0aXRsZT5GcmVxdWVudGx5IFJlcXVlc3RlZCBTdGF0aXN0aWNzIG9uIEltbWlncmFudHMg
YW5kIEltbWlncmF0aW9uIGluIHRoZSBVbml0ZWQgU3RhdGVzLCBwdWJsaXNoZWQgMTQgTWFyY2gg
MjAxOSBhbmQgdXBkYXRlZCAyMCBKdWx5IDIwMTkgYnkgdGhlIE1pZ3JhdGlvbiBQb2xpY3kgSW5z
dGl0dXRlLCBhdmFpbGFibGUgb25saW5lIGF0IGh0dHBzOi8vd3d3Lm1pZ3JhdGlvbnBvbGljeS5v
cmcvYXJ0aWNsZS9mcmVxdWVudGx5LXJlcXVlc3RlZC1zdGF0aXN0aWNzLWltbWlncmFudHMtYW5k
LWltbWlncmF0aW9uLXVuaXRlZC1zdGF0ZXMgYWNjZXNzZWQgMjAxOS0xMS0yMzwvdGl0bGU+PC90
aXRsZXM+PGRhdGVzPjx5ZWFyPjIwMTk8L3llYXI+PC9kYXRlcz48bGFiZWw+MjAxOS0xMjwvbGFi
ZWw+PHVybHM+PC91cmxzPjxyZXNlYXJjaC1ub3Rlcz5SZWZlcmVuY2UgcmVjb21tZW5kZWQgZm9y
IElubm92YXRpb24sIEVtZXJnaW5nIE1hcmtldHMgYW5kIE9yZ2FuaXphdGlvbmFsIE1pZ3JhdGlv
biBhbmQgc3BlY2lmaWNhbGx5IGluIHJlbGF0aW9uIHRvIEpNSCBXaXJlZCBmb3IgU3VjY2Vzcz8g
TWlncmF0aW9uLCBTdGF0dXMgYW5kIFN0cmF0aWZpY2F0aW9uIGluIHRoZSBBcmFiaWFuIEd1bGYg
ZnJvbSBOYXRpb25hbCBJbmRlcGVuZGVuY2UgRGF5cyB0byB0aGUgRGlnaXRhbCBFcmEgMjAxOS0w
My0yMyYjeEQ7JiN4RDtSZWZlcmVuY2UgcmVsYXRlZCB0byBBTUQgQWNhZGVteSBvZiBNYW5hZ2Vt
ZW50IERpc2NvdmVyaWVzIFdvcmtzaG9wIEltcGVyaWFsIENvbGxlZ2Ugb2YgQnVzaW5lc3MsIElt
cGVyaWFsIENvbGxlZ2UgTG9uZG9uIHBlciBlZGl0b3IgUGV0ZXIgQmFtYmVyZ2VyIDIwMTktMDQt
MTEsIDIwMTktMDUtMTIgYW5kIEFNRCBHV1UgSGFja2F0aG9uIDIwMTktMTEtMTU8L3Jlc2VhcmNo
LW5vdGVzPjwvcmVjb3JkPjwvQ2l0ZT48Q2l0ZT48QXV0aG9yPklPTTwvQXV0aG9yPjxZZWFyPjIw
MTg8L1llYXI+PFJlY051bT41MzU1PC9SZWNOdW0+PHJlY29yZD48cmVjLW51bWJlcj41MzU1PC9y
ZWMtbnVtYmVyPjxmb3JlaWduLWtleXM+PGtleSBhcHA9IkVOIiBkYi1pZD0iMHdwMnBhYXc0d2Z3
djZlZXJ6NXYydDB5dHg5dzV3ZjJkMHh3IiB0aW1lc3RhbXA9IjE1NzA3MjExNDQiPjUzNTU8L2tl
eT48L2ZvcmVpZ24ta2V5cz48cmVmLXR5cGUgbmFtZT0iV2ViIFBhZ2UiPjEyPC9yZWYtdHlwZT48
Y29udHJpYnV0b3JzPjxhdXRob3JzPjxhdXRob3I+SU9NPC9hdXRob3I+PC9hdXRob3JzPjwvY29u
dHJpYnV0b3JzPjx0aXRsZXM+PHRpdGxlPldvcmxkIE1pZ3JhdGlvbiBSZXBvcnQgMjAxOCwgcHVi
bGlzaGVkIE5vdmVtYmVyIDIwMTcgYnkgdGhlIEludGVybmF0aW9uYWwgT3JnYW5pemF0aW9uIGZv
ciBNaWdyYXRpb24gKElPTSkvIHRoZSBVTiBNaWdyYXRpb24gQWdlbmN5LCBlZGl0ZWQgYnkgTWFy
aWUgTWNBdWxpZmZlIChJT00pIGFuZCBNYXJ0aW4gUnVocyAoVW5pdmVyc2l0eSBvZiBPeGZvcmQp
LCBhdmFpbGFibGUgb25saW5lIGF0IGh0dHBzOi8vd3d3LmlvbS5pbnQvc2l0ZXMvZGVmYXVsdC9m
aWxlcy9jb3VudHJ5L2RvY3MvY2hpbmEvcjVfd29ybGRfbWlncmF0aW9uX3JlcG9ydF8yMDE4X2Vu
LnBkZiBhY2Nlc3NlZCAyMDE5LTExLTIyPC90aXRsZT48L3RpdGxlcz48ZGF0ZXM+PHllYXI+MjAx
ODwveWVhcj48L2RhdGVzPjxsYWJlbD4yMDE5LTEyPC9sYWJlbD48dXJscz48L3VybHM+PHJlc2Vh
cmNoLW5vdGVzPlJlZmVyZW5jZSByZWNvbW1lbmRlZCBmb3IgSW5ub3ZhdGlvbiwgRW1lcmdpbmcg
TWFya2V0cyBhbmQgT3JnYW5pemF0aW9uYWwgTWlncmF0aW9uIGFuZCBzcGVjaWZpY2FsbHkgaW4g
cmVsYXRpb24gdG8gSk1IIFdpcmVkIGZvciBTdWNjZXNzPyBNaWdyYXRpb24sIFN0YXR1cyBhbmQg
U3RyYXRpZmljYXRpb24gaW4gdGhlIEFyYWJpYW4gR3VsZiBmcm9tIE5hdGlvbmFsIEluZGVwZW5k
ZW5jZSBEYXlzIHRvIHRoZSBEaWdpdGFsIEVyYSAyMDE5LTAzLTIzJiN4RDsmI3hEO1JlZmVyZW5j
ZSByZWxhdGVkIHRvIEFNRCBBY2FkZW15IG9mIE1hbmFnZW1lbnQgRGlzY292ZXJpZXMgV29ya3No
b3AgSW1wZXJpYWwgQ29sbGVnZSBvZiBCdXNpbmVzcywgSW1wZXJpYWwgQ29sbGVnZSBMb25kb24g
cGVyIGVkaXRvciBQZXRlciBCYW1iZXJnZXIgMjAxOS0wNC0xMSwgMjAxOS0wNS0xMiBhbmQgQU1E
IEdXVSBIYWNrYXRob24gMjAxOS0xMS0xNTwvcmVzZWFyY2gtbm90ZXM+PC9yZWNvcmQ+PC9DaXRl
PjxDaXRlPjxBdXRob3I+VU4gREVTQTwvQXV0aG9yPjxZZWFyPjIwMTc8L1llYXI+PFJlY051bT41
MzYwPC9SZWNOdW0+PHJlY29yZD48cmVjLW51bWJlcj41MzYwPC9yZWMtbnVtYmVyPjxmb3JlaWdu
LWtleXM+PGtleSBhcHA9IkVOIiBkYi1pZD0iMHdwMnBhYXc0d2Z3djZlZXJ6NXYydDB5dHg5dzV3
ZjJkMHh3IiB0aW1lc3RhbXA9IjE1NzA3MjExNDQiPjUzNjA8L2tleT48L2ZvcmVpZ24ta2V5cz48
cmVmLXR5cGUgbmFtZT0iV2ViIFBhZ2UiPjEyPC9yZWYtdHlwZT48Y29udHJpYnV0b3JzPjxhdXRo
b3JzPjxhdXRob3I+VU4gREVTQSw8L2F1dGhvcj48L2F1dGhvcnM+PC9jb250cmlidXRvcnM+PHRp
dGxlcz48dGl0bGU+SW50ZXJuYXRpb25hbCBNaWdyYXRpb24gUmVwb3J0IDIwMTcsIHB1Ymxpc2hl
ZCBieSBVbml0ZWQgTmF0aW9ucywgRGVwYXJ0bWVudCBvZiBFY29ub21pYyBhbmQgU29jaWFsIEFm
ZmFpcnMsIFBvcHVsYXRpb24gRGl2aXNpb24sIEludGVybmF0aW9uYWwgTWlncmF0aW9uIFJlcG9y
dCAyMDE3OiBIaWdobGlnaHRzIChSZXBvcnQgU1QvRVNBL1NFUi5BLzQwNCksIHByZXBhcmVkIGJ5
IEJhcmJhcmEgS29ibGVyIGFuZCBQYWJsbyBMYXR0ZXMsIHVuZGVyIHRoZSBzdXBlcnZpc2lvbiBv
ZiBCZWxhIEhvdnksIGJ1aWxkaW5nIG9uIHByZXZpb3VzIHZlcnNpb25zLCBhdmFpbGFibGUgb25s
aW5lIGF0IHd3dy51bnBvcHVsYXRpb24ub3JnIGFuZCBodHRwczovL3d3dy51bi5vcmcvZW4vZGV2
ZWxvcG1lbnQvZGVzYS9wb3B1bGF0aW9uL21pZ3JhdGlvbi9wdWJsaWNhdGlvbnMvbWlncmF0aW9u
cmVwb3J0L2RvY3MvTWlncmF0aW9uUmVwb3J0MjAxN19IaWdobGlnaHRzLnBkZiBhY2Nlc3NlZCAy
MDE5LTExLTIwPC90aXRsZT48L3RpdGxlcz48ZGF0ZXM+PHllYXI+MjAxNzwveWVhcj48L2RhdGVz
PjxsYWJlbD4yMDE5LTEyPC9sYWJlbD48dXJscz48L3VybHM+PHJlc2VhcmNoLW5vdGVzPlJlZmVy
ZW5jZSByZWxhdGVkIHRvIEFNRCBBY2FkZW15IG9mIE1hbmFnZW1lbnQgRGlzY292ZXJpZXMgV29y
a3Nob3AgSW1wZXJpYWwgQ29sbGVnZSBvZiBCdXNpbmVzcywgSW1wZXJpYWwgQ29sbGVnZSBMb25k
b24gcGVyIGVkaXRvciBQZXRlciBCYW1iZXJnZXIgMjAxOS0wNC0xMSwgMjAxOS0wNS0xMiBhbmQg
QU1EIEdXVSBIYWNrYXRob24gMjAxOS0xMS0xNTwvcmVzZWFyY2gtbm90ZXM+PC9yZWNvcmQ+PC9D
aXRlPjxDaXRlPjxBdXRob3I+TWNLaW5zZXkgR2xvYmFsIEluc3RpdHV0ZTwvQXV0aG9yPjxZZWFy
PjIwMTY8L1llYXI+PFJlY051bT4yNzY0PC9SZWNOdW0+PHJlY29yZD48cmVjLW51bWJlcj4yNzY0
PC9yZWMtbnVtYmVyPjxmb3JlaWduLWtleXM+PGtleSBhcHA9IkVOIiBkYi1pZD0iMHdwMnBhYXc0
d2Z3djZlZXJ6NXYydDB5dHg5dzV3ZjJkMHh3IiB0aW1lc3RhbXA9IjE1NzA3MjExNDUiPjI3NjQ8
L2tleT48L2ZvcmVpZ24ta2V5cz48cmVmLXR5cGUgbmFtZT0iV2ViIFBhZ2UiPjEyPC9yZWYtdHlw
ZT48Y29udHJpYnV0b3JzPjxhdXRob3JzPjxhdXRob3I+TWNLaW5zZXkgR2xvYmFsIEluc3RpdHV0
ZSw8L2F1dGhvcj48L2F1dGhvcnM+PC9jb250cmlidXRvcnM+PHRpdGxlcz48dGl0bGU+TWNLaW5z
ZXkgR2xvYmFsIEluc3RpdHV0ZTogUGVvcGxlIG9uIHRoZSBNb3Zl4oCUR2xvYmFsIE1pZ3JhdGlv
buKAmXMgSW1wYWN0IGFuZCBPcHBvcnR1bml0eSwgcHVibGlzaGVkIERlY2VtYmVyIDIwMTYgYnkg
TWNLaW5zZXkgYW5kIENvbXBhbnksIGF2YWlsYWJsZSBvbmxpbmUgYXQgaHR0cHM6Ly93d3cubWNr
aW5zZXkuY29tL2ZlYXR1cmVkLWluc2lnaHRzL2VtcGxveW1lbnQtYW5kLWdyb3d0aC9nbG9iYWwt
bWlncmF0aW9ucy1pbXBhY3QtYW5kLW9wcG9ydHVuaXR5IGFjY2Vzc2VkIDIwMjAtMDEtMTA8L3Rp
dGxlPjwvdGl0bGVzPjxkYXRlcz48eWVhcj4yMDE2PC95ZWFyPjwvZGF0ZXM+PGxhYmVsPjIwMTkt
MTI8L2xhYmVsPjx1cmxzPjwvdXJscz48cmVzZWFyY2gtbm90ZXM+UmVmZXJlbmNlIHJlY29tbWVu
ZGVkIGZvciBJbm5vdmF0aW9uLCBFbWVyZ2luZyBNYXJrZXRzIGFuZCBPcmdhbml6YXRpb25hbCBN
aWdyYXRpb24gYW5kIHNwZWNpZmljYWxseSBpbiByZWxhdGlvbiB0byBKTUggV2lyZWQgZm9yIFN1
Y2Nlc3M/IE1pZ3JhdGlvbiwgU3RhdHVzIGFuZCBTdHJhdGlmaWNhdGlvbiBpbiB0aGUgQXJhYmlh
biBHdWxmIGZyb20gTmF0aW9uYWwgSW5kZXBlbmRlbmNlIERheXMgdG8gdGhlIERpZ2l0YWwgRXJh
IDIwMTktMDMtMjMmI3hEOyYjeEQ7UmVmZXJlbmNlIHJlbGF0ZWQgdG8gQU1EIEFjYWRlbXkgb2Yg
TWFuYWdlbWVudCBEaXNjb3ZlcmllcyBXb3Jrc2hvcCBJbXBlcmlhbCBDb2xsZWdlIG9mIEJ1c2lu
ZXNzLCBJbXBlcmlhbCBDb2xsZWdlIExvbmRvbiBwZXIgZWRpdG9yIFBldGVyIEJhbWJlcmdlciAy
MDE5LTA0LTExLCAyMDE5LTA1LTEyIGFuZCBBTUQgR1dVIEhhY2thdGhvbiAyMDE5LTExLTE1PC9y
ZXNlYXJjaC1ub3Rlcz48L3JlY29yZD48L0NpdGU+PC9FbmROb3RlPgB=
</w:fldData>
        </w:fldChar>
      </w:r>
      <w:r w:rsidR="00A165A0">
        <w:rPr>
          <w:rFonts w:eastAsia="Times New Roman" w:cs="Times New Roman"/>
        </w:rPr>
        <w:instrText xml:space="preserve"> ADDIN EN.CITE </w:instrText>
      </w:r>
      <w:r w:rsidR="00A165A0">
        <w:rPr>
          <w:rFonts w:eastAsia="Times New Roman" w:cs="Times New Roman"/>
        </w:rPr>
        <w:fldChar w:fldCharType="begin">
          <w:fldData xml:space="preserve">PEVuZE5vdGU+PENpdGU+PEF1dGhvcj5Xb3JsZCBCYW5rPC9BdXRob3I+PFllYXI+MjAxOTwvWWVh
cj48UmVjTnVtPjEwNjQ8L1JlY051bT48RGlzcGxheVRleHQ+KElNRiwgMjAxODsgSU5FRCwgMjAx
ODsgSU9NLCAyMDE4OyBNY0tpbnNleSBHbG9iYWwgSW5zdGl0dXRlLCAyMDE2OyBVTiBERVNBLCAy
MDE3OyBXb3JsZCBCYW5rLCAyMDE5OyBab25nLCBCYXRhbG92YSwgJmFtcDsgQnVycm93cywgMjAx
OSk8L0Rpc3BsYXlUZXh0PjxyZWNvcmQ+PHJlYy1udW1iZXI+MTA2NDwvcmVjLW51bWJlcj48Zm9y
ZWlnbi1rZXlzPjxrZXkgYXBwPSJFTiIgZGItaWQ9IjB3cDJwYWF3NHdmd3Y2ZWVyejV2MnQweXR4
OXc1d2YyZDB4dyIgdGltZXN0YW1wPSIxNTcwNzIxMTMyIj4xMDY0PC9rZXk+PC9mb3JlaWduLWtl
eXM+PHJlZi10eXBlIG5hbWU9IldlYiBQYWdlIj4xMjwvcmVmLXR5cGU+PGNvbnRyaWJ1dG9ycz48
YXV0aG9ycz48YXV0aG9yPldvcmxkIEJhbmssPC9hdXRob3I+PC9hdXRob3JzPjwvY29udHJpYnV0
b3JzPjx0aXRsZXM+PHRpdGxlPkRhdGFCYW5rIG9uIEdsb2JhbCBCaWxhdGVyYWwgTWlncmF0aW9u
LCBwdWJsaXNoZWQgYnkgdGhlIFdvcmxkIEJhbmsgYW5kIGF2YWlsYWJsZSBvbmxpbmUgYXQgaHR0
cHM6Ly9kYXRhYmFuay53b3JsZGJhbmsub3JnL2RhdGEvcmVwb3J0cy5hc3B4P3NvdXJjZT1nbG9i
YWwtYmlsYXRlcmFsLW1pZ3JhdGlvbiBhY2Nlc3NlZCAyMDE5LTAxLTE1IGFuZCAyMDE5LTAzLTIz
PC90aXRsZT48L3RpdGxlcz48ZGF0ZXM+PHllYXI+MjAxOTwveWVhcj48L2RhdGVzPjxsYWJlbD4y
MDE5LTAzPC9sYWJlbD48dXJscz48L3VybHM+PHJlc2VhcmNoLW5vdGVzPlJlZmVyZW5jZSByZWNv
bW1lbmRlZCBmb3IgSW5ub3ZhdGlvbiwgRW1lcmdpbmcgTWFya2V0cyBhbmQgT3JnYW5pemF0aW9u
YWwgTWlncmF0aW9uIGFuZCBzcGVjaWZpY2FsbHkgaW4gcmVsYXRpb24gdG8gSk1IIFdpcmVkIGZv
ciBTdWNjZXNzPyBNaWdyYXRpb24sIFN0YXR1cyBhbmQgU3RyYXRpZmljYXRpb24gaW4gdGhlIEFy
YWJpYW4gR3VsZiBmcm9tIE5hdGlvbmFsIEluZGVwZW5kZW5jZSBEYXlzIHRvIHRoZSBEaWdpdGFs
IEVyYSAyMDE5LTAzLTIzJiN4RDsmI3hEO1JlZmVyZW5jZSByZWxhdGVkIHRvIEFNRCBBY2FkZW15
IG9mIE1hbmFnZW1lbnQgRGlzY292ZXJpZXMgV29ya3Nob3AgSW1wZXJpYWwgQ29sbGVnZSBvZiBC
dXNpbmVzcywgSW1wZXJpYWwgQ29sbGVnZSBMb25kb24gcGVyIGVkaXRvciBQZXRlciBCYW1iZXJn
ZXIgMjAxOS0wNC0xMSwgMjAxOS0wNS0xMiBhbmQgQU1EIEdXVSBIYWNrYXRob24gMjAxOS0xMS0x
NTwvcmVzZWFyY2gtbm90ZXM+PC9yZWNvcmQ+PC9DaXRlPjxDaXRlPjxBdXRob3I+SU1GPC9BdXRo
b3I+PFllYXI+MjAxODwvWWVhcj48UmVjTnVtPjQ1NTY8L1JlY051bT48cmVjb3JkPjxyZWMtbnVt
YmVyPjQ1NTY8L3JlYy1udW1iZXI+PGZvcmVpZ24ta2V5cz48a2V5IGFwcD0iRU4iIGRiLWlkPSIw
d3AycGFhdzR3Znd2NmVlcno1djJ0MHl0eDl3NXdmMmQweHciIHRpbWVzdGFtcD0iMTU3MDcyMTE0
MyI+NDU1Njwva2V5PjwvZm9yZWlnbi1rZXlzPjxyZWYtdHlwZSBuYW1lPSJXZWIgUGFnZSI+MTI8
L3JlZi10eXBlPjxjb250cmlidXRvcnM+PGF1dGhvcnM+PGF1dGhvcj5JTUY8L2F1dGhvcj48L2F1
dGhvcnM+PC9jb250cmlidXRvcnM+PHRpdGxlcz48dGl0bGU+V29ybGQgRWNvbm9taWMgT3V0bG9v
a+KAk0dEUOKAk0Jhc2VkIG9uIFBQUCBhbmQgc2hhcmUgb2YgdGhlIHdvcmxkLCBhdmFpbGFibGUg
b25saW5lIGF0IGh0dHBzOi8vd3d3LmltZi5vcmcvZXh0ZXJuYWwvZGF0YW1hcHBlci9QUFBTSEBX
RU8vT0VNREMvQURWRUMvV0VPV09STEQgYWNjZXNzZWQgMjAxOC0xMC0wNTwvdGl0bGU+PC90aXRs
ZXM+PGRhdGVzPjx5ZWFyPjIwMTg8L3llYXI+PC9kYXRlcz48bGFiZWw+MjAxOC0xMDwvbGFiZWw+
PHVybHM+PC91cmxzPjxyZXNlYXJjaC1ub3Rlcz5SZWZlcmVuY2UgcmVjb21tZW5kZWQgZm9yIFBh
bGdyYXZlIGNoYXB0ZXIgb24gVGhlIE5ldyBFeGVjdXRpdmU6IEludGVyY29ubmVjdGVkIFlldCBJ
c29sYXRlZCBhbmQgVW5pbmZvcm1lZOKAlExlYWRlcnNoaXAgQ2hhbGxlbmdlcyBpbiB0aGUgRGln
aXRhbCBFcmEgLyBDaGFsbGVuZ2VzIG9mIExlYWRlcnNoaXAgaW4gdGhlIERpZ2l0YWwgRXJhIDIw
MTktMDItMTAmI3hEOyYjeEQ7UGFsZ3JhdmUgYm9vayBjaGFwdGVyIG9uIENTUiBhbmQgTSZhbXA7
QSAyMDE4LTA5LTE1LyBQYWxncmF2ZSBib29rIHByb2plY3Qgb24gTSZhbXA7QSBhbmQgQ1NS4oCU
bWVyZ2VycyBhbmQgYWNxdWlzaXRpb25zIGFuZCBjb3Jwb3JhdGUgc29jaWFsIHJlc3BvbnNpYmls
aXR54oCUc3RyYXRlZ2ljIGRlY2lzaW9ucyBhbmQgc3VzdGFpbmFiaWxpdHkgY2hvaWNlczwvcmVz
ZWFyY2gtbm90ZXM+PC9yZWNvcmQ+PC9DaXRlPjxDaXRlPjxBdXRob3I+SU5FRDwvQXV0aG9yPjxZ
ZWFyPjIwMTg8L1llYXI+PFJlY051bT4zNzEwPC9SZWNOdW0+PHJlY29yZD48cmVjLW51bWJlcj4z
NzEwPC9yZWMtbnVtYmVyPjxmb3JlaWduLWtleXM+PGtleSBhcHA9IkVOIiBkYi1pZD0iMHdwMnBh
YXc0d2Z3djZlZXJ6NXYydDB5dHg5dzV3ZjJkMHh3IiB0aW1lc3RhbXA9IjE1NzA3MjExNDAiPjM3
MTA8L2tleT48L2ZvcmVpZ24ta2V5cz48cmVmLXR5cGUgbmFtZT0iV2ViIFBhZ2UiPjEyPC9yZWYt
dHlwZT48Y29udHJpYnV0b3JzPjxhdXRob3JzPjxhdXRob3I+SU5FRDwvYXV0aG9yPjwvYXV0aG9y
cz48L2NvbnRyaWJ1dG9ycz48dGl0bGVzPjx0aXRsZT5NaWdyYXRpb24gV29ybGR3aWRlOiBTdW1t
YXJ5IHB1Ymxpc2hlZCAyOCBNYXJjaCAyMDE4IGJ5IElORUQgSW5zdGl0dXQgTmF0aW9uYWwgZOKA
mUV0dWRlcyBEw6ltb2dyYXBoaXF1ZXMgYmFzZWQgb24gSW50ZXJuYXRpb25hbCBNaWdyYXRpb24g
UmVwb3J0IDIwMTcsIFBvcHVsYXRpb24gRGl2aXNpb24sIERlcGFydG1lbnQgb2YgRWNvbm9taWMg
ZXQgU29jaWFsIEFmZmFpcnMgKERFU0EpLCBVbml0ZWQgTmF0aW9ucywgYXZhaWxhYmxlIG9ubGlu
ZSBhdCBodHRwczovL3d3dy5pbmVkLmZyL2VuL2V2ZXJ5dGhpbmdfYWJvdXRfcG9wdWxhdGlvbi9k
ZW1vZ3JhcGhpYy1mYWN0cy1zaGVldHMvZm9jdXMtb24vbWlncmF0aW9uLXdvcmxkd2lkZS8gYWNj
ZXNzZWQgMjAxOS0xMi0zMDwvdGl0bGU+PC90aXRsZXM+PGRhdGVzPjx5ZWFyPjIwMTg8L3llYXI+
PC9kYXRlcz48bGFiZWw+MjAxOS0xMjwvbGFiZWw+PHVybHM+PC91cmxzPjxyZXNlYXJjaC1ub3Rl
cz5SZWZlcmVuY2UgcmVjb21tZW5kZWQgZm9yIElubm92YXRpb24sIEVtZXJnaW5nIE1hcmtldHMg
YW5kIE9yZ2FuaXphdGlvbmFsIE1pZ3JhdGlvbiBhbmQgc3BlY2lmaWNhbGx5IGluIHJlbGF0aW9u
IHRvIEpNSCBXaXJlZCBmb3IgU3VjY2Vzcz8gTWlncmF0aW9uLCBTdGF0dXMgYW5kIFN0cmF0aWZp
Y2F0aW9uIGluIHRoZSBBcmFiaWFuIEd1bGYgZnJvbSBOYXRpb25hbCBJbmRlcGVuZGVuY2UgRGF5
cyB0byB0aGUgRGlnaXRhbCBFcmEgMjAxOS0wMy0yMyYjeEQ7JiN4RDtSZWZlcmVuY2UgcmVsYXRl
ZCB0byBBTUQgQWNhZGVteSBvZiBNYW5hZ2VtZW50IERpc2NvdmVyaWVzIFdvcmtzaG9wIEltcGVy
aWFsIENvbGxlZ2Ugb2YgQnVzaW5lc3MsIEltcGVyaWFsIENvbGxlZ2UgTG9uZG9uIHBlciBlZGl0
b3IgUGV0ZXIgQmFtYmVyZ2VyIDIwMTktMDQtMTEsIDIwMTktMDUtMTIgYW5kIEFNRCBHV1UgSGFj
a2F0aG9uIDIwMTktMTEtMTU8L3Jlc2VhcmNoLW5vdGVzPjwvcmVjb3JkPjwvQ2l0ZT48Q2l0ZT48
QXV0aG9yPlpvbmc8L0F1dGhvcj48WWVhcj4yMDE5PC9ZZWFyPjxSZWNOdW0+NTM1NjwvUmVjTnVt
PjxyZWNvcmQ+PHJlYy1udW1iZXI+NTM1NjwvcmVjLW51bWJlcj48Zm9yZWlnbi1rZXlzPjxrZXkg
YXBwPSJFTiIgZGItaWQ9IjB3cDJwYWF3NHdmd3Y2ZWVyejV2MnQweXR4OXc1d2YyZDB4dyIgdGlt
ZXN0YW1wPSIxNTcwNzIxMTQ0Ij41MzU2PC9rZXk+PC9mb3JlaWduLWtleXM+PHJlZi10eXBlIG5h
bWU9IldlYiBQYWdlIj4xMjwvcmVmLXR5cGU+PGNvbnRyaWJ1dG9ycz48YXV0aG9ycz48YXV0aG9y
PlpvbmcsIEppZTwvYXV0aG9yPjxhdXRob3I+QmF0YWxvdmEsIEplYW5uZTwvYXV0aG9yPjxhdXRo
b3I+QnVycm93cywgTWljYXlsYTwvYXV0aG9yPjwvYXV0aG9ycz48L2NvbnRyaWJ1dG9ycz48dGl0
bGVzPjx0aXRsZT5GcmVxdWVudGx5IFJlcXVlc3RlZCBTdGF0aXN0aWNzIG9uIEltbWlncmFudHMg
YW5kIEltbWlncmF0aW9uIGluIHRoZSBVbml0ZWQgU3RhdGVzLCBwdWJsaXNoZWQgMTQgTWFyY2gg
MjAxOSBhbmQgdXBkYXRlZCAyMCBKdWx5IDIwMTkgYnkgdGhlIE1pZ3JhdGlvbiBQb2xpY3kgSW5z
dGl0dXRlLCBhdmFpbGFibGUgb25saW5lIGF0IGh0dHBzOi8vd3d3Lm1pZ3JhdGlvbnBvbGljeS5v
cmcvYXJ0aWNsZS9mcmVxdWVudGx5LXJlcXVlc3RlZC1zdGF0aXN0aWNzLWltbWlncmFudHMtYW5k
LWltbWlncmF0aW9uLXVuaXRlZC1zdGF0ZXMgYWNjZXNzZWQgMjAxOS0xMS0yMzwvdGl0bGU+PC90
aXRsZXM+PGRhdGVzPjx5ZWFyPjIwMTk8L3llYXI+PC9kYXRlcz48bGFiZWw+MjAxOS0xMjwvbGFi
ZWw+PHVybHM+PC91cmxzPjxyZXNlYXJjaC1ub3Rlcz5SZWZlcmVuY2UgcmVjb21tZW5kZWQgZm9y
IElubm92YXRpb24sIEVtZXJnaW5nIE1hcmtldHMgYW5kIE9yZ2FuaXphdGlvbmFsIE1pZ3JhdGlv
biBhbmQgc3BlY2lmaWNhbGx5IGluIHJlbGF0aW9uIHRvIEpNSCBXaXJlZCBmb3IgU3VjY2Vzcz8g
TWlncmF0aW9uLCBTdGF0dXMgYW5kIFN0cmF0aWZpY2F0aW9uIGluIHRoZSBBcmFiaWFuIEd1bGYg
ZnJvbSBOYXRpb25hbCBJbmRlcGVuZGVuY2UgRGF5cyB0byB0aGUgRGlnaXRhbCBFcmEgMjAxOS0w
My0yMyYjeEQ7JiN4RDtSZWZlcmVuY2UgcmVsYXRlZCB0byBBTUQgQWNhZGVteSBvZiBNYW5hZ2Vt
ZW50IERpc2NvdmVyaWVzIFdvcmtzaG9wIEltcGVyaWFsIENvbGxlZ2Ugb2YgQnVzaW5lc3MsIElt
cGVyaWFsIENvbGxlZ2UgTG9uZG9uIHBlciBlZGl0b3IgUGV0ZXIgQmFtYmVyZ2VyIDIwMTktMDQt
MTEsIDIwMTktMDUtMTIgYW5kIEFNRCBHV1UgSGFja2F0aG9uIDIwMTktMTEtMTU8L3Jlc2VhcmNo
LW5vdGVzPjwvcmVjb3JkPjwvQ2l0ZT48Q2l0ZT48QXV0aG9yPklPTTwvQXV0aG9yPjxZZWFyPjIw
MTg8L1llYXI+PFJlY051bT41MzU1PC9SZWNOdW0+PHJlY29yZD48cmVjLW51bWJlcj41MzU1PC9y
ZWMtbnVtYmVyPjxmb3JlaWduLWtleXM+PGtleSBhcHA9IkVOIiBkYi1pZD0iMHdwMnBhYXc0d2Z3
djZlZXJ6NXYydDB5dHg5dzV3ZjJkMHh3IiB0aW1lc3RhbXA9IjE1NzA3MjExNDQiPjUzNTU8L2tl
eT48L2ZvcmVpZ24ta2V5cz48cmVmLXR5cGUgbmFtZT0iV2ViIFBhZ2UiPjEyPC9yZWYtdHlwZT48
Y29udHJpYnV0b3JzPjxhdXRob3JzPjxhdXRob3I+SU9NPC9hdXRob3I+PC9hdXRob3JzPjwvY29u
dHJpYnV0b3JzPjx0aXRsZXM+PHRpdGxlPldvcmxkIE1pZ3JhdGlvbiBSZXBvcnQgMjAxOCwgcHVi
bGlzaGVkIE5vdmVtYmVyIDIwMTcgYnkgdGhlIEludGVybmF0aW9uYWwgT3JnYW5pemF0aW9uIGZv
ciBNaWdyYXRpb24gKElPTSkvIHRoZSBVTiBNaWdyYXRpb24gQWdlbmN5LCBlZGl0ZWQgYnkgTWFy
aWUgTWNBdWxpZmZlIChJT00pIGFuZCBNYXJ0aW4gUnVocyAoVW5pdmVyc2l0eSBvZiBPeGZvcmQp
LCBhdmFpbGFibGUgb25saW5lIGF0IGh0dHBzOi8vd3d3LmlvbS5pbnQvc2l0ZXMvZGVmYXVsdC9m
aWxlcy9jb3VudHJ5L2RvY3MvY2hpbmEvcjVfd29ybGRfbWlncmF0aW9uX3JlcG9ydF8yMDE4X2Vu
LnBkZiBhY2Nlc3NlZCAyMDE5LTExLTIyPC90aXRsZT48L3RpdGxlcz48ZGF0ZXM+PHllYXI+MjAx
ODwveWVhcj48L2RhdGVzPjxsYWJlbD4yMDE5LTEyPC9sYWJlbD48dXJscz48L3VybHM+PHJlc2Vh
cmNoLW5vdGVzPlJlZmVyZW5jZSByZWNvbW1lbmRlZCBmb3IgSW5ub3ZhdGlvbiwgRW1lcmdpbmcg
TWFya2V0cyBhbmQgT3JnYW5pemF0aW9uYWwgTWlncmF0aW9uIGFuZCBzcGVjaWZpY2FsbHkgaW4g
cmVsYXRpb24gdG8gSk1IIFdpcmVkIGZvciBTdWNjZXNzPyBNaWdyYXRpb24sIFN0YXR1cyBhbmQg
U3RyYXRpZmljYXRpb24gaW4gdGhlIEFyYWJpYW4gR3VsZiBmcm9tIE5hdGlvbmFsIEluZGVwZW5k
ZW5jZSBEYXlzIHRvIHRoZSBEaWdpdGFsIEVyYSAyMDE5LTAzLTIzJiN4RDsmI3hEO1JlZmVyZW5j
ZSByZWxhdGVkIHRvIEFNRCBBY2FkZW15IG9mIE1hbmFnZW1lbnQgRGlzY292ZXJpZXMgV29ya3No
b3AgSW1wZXJpYWwgQ29sbGVnZSBvZiBCdXNpbmVzcywgSW1wZXJpYWwgQ29sbGVnZSBMb25kb24g
cGVyIGVkaXRvciBQZXRlciBCYW1iZXJnZXIgMjAxOS0wNC0xMSwgMjAxOS0wNS0xMiBhbmQgQU1E
IEdXVSBIYWNrYXRob24gMjAxOS0xMS0xNTwvcmVzZWFyY2gtbm90ZXM+PC9yZWNvcmQ+PC9DaXRl
PjxDaXRlPjxBdXRob3I+VU4gREVTQTwvQXV0aG9yPjxZZWFyPjIwMTc8L1llYXI+PFJlY051bT41
MzYwPC9SZWNOdW0+PHJlY29yZD48cmVjLW51bWJlcj41MzYwPC9yZWMtbnVtYmVyPjxmb3JlaWdu
LWtleXM+PGtleSBhcHA9IkVOIiBkYi1pZD0iMHdwMnBhYXc0d2Z3djZlZXJ6NXYydDB5dHg5dzV3
ZjJkMHh3IiB0aW1lc3RhbXA9IjE1NzA3MjExNDQiPjUzNjA8L2tleT48L2ZvcmVpZ24ta2V5cz48
cmVmLXR5cGUgbmFtZT0iV2ViIFBhZ2UiPjEyPC9yZWYtdHlwZT48Y29udHJpYnV0b3JzPjxhdXRo
b3JzPjxhdXRob3I+VU4gREVTQSw8L2F1dGhvcj48L2F1dGhvcnM+PC9jb250cmlidXRvcnM+PHRp
dGxlcz48dGl0bGU+SW50ZXJuYXRpb25hbCBNaWdyYXRpb24gUmVwb3J0IDIwMTcsIHB1Ymxpc2hl
ZCBieSBVbml0ZWQgTmF0aW9ucywgRGVwYXJ0bWVudCBvZiBFY29ub21pYyBhbmQgU29jaWFsIEFm
ZmFpcnMsIFBvcHVsYXRpb24gRGl2aXNpb24sIEludGVybmF0aW9uYWwgTWlncmF0aW9uIFJlcG9y
dCAyMDE3OiBIaWdobGlnaHRzIChSZXBvcnQgU1QvRVNBL1NFUi5BLzQwNCksIHByZXBhcmVkIGJ5
IEJhcmJhcmEgS29ibGVyIGFuZCBQYWJsbyBMYXR0ZXMsIHVuZGVyIHRoZSBzdXBlcnZpc2lvbiBv
ZiBCZWxhIEhvdnksIGJ1aWxkaW5nIG9uIHByZXZpb3VzIHZlcnNpb25zLCBhdmFpbGFibGUgb25s
aW5lIGF0IHd3dy51bnBvcHVsYXRpb24ub3JnIGFuZCBodHRwczovL3d3dy51bi5vcmcvZW4vZGV2
ZWxvcG1lbnQvZGVzYS9wb3B1bGF0aW9uL21pZ3JhdGlvbi9wdWJsaWNhdGlvbnMvbWlncmF0aW9u
cmVwb3J0L2RvY3MvTWlncmF0aW9uUmVwb3J0MjAxN19IaWdobGlnaHRzLnBkZiBhY2Nlc3NlZCAy
MDE5LTExLTIwPC90aXRsZT48L3RpdGxlcz48ZGF0ZXM+PHllYXI+MjAxNzwveWVhcj48L2RhdGVz
PjxsYWJlbD4yMDE5LTEyPC9sYWJlbD48dXJscz48L3VybHM+PHJlc2VhcmNoLW5vdGVzPlJlZmVy
ZW5jZSByZWxhdGVkIHRvIEFNRCBBY2FkZW15IG9mIE1hbmFnZW1lbnQgRGlzY292ZXJpZXMgV29y
a3Nob3AgSW1wZXJpYWwgQ29sbGVnZSBvZiBCdXNpbmVzcywgSW1wZXJpYWwgQ29sbGVnZSBMb25k
b24gcGVyIGVkaXRvciBQZXRlciBCYW1iZXJnZXIgMjAxOS0wNC0xMSwgMjAxOS0wNS0xMiBhbmQg
QU1EIEdXVSBIYWNrYXRob24gMjAxOS0xMS0xNTwvcmVzZWFyY2gtbm90ZXM+PC9yZWNvcmQ+PC9D
aXRlPjxDaXRlPjxBdXRob3I+TWNLaW5zZXkgR2xvYmFsIEluc3RpdHV0ZTwvQXV0aG9yPjxZZWFy
PjIwMTY8L1llYXI+PFJlY051bT4yNzY0PC9SZWNOdW0+PHJlY29yZD48cmVjLW51bWJlcj4yNzY0
PC9yZWMtbnVtYmVyPjxmb3JlaWduLWtleXM+PGtleSBhcHA9IkVOIiBkYi1pZD0iMHdwMnBhYXc0
d2Z3djZlZXJ6NXYydDB5dHg5dzV3ZjJkMHh3IiB0aW1lc3RhbXA9IjE1NzA3MjExNDUiPjI3NjQ8
L2tleT48L2ZvcmVpZ24ta2V5cz48cmVmLXR5cGUgbmFtZT0iV2ViIFBhZ2UiPjEyPC9yZWYtdHlw
ZT48Y29udHJpYnV0b3JzPjxhdXRob3JzPjxhdXRob3I+TWNLaW5zZXkgR2xvYmFsIEluc3RpdHV0
ZSw8L2F1dGhvcj48L2F1dGhvcnM+PC9jb250cmlidXRvcnM+PHRpdGxlcz48dGl0bGU+TWNLaW5z
ZXkgR2xvYmFsIEluc3RpdHV0ZTogUGVvcGxlIG9uIHRoZSBNb3Zl4oCUR2xvYmFsIE1pZ3JhdGlv
buKAmXMgSW1wYWN0IGFuZCBPcHBvcnR1bml0eSwgcHVibGlzaGVkIERlY2VtYmVyIDIwMTYgYnkg
TWNLaW5zZXkgYW5kIENvbXBhbnksIGF2YWlsYWJsZSBvbmxpbmUgYXQgaHR0cHM6Ly93d3cubWNr
aW5zZXkuY29tL2ZlYXR1cmVkLWluc2lnaHRzL2VtcGxveW1lbnQtYW5kLWdyb3d0aC9nbG9iYWwt
bWlncmF0aW9ucy1pbXBhY3QtYW5kLW9wcG9ydHVuaXR5IGFjY2Vzc2VkIDIwMjAtMDEtMTA8L3Rp
dGxlPjwvdGl0bGVzPjxkYXRlcz48eWVhcj4yMDE2PC95ZWFyPjwvZGF0ZXM+PGxhYmVsPjIwMTkt
MTI8L2xhYmVsPjx1cmxzPjwvdXJscz48cmVzZWFyY2gtbm90ZXM+UmVmZXJlbmNlIHJlY29tbWVu
ZGVkIGZvciBJbm5vdmF0aW9uLCBFbWVyZ2luZyBNYXJrZXRzIGFuZCBPcmdhbml6YXRpb25hbCBN
aWdyYXRpb24gYW5kIHNwZWNpZmljYWxseSBpbiByZWxhdGlvbiB0byBKTUggV2lyZWQgZm9yIFN1
Y2Nlc3M/IE1pZ3JhdGlvbiwgU3RhdHVzIGFuZCBTdHJhdGlmaWNhdGlvbiBpbiB0aGUgQXJhYmlh
biBHdWxmIGZyb20gTmF0aW9uYWwgSW5kZXBlbmRlbmNlIERheXMgdG8gdGhlIERpZ2l0YWwgRXJh
IDIwMTktMDMtMjMmI3hEOyYjeEQ7UmVmZXJlbmNlIHJlbGF0ZWQgdG8gQU1EIEFjYWRlbXkgb2Yg
TWFuYWdlbWVudCBEaXNjb3ZlcmllcyBXb3Jrc2hvcCBJbXBlcmlhbCBDb2xsZWdlIG9mIEJ1c2lu
ZXNzLCBJbXBlcmlhbCBDb2xsZWdlIExvbmRvbiBwZXIgZWRpdG9yIFBldGVyIEJhbWJlcmdlciAy
MDE5LTA0LTExLCAyMDE5LTA1LTEyIGFuZCBBTUQgR1dVIEhhY2thdGhvbiAyMDE5LTExLTE1PC9y
ZXNlYXJjaC1ub3Rlcz48L3JlY29yZD48L0NpdGU+PC9FbmROb3RlPgB=
</w:fldData>
        </w:fldChar>
      </w:r>
      <w:r w:rsidR="00A165A0">
        <w:rPr>
          <w:rFonts w:eastAsia="Times New Roman" w:cs="Times New Roman"/>
        </w:rPr>
        <w:instrText xml:space="preserve"> ADDIN EN.CITE.DATA </w:instrText>
      </w:r>
      <w:r w:rsidR="00A165A0">
        <w:rPr>
          <w:rFonts w:eastAsia="Times New Roman" w:cs="Times New Roman"/>
        </w:rPr>
      </w:r>
      <w:r w:rsidR="00A165A0">
        <w:rPr>
          <w:rFonts w:eastAsia="Times New Roman" w:cs="Times New Roman"/>
        </w:rPr>
        <w:fldChar w:fldCharType="end"/>
      </w:r>
      <w:r w:rsidR="00A165A0">
        <w:rPr>
          <w:rFonts w:eastAsia="Times New Roman" w:cs="Times New Roman"/>
        </w:rPr>
      </w:r>
      <w:r w:rsidR="00A165A0">
        <w:rPr>
          <w:rFonts w:eastAsia="Times New Roman" w:cs="Times New Roman"/>
        </w:rPr>
        <w:fldChar w:fldCharType="separate"/>
      </w:r>
      <w:r w:rsidR="00A165A0">
        <w:rPr>
          <w:rFonts w:eastAsia="Times New Roman" w:cs="Times New Roman"/>
          <w:noProof/>
        </w:rPr>
        <w:t>(IMF, 2018; INED, 2018; IOM, 2018; McKinsey Global Institute, 2016; UN DESA, 2017; World Bank, 2019; Zong, Batalova, &amp; Burrows, 2019)</w:t>
      </w:r>
      <w:r w:rsidR="00A165A0">
        <w:rPr>
          <w:rFonts w:eastAsia="Times New Roman" w:cs="Times New Roman"/>
        </w:rPr>
        <w:fldChar w:fldCharType="end"/>
      </w:r>
      <w:r w:rsidRPr="00602A15">
        <w:rPr>
          <w:rFonts w:eastAsia="Times New Roman" w:cs="Times New Roman"/>
        </w:rPr>
        <w:t>.</w:t>
      </w:r>
      <w:r>
        <w:rPr>
          <w:rFonts w:eastAsia="Times New Roman" w:cs="Times New Roman"/>
        </w:rPr>
        <w:t xml:space="preserve"> </w:t>
      </w:r>
      <w:r w:rsidRPr="006E0CAA">
        <w:rPr>
          <w:rFonts w:cs="Times New Roman"/>
        </w:rPr>
        <w:t>Overall</w:t>
      </w:r>
      <w:r w:rsidR="00275602">
        <w:rPr>
          <w:rFonts w:cs="Times New Roman"/>
        </w:rPr>
        <w:t>,</w:t>
      </w:r>
      <w:r w:rsidRPr="006E0CAA">
        <w:rPr>
          <w:rFonts w:cs="Times New Roman"/>
        </w:rPr>
        <w:t xml:space="preserve"> we used participant observation, site visits and secondary documentary data collection from archival and online sources.</w:t>
      </w:r>
    </w:p>
    <w:p w14:paraId="5B3623D6" w14:textId="3BB8F833" w:rsidR="008F1CD5" w:rsidRPr="00275602" w:rsidRDefault="001D1933" w:rsidP="00275602">
      <w:pPr>
        <w:pStyle w:val="BodyText"/>
        <w:rPr>
          <w:rFonts w:eastAsia="Times New Roman"/>
        </w:rPr>
      </w:pPr>
      <w:r w:rsidRPr="001D1933">
        <w:rPr>
          <w:rFonts w:eastAsia="Times New Roman" w:cs="Times New Roman"/>
        </w:rPr>
        <w:t xml:space="preserve">The lead author lived, studied, researched, and traveled extensively in the region and then to and from the region and the US university home base for a total of eight years of higher education, graduate level and postdoctoral study, as fundamental in the emic and embedded perspective. The third author has over five </w:t>
      </w:r>
      <w:r w:rsidR="006F7638" w:rsidRPr="001D1933">
        <w:rPr>
          <w:rFonts w:eastAsia="Times New Roman" w:cs="Times New Roman"/>
        </w:rPr>
        <w:t>years</w:t>
      </w:r>
      <w:r w:rsidR="006F7638">
        <w:rPr>
          <w:rFonts w:eastAsia="Times New Roman" w:cs="Times New Roman"/>
        </w:rPr>
        <w:t xml:space="preserve"> of</w:t>
      </w:r>
      <w:r w:rsidR="006F7638" w:rsidRPr="001D1933">
        <w:rPr>
          <w:rFonts w:eastAsia="Times New Roman" w:cs="Times New Roman"/>
        </w:rPr>
        <w:t xml:space="preserve"> experience</w:t>
      </w:r>
      <w:r w:rsidRPr="001D1933">
        <w:rPr>
          <w:rFonts w:eastAsia="Times New Roman" w:cs="Times New Roman"/>
        </w:rPr>
        <w:t xml:space="preserve"> in the region, contributing to the emic </w:t>
      </w:r>
      <w:r w:rsidR="00275602">
        <w:rPr>
          <w:rFonts w:eastAsia="Times New Roman" w:cs="Times New Roman"/>
        </w:rPr>
        <w:t xml:space="preserve">insider </w:t>
      </w:r>
      <w:r w:rsidRPr="001D1933">
        <w:rPr>
          <w:rFonts w:eastAsia="Times New Roman" w:cs="Times New Roman"/>
        </w:rPr>
        <w:t>perspective in the data collection, economic contextualization, and initial data analysis, in addition to over two decades of experience in other emerging markets of the world. The second author also brings considerable migrant and emerging markets research perspectives and experiences and was highly instrumental in the coding and conceptualization of the model and interpretation of the results.</w:t>
      </w:r>
    </w:p>
    <w:p w14:paraId="31844A5F" w14:textId="2693916F" w:rsidR="00712183" w:rsidRDefault="00712183" w:rsidP="000C6440">
      <w:pPr>
        <w:pStyle w:val="Heading2"/>
      </w:pPr>
      <w:r>
        <w:t xml:space="preserve">Data Collection: </w:t>
      </w:r>
      <w:r w:rsidR="000C6440">
        <w:t>Personal-</w:t>
      </w:r>
      <w:r w:rsidR="006E0CAA">
        <w:t>R</w:t>
      </w:r>
      <w:r w:rsidR="000C6440">
        <w:t xml:space="preserve">eferral </w:t>
      </w:r>
      <w:r w:rsidR="006E0CAA">
        <w:t>B</w:t>
      </w:r>
      <w:r w:rsidR="000C6440">
        <w:t xml:space="preserve">ased </w:t>
      </w:r>
      <w:r>
        <w:t>Elite Citizen and Migrant Management Interviewing</w:t>
      </w:r>
    </w:p>
    <w:p w14:paraId="71B98E12" w14:textId="21D8B014" w:rsidR="006E0CAA" w:rsidRDefault="00275602" w:rsidP="0079157F">
      <w:pPr>
        <w:pStyle w:val="BodyText"/>
        <w:ind w:firstLine="0"/>
      </w:pPr>
      <w:r>
        <w:t>T</w:t>
      </w:r>
      <w:r w:rsidR="006E0CAA" w:rsidRPr="006E0CAA">
        <w:t xml:space="preserve">he initial phase </w:t>
      </w:r>
      <w:r>
        <w:t>was</w:t>
      </w:r>
      <w:r w:rsidR="006E0CAA" w:rsidRPr="006E0CAA">
        <w:t xml:space="preserve"> based in Kuwait with data collection also occurring opportunistically </w:t>
      </w:r>
      <w:r w:rsidR="0079157F">
        <w:t>in</w:t>
      </w:r>
      <w:r w:rsidR="006E0CAA" w:rsidRPr="006E0CAA">
        <w:t xml:space="preserve"> neighboring countries and companies in the GCC.</w:t>
      </w:r>
      <w:r w:rsidR="006E0CAA">
        <w:t xml:space="preserve"> We developed a </w:t>
      </w:r>
      <w:proofErr w:type="spellStart"/>
      <w:r w:rsidR="006E0CAA">
        <w:t>broadbased</w:t>
      </w:r>
      <w:proofErr w:type="spellEnd"/>
      <w:r w:rsidR="006E0CAA">
        <w:t xml:space="preserve"> snowball sample </w:t>
      </w:r>
      <w:r>
        <w:lastRenderedPageBreak/>
        <w:t>drawing on</w:t>
      </w:r>
      <w:r w:rsidR="006E0CAA">
        <w:t xml:space="preserve"> personal referrals for elite citizen and migrant management interviewing</w:t>
      </w:r>
      <w:r w:rsidR="0079157F">
        <w:t xml:space="preserve"> for purposes of understanding issues of global strategy and innovation initiatives, global and multicultural leadership development, and internationalization</w:t>
      </w:r>
      <w:r>
        <w:t xml:space="preserve">. </w:t>
      </w:r>
      <w:r w:rsidR="006E0CAA" w:rsidRPr="006E0CAA">
        <w:t xml:space="preserve">We accessed this first round of informants through the </w:t>
      </w:r>
      <w:r>
        <w:t>personal referr</w:t>
      </w:r>
      <w:r w:rsidR="0079157F">
        <w:t>al network established via</w:t>
      </w:r>
      <w:r w:rsidR="006E0CAA" w:rsidRPr="006E0CAA">
        <w:t xml:space="preserve"> the strong relationship building </w:t>
      </w:r>
      <w:r w:rsidR="0079157F">
        <w:t xml:space="preserve">norms </w:t>
      </w:r>
      <w:r w:rsidR="006E0CAA" w:rsidRPr="006E0CAA">
        <w:t>within the region</w:t>
      </w:r>
      <w:r w:rsidR="0079157F">
        <w:t xml:space="preserve"> and a few key initial introductions to senior business leaders and heads of prominent families based on university contacts and credentials</w:t>
      </w:r>
      <w:r w:rsidR="006E0CAA" w:rsidRPr="006E0CAA">
        <w:t xml:space="preserve">. For instance, it </w:t>
      </w:r>
      <w:r w:rsidR="006E0CAA">
        <w:t>w</w:t>
      </w:r>
      <w:r w:rsidR="006E0CAA" w:rsidRPr="006E0CAA">
        <w:t>as quite typical in this research for the researchers to be asked probing questions about their own families and backgrounds and also to meet family members of informants. While direct access or invitation into a home was not typical</w:t>
      </w:r>
      <w:r w:rsidR="006E0CAA">
        <w:t xml:space="preserve"> in the beginning</w:t>
      </w:r>
      <w:r w:rsidR="006E0CAA" w:rsidRPr="006E0CAA">
        <w:t>, the multiple references and introduction</w:t>
      </w:r>
      <w:r w:rsidR="006E0CAA">
        <w:t>s</w:t>
      </w:r>
      <w:r w:rsidR="006E0CAA" w:rsidRPr="006E0CAA">
        <w:t xml:space="preserve"> to family members</w:t>
      </w:r>
      <w:r w:rsidR="006E0CAA">
        <w:t>, with introductions occurring to immediate as well as extended family members in the business or professional setting, were common throughout the interviewing experience.</w:t>
      </w:r>
    </w:p>
    <w:p w14:paraId="5048CA9F" w14:textId="7C74B7D8" w:rsidR="00712183" w:rsidRDefault="00712183" w:rsidP="000C6440">
      <w:pPr>
        <w:pStyle w:val="Heading2"/>
      </w:pPr>
      <w:r>
        <w:t xml:space="preserve">Data Collection: Expanded </w:t>
      </w:r>
      <w:r w:rsidR="006E0CAA">
        <w:t>N</w:t>
      </w:r>
      <w:r>
        <w:t>etwork-</w:t>
      </w:r>
      <w:r w:rsidR="006E0CAA">
        <w:t>B</w:t>
      </w:r>
      <w:r>
        <w:t xml:space="preserve">ased </w:t>
      </w:r>
      <w:r w:rsidR="006E0CAA">
        <w:t>I</w:t>
      </w:r>
      <w:r>
        <w:t xml:space="preserve">nterviewing across the </w:t>
      </w:r>
      <w:r w:rsidR="006E0CAA">
        <w:t>S</w:t>
      </w:r>
      <w:r>
        <w:t xml:space="preserve">tatus </w:t>
      </w:r>
      <w:r w:rsidR="006E0CAA">
        <w:t>S</w:t>
      </w:r>
      <w:r>
        <w:t>pectrum</w:t>
      </w:r>
    </w:p>
    <w:p w14:paraId="7C0FA2EC" w14:textId="02C01561" w:rsidR="00712183" w:rsidRDefault="006E0CAA" w:rsidP="0079157F">
      <w:pPr>
        <w:pStyle w:val="BodyText"/>
      </w:pPr>
      <w:r w:rsidRPr="006E0CAA">
        <w:t xml:space="preserve">In the second phase, </w:t>
      </w:r>
      <w:r w:rsidR="0079157F">
        <w:t xml:space="preserve">as </w:t>
      </w:r>
      <w:r w:rsidRPr="006E0CAA">
        <w:t>the initial round of international business and management related interviewing had been completed and unanticipated and what seemed at the time to be secondary phenomena—such as around the migrant experiences—had emerged, we began a second round of interviewing involving expanded network-based access to informants across a wider status spectrum in the region.</w:t>
      </w:r>
      <w:r>
        <w:t xml:space="preserve"> </w:t>
      </w:r>
      <w:r w:rsidRPr="006E0CAA">
        <w:t xml:space="preserve">In </w:t>
      </w:r>
      <w:r w:rsidR="0079157F">
        <w:t>this</w:t>
      </w:r>
      <w:r w:rsidRPr="006E0CAA">
        <w:t xml:space="preserve"> phase, we became even more aware of our own concern and the potential concern of others around what could be perceived as probing into to the delicate dynamics of potentially sensitive topics that could perhaps prove in some way unflattering to individuals in the revelation. As the </w:t>
      </w:r>
      <w:r w:rsidR="0079157F">
        <w:t>GCC</w:t>
      </w:r>
      <w:r w:rsidRPr="006E0CAA">
        <w:t xml:space="preserve"> strongly rel</w:t>
      </w:r>
      <w:r w:rsidR="0079157F">
        <w:t>ies</w:t>
      </w:r>
      <w:r w:rsidRPr="006E0CAA">
        <w:t xml:space="preserve"> on migrant labor, and painful outcomes are frequently discussed </w:t>
      </w:r>
      <w:r w:rsidRPr="0079157F">
        <w:rPr>
          <w:i/>
        </w:rPr>
        <w:t>sotto voce</w:t>
      </w:r>
      <w:r w:rsidRPr="006E0CAA">
        <w:t>, we experienced a</w:t>
      </w:r>
      <w:r w:rsidR="0079157F">
        <w:t xml:space="preserve">n enigma </w:t>
      </w:r>
      <w:r w:rsidRPr="006E0CAA">
        <w:t xml:space="preserve">as to how to surface the topics. </w:t>
      </w:r>
      <w:r w:rsidR="0079157F">
        <w:t xml:space="preserve">The enigma essentially unraveled through increased demonstrations of cultural understanding, an empathetic perspective, and iterative interviewing and interaction. </w:t>
      </w:r>
      <w:r w:rsidRPr="006E0CAA">
        <w:t>Those in pain seemed more willing to speak than those who could in any way be perceived as inflicting pain. As always in all such circumstances, pain infliction can occur from within as well as from outside the migrant groups under study</w:t>
      </w:r>
      <w:r w:rsidR="0079157F">
        <w:t xml:space="preserve"> and there were difficult moments, not reported in the quotes for confidentiality, </w:t>
      </w:r>
      <w:r w:rsidR="0079157F">
        <w:lastRenderedPageBreak/>
        <w:t>learning of the stressors within migrant families, of violence encountered and jobs and relationships lost</w:t>
      </w:r>
      <w:r w:rsidRPr="006E0CAA">
        <w:t>. Our research approach is toward explicating the phenomenon, the coping mechanisms, and the theoretical implications.</w:t>
      </w:r>
    </w:p>
    <w:p w14:paraId="7B177C6E" w14:textId="16A2D8BC" w:rsidR="00712183" w:rsidRDefault="00712183" w:rsidP="000C6440">
      <w:pPr>
        <w:pStyle w:val="Heading2"/>
      </w:pPr>
      <w:r>
        <w:t xml:space="preserve">Data Collection: </w:t>
      </w:r>
      <w:r w:rsidR="006E0CAA">
        <w:t>Focused</w:t>
      </w:r>
      <w:r>
        <w:t xml:space="preserve"> Interview</w:t>
      </w:r>
      <w:r w:rsidR="006E0CAA">
        <w:t>ing</w:t>
      </w:r>
      <w:r>
        <w:t xml:space="preserve"> </w:t>
      </w:r>
      <w:r w:rsidR="006E0CAA">
        <w:t xml:space="preserve">Specifically </w:t>
      </w:r>
      <w:r>
        <w:t xml:space="preserve">on Migrant Experiences </w:t>
      </w:r>
    </w:p>
    <w:p w14:paraId="149B3589" w14:textId="66E47B22" w:rsidR="000C6440" w:rsidRDefault="006E0CAA" w:rsidP="0079157F">
      <w:pPr>
        <w:pStyle w:val="BodyText"/>
      </w:pPr>
      <w:r w:rsidRPr="006E0CAA">
        <w:t xml:space="preserve">In the third phase, we did data collection through open-ended </w:t>
      </w:r>
      <w:r w:rsidR="0079157F">
        <w:t>i</w:t>
      </w:r>
      <w:r w:rsidRPr="006E0CAA">
        <w:t>nterviews concentrating even more specifically on migrant experiences and comparisons at different status levels to ensure we were surfacing a specific phenomenon around statu</w:t>
      </w:r>
      <w:r>
        <w:t>s</w:t>
      </w:r>
      <w:r w:rsidRPr="006E0CAA">
        <w:t xml:space="preserve">-incongruency experienced by professional-level migrants. The experiences we heard </w:t>
      </w:r>
      <w:r w:rsidR="0079157F">
        <w:t xml:space="preserve">from </w:t>
      </w:r>
      <w:r w:rsidRPr="006E0CAA">
        <w:t>non-professional-level migrants provide compelling counterparts in illustration of the main phenomenon.</w:t>
      </w:r>
      <w:r>
        <w:t xml:space="preserve"> </w:t>
      </w:r>
      <w:r w:rsidRPr="006E0CAA">
        <w:t xml:space="preserve">Two </w:t>
      </w:r>
      <w:proofErr w:type="gramStart"/>
      <w:r w:rsidRPr="006E0CAA">
        <w:t>specific</w:t>
      </w:r>
      <w:proofErr w:type="gramEnd"/>
      <w:r w:rsidR="00946560">
        <w:t>,</w:t>
      </w:r>
      <w:r w:rsidRPr="006E0CAA">
        <w:t xml:space="preserve"> dedicated</w:t>
      </w:r>
      <w:r w:rsidR="00946560">
        <w:t>,</w:t>
      </w:r>
      <w:r w:rsidRPr="006E0CAA">
        <w:t xml:space="preserve"> </w:t>
      </w:r>
      <w:r w:rsidR="00946560">
        <w:t xml:space="preserve">multi-week </w:t>
      </w:r>
      <w:r w:rsidRPr="006E0CAA">
        <w:t xml:space="preserve">research trips </w:t>
      </w:r>
      <w:r w:rsidR="008F25EA">
        <w:t xml:space="preserve">to the GCC </w:t>
      </w:r>
      <w:r w:rsidRPr="006E0CAA">
        <w:t>were conducted in December 2018 and February 2019 toward these third phase interviews, research meetings</w:t>
      </w:r>
      <w:r w:rsidR="0079157F">
        <w:t>,</w:t>
      </w:r>
      <w:r w:rsidRPr="006E0CAA">
        <w:t xml:space="preserve"> and data analysis with partners in the region, and collecting further data on the research questions on migration.</w:t>
      </w:r>
    </w:p>
    <w:p w14:paraId="37DC2109" w14:textId="28FB193A" w:rsidR="000C6440" w:rsidRDefault="000C6440" w:rsidP="000C6440">
      <w:pPr>
        <w:pStyle w:val="Heading2"/>
      </w:pPr>
      <w:r>
        <w:t>Data Analysis</w:t>
      </w:r>
    </w:p>
    <w:p w14:paraId="4E5C4574" w14:textId="361346AC" w:rsidR="00942976" w:rsidRDefault="001D7697" w:rsidP="00942976">
      <w:pPr>
        <w:pStyle w:val="BodyText"/>
        <w:ind w:firstLine="0"/>
      </w:pPr>
      <w:r w:rsidRPr="001D7697">
        <w:t>Daily and weekly field notes, field note summaries, narrative blocs around pivotal events, and organizational and individual time lines were used in the collection and preliminary collation of the data. These primary data from interviews, informal interactions, observations, participant observations, and larger group meetings and events were used in conjunction with documentary and archival secondary data toward defining first order codes for our emergent phenomenon recognition of the status inconsistency experienced by high-status professional-level S2S and W2E migrants into the GCC Arabian Gulf. Due to the phenomenon-driven nature of this research, we did not begin with a research question but rather made a discovery in the initial round of interviewing, which we then pursued through subsequent rounds of interviewing and secondary data. From the first order codes, we developed second order categories and then overarching themes as the dimensions resulting from our analysis of the status-inconsistency phenomenon</w:t>
      </w:r>
      <w:r w:rsidR="00946560">
        <w:t xml:space="preserve"> </w:t>
      </w:r>
      <w:r w:rsidR="00DC603A">
        <w:fldChar w:fldCharType="begin"/>
      </w:r>
      <w:r w:rsidR="00DC603A">
        <w:instrText xml:space="preserve"> ADDIN EN.CITE &lt;EndNote&gt;&lt;Cite&gt;&lt;Author&gt;Gioia&lt;/Author&gt;&lt;Year&gt;2013&lt;/Year&gt;&lt;RecNum&gt;3787&lt;/RecNum&gt;&lt;DisplayText&gt;(Gioia, Corley, &amp;amp; Hamilton, 2013)&lt;/DisplayText&gt;&lt;record&gt;&lt;rec-number&gt;3787&lt;/rec-number&gt;&lt;foreign-keys&gt;&lt;key app="EN" db-id="0wp2paaw4wfwv6eerz5v2t0ytx9w5wf2d0xw" timestamp="1570721140"&gt;3787&lt;/key&gt;&lt;/foreign-keys&gt;&lt;ref-type name="Journal Article"&gt;17&lt;/ref-type&gt;&lt;contributors&gt;&lt;authors&gt;&lt;author&gt;Gioia, Dennis A.&lt;/author&gt;&lt;author&gt;Corley, Kevin G.&lt;/author&gt;&lt;author&gt;Hamilton, Aimee L.&lt;/author&gt;&lt;/authors&gt;&lt;/contributors&gt;&lt;titles&gt;&lt;title&gt;Seeking qualitative rigor in inductive research: Notes on the Gioia methodology&lt;/title&gt;&lt;secondary-title&gt;Organizational Research Methods&lt;/secondary-title&gt;&lt;/titles&gt;&lt;periodical&gt;&lt;full-title&gt;Organizational Research Methods&lt;/full-title&gt;&lt;/periodical&gt;&lt;pages&gt;15-31&lt;/pages&gt;&lt;volume&gt;16&lt;/volume&gt;&lt;number&gt;1&lt;/number&gt;&lt;dates&gt;&lt;year&gt;2013&lt;/year&gt;&lt;/dates&gt;&lt;publisher&gt;Sage&lt;/publisher&gt;&lt;label&gt;2017-03&lt;/label&gt;&lt;urls&gt;&lt;related-urls&gt;&lt;url&gt;http://journals.sagepub.com/toc/orm/16/1&lt;/url&gt;&lt;url&gt;http://journals.sagepub.com/doi/full/10.1177/1094428112452151&lt;/url&gt;&lt;/related-urls&gt;&lt;/urls&gt;&lt;remote-database-name&gt;bth&lt;/remote-database-name&gt;&lt;remote-database-provider&gt;EBSCOhost&lt;/remote-database-provider&gt;&lt;research-notes&gt;Reference recommended or related to R&amp;amp;D Management special issue on innovation management in collaborative partnerships 2016-11-20&lt;/research-notes&gt;&lt;/record&gt;&lt;/Cite&gt;&lt;/EndNote&gt;</w:instrText>
      </w:r>
      <w:r w:rsidR="00DC603A">
        <w:fldChar w:fldCharType="separate"/>
      </w:r>
      <w:r w:rsidR="00DC603A">
        <w:rPr>
          <w:noProof/>
        </w:rPr>
        <w:t>(Gioia, Corley, &amp; Hamilton, 2013)</w:t>
      </w:r>
      <w:r w:rsidR="00DC603A">
        <w:fldChar w:fldCharType="end"/>
      </w:r>
      <w:r w:rsidRPr="001D7697">
        <w:t xml:space="preserve">. The sequence from first order codes, through second order </w:t>
      </w:r>
      <w:r w:rsidRPr="001D7697">
        <w:lastRenderedPageBreak/>
        <w:t xml:space="preserve">categories and then overarching dimensions involved an increasing level of abstraction in the conceptualization of the status-inconsistency phenomenon, </w:t>
      </w:r>
      <w:r w:rsidR="00DC603A">
        <w:fldChar w:fldCharType="begin"/>
      </w:r>
      <w:r w:rsidR="00DC603A">
        <w:instrText xml:space="preserve"> ADDIN EN.CITE &lt;EndNote&gt;&lt;Cite&gt;&lt;Author&gt;Gehman&lt;/Author&gt;&lt;Year&gt;2018&lt;/Year&gt;&lt;RecNum&gt;5646&lt;/RecNum&gt;&lt;DisplayText&gt;(Gehman et al., 2018)&lt;/DisplayText&gt;&lt;record&gt;&lt;rec-number&gt;5646&lt;/rec-number&gt;&lt;foreign-keys&gt;&lt;key app="EN" db-id="0wp2paaw4wfwv6eerz5v2t0ytx9w5wf2d0xw" timestamp="1570721145"&gt;5646&lt;/key&gt;&lt;/foreign-keys&gt;&lt;ref-type name="Journal Article"&gt;17&lt;/ref-type&gt;&lt;contributors&gt;&lt;authors&gt;&lt;author&gt;Gehman, Joel&lt;/author&gt;&lt;author&gt;Glaser, Vern L.&lt;/author&gt;&lt;author&gt;Eisenhardt, Kathleen M.&lt;/author&gt;&lt;author&gt;Gioia, Denny&lt;/author&gt;&lt;author&gt;Langley, Ann&lt;/author&gt;&lt;author&gt;Corley, Kevin G.&lt;/author&gt;&lt;/authors&gt;&lt;/contributors&gt;&lt;titles&gt;&lt;title&gt;Finding Theory–Method Fit: A Comparison of Three Qualitative Approaches to Theory Building&lt;/title&gt;&lt;secondary-title&gt;Journal of Management Inquiry&lt;/secondary-title&gt;&lt;/titles&gt;&lt;periodical&gt;&lt;full-title&gt;Journal of Management Inquiry&lt;/full-title&gt;&lt;/periodical&gt;&lt;pages&gt;284-300&lt;/pages&gt;&lt;volume&gt;27&lt;/volume&gt;&lt;number&gt;3&lt;/number&gt;&lt;keywords&gt;&lt;keyword&gt;qualitative research,interviews,grounded theory,organization theory&lt;/keyword&gt;&lt;/keywords&gt;&lt;dates&gt;&lt;year&gt;2018&lt;/year&gt;&lt;/dates&gt;&lt;label&gt;2019-06&lt;/label&gt;&lt;urls&gt;&lt;related-urls&gt;&lt;url&gt;https://journals.sagepub.com/doi/abs/10.1177/1056492617706029&lt;/url&gt;&lt;/related-urls&gt;&lt;/urls&gt;&lt;electronic-resource-num&gt;10.1177/1056492617706029&lt;/electronic-resource-num&gt;&lt;research-notes&gt;Reference recommended in relation to IJOEM International Journal of Emerging Markets research development on Leadership Multiculturalism, Asymmetric Multiculturalism, CBA, International and Cross-Border Acquisitions and CSR 2020-01-20—Background on what it means to do process research 2020-04-30&amp;#xD;&amp;#xD;EURAM 2019 Lisbon recommended by David Kroon—Met David Kroon at EURAM 2016 Paris, EURAM 2017 Glasgow, EURAM 2018 Reykjavik and EURAM 2019 Lisbon&lt;/research-notes&gt;&lt;/record&gt;&lt;/Cite&gt;&lt;/EndNote&gt;</w:instrText>
      </w:r>
      <w:r w:rsidR="00DC603A">
        <w:fldChar w:fldCharType="separate"/>
      </w:r>
      <w:r w:rsidR="00DC603A">
        <w:rPr>
          <w:noProof/>
        </w:rPr>
        <w:t>(Gehman et al., 2018)</w:t>
      </w:r>
      <w:r w:rsidR="00DC603A">
        <w:fldChar w:fldCharType="end"/>
      </w:r>
      <w:r w:rsidRPr="001D7697">
        <w:t>.</w:t>
      </w:r>
    </w:p>
    <w:p w14:paraId="130684D3" w14:textId="4657D535" w:rsidR="00942976" w:rsidRDefault="001D7697" w:rsidP="00942976">
      <w:pPr>
        <w:pStyle w:val="BodyText"/>
      </w:pPr>
      <w:r w:rsidRPr="001D7697">
        <w:t>We approached the phenomenon from the perspective of understanding an unfolding sequence of events and exploring mechanisms contributing to the events and consequences of the events</w:t>
      </w:r>
      <w:r w:rsidR="00946560">
        <w:t xml:space="preserve"> </w:t>
      </w:r>
      <w:r w:rsidR="00DC603A">
        <w:fldChar w:fldCharType="begin"/>
      </w:r>
      <w:r w:rsidR="00DC603A">
        <w:instrText xml:space="preserve"> ADDIN EN.CITE &lt;EndNote&gt;&lt;Cite&gt;&lt;Author&gt;Abdallah&lt;/Author&gt;&lt;Year&gt;2019&lt;/Year&gt;&lt;RecNum&gt;5891&lt;/RecNum&gt;&lt;DisplayText&gt;(Abdallah, Lusiani, &amp;amp; Langley, 2019)&lt;/DisplayText&gt;&lt;record&gt;&lt;rec-number&gt;5891&lt;/rec-number&gt;&lt;foreign-keys&gt;&lt;key app="EN" db-id="0wp2paaw4wfwv6eerz5v2t0ytx9w5wf2d0xw" timestamp="1588280883"&gt;5891&lt;/key&gt;&lt;/foreign-keys&gt;&lt;ref-type name="Book Section"&gt;5&lt;/ref-type&gt;&lt;contributors&gt;&lt;authors&gt;&lt;author&gt;Abdallah, Chahrazad&lt;/author&gt;&lt;author&gt;Lusiani, Maria&lt;/author&gt;&lt;author&gt;Langley, Ann&lt;/author&gt;&lt;/authors&gt;&lt;secondary-authors&gt;&lt;author&gt;Boyd, Brian &lt;/author&gt;&lt;author&gt;Crook, T. Russell&lt;/author&gt;&lt;author&gt;Lê, Jane K.&lt;/author&gt;&lt;author&gt;Smith, Anne D.&lt;/author&gt;&lt;/secondary-authors&gt;&lt;/contributors&gt;&lt;titles&gt;&lt;title&gt;Performing Process Research&lt;/title&gt;&lt;secondary-title&gt;Standing on the Shoulders of Giants&lt;/secondary-title&gt;&lt;tertiary-title&gt;Research Methodology in Strategy and Management&lt;/tertiary-title&gt;&lt;/titles&gt;&lt;pages&gt;91-113&lt;/pages&gt;&lt;volume&gt;11&lt;/volume&gt;&lt;keywords&gt;&lt;keyword&gt;Process research&lt;/keyword&gt;&lt;keyword&gt;Qualitative methods&lt;/keyword&gt;&lt;keyword&gt;Performativity&lt;/keyword&gt;&lt;keyword&gt;Process ontologies&lt;/keyword&gt;&lt;keyword&gt;Temporality&lt;/keyword&gt;&lt;keyword&gt;Academic writing&lt;/keyword&gt;&lt;/keywords&gt;&lt;dates&gt;&lt;year&gt;2019&lt;/year&gt;&lt;/dates&gt;&lt;publisher&gt;Emerald Publishing Limited&lt;/publisher&gt;&lt;isbn&gt;978-1-78756-336-0, 978-1-78756-335-3/1479-8387&lt;/isbn&gt;&lt;label&gt;2020-04&lt;/label&gt;&lt;urls&gt;&lt;related-urls&gt;&lt;url&gt;https://doi.org/10.1108/S1479-838720190000011008&lt;/url&gt;&lt;/related-urls&gt;&lt;/urls&gt;&lt;electronic-resource-num&gt;10.1108/S1479-838720190000011008&lt;/electronic-resource-num&gt;&lt;research-notes&gt;Reference recommended in relation to IJOEM International Journal of Emerging Markets research development on Leadership Multiculturalism, Asymmetric Multiculturalism, CBA, International and Cross-Border Acquisitions and CSR 2020-01-20—Background on what it means to do process research 2020-04-30&lt;/research-notes&gt;&lt;access-date&gt;2020/05/01&lt;/access-date&gt;&lt;/record&gt;&lt;/Cite&gt;&lt;/EndNote&gt;</w:instrText>
      </w:r>
      <w:r w:rsidR="00DC603A">
        <w:fldChar w:fldCharType="separate"/>
      </w:r>
      <w:r w:rsidR="00DC603A">
        <w:rPr>
          <w:noProof/>
        </w:rPr>
        <w:t>(Abdallah, Lusiani, &amp; Langley, 2019)</w:t>
      </w:r>
      <w:r w:rsidR="00DC603A">
        <w:fldChar w:fldCharType="end"/>
      </w:r>
      <w:r w:rsidRPr="001D7697">
        <w:t xml:space="preserve">. Based on a traditional emergence perspective </w:t>
      </w:r>
      <w:r w:rsidR="00A165A0">
        <w:fldChar w:fldCharType="begin"/>
      </w:r>
      <w:r w:rsidR="00A165A0">
        <w:instrText xml:space="preserve"> ADDIN EN.CITE &lt;EndNote&gt;&lt;Cite&gt;&lt;Author&gt;Glaser&lt;/Author&gt;&lt;Year&gt;1967&lt;/Year&gt;&lt;RecNum&gt;3821&lt;/RecNum&gt;&lt;DisplayText&gt;(Glaser &amp;amp; Strauss, 1967)&lt;/DisplayText&gt;&lt;record&gt;&lt;rec-number&gt;3821&lt;/rec-number&gt;&lt;foreign-keys&gt;&lt;key app="EN" db-id="0wp2paaw4wfwv6eerz5v2t0ytx9w5wf2d0xw" timestamp="1570721140"&gt;3821&lt;/key&gt;&lt;/foreign-keys&gt;&lt;ref-type name="Book"&gt;6&lt;/ref-type&gt;&lt;contributors&gt;&lt;authors&gt;&lt;author&gt;Glaser, Barney G.&lt;/author&gt;&lt;author&gt;Strauss, Anselm L.&lt;/author&gt;&lt;/authors&gt;&lt;/contributors&gt;&lt;titles&gt;&lt;title&gt;The Discovery of Grounded Theory: Strategies for Qualitative Research&lt;/title&gt;&lt;/titles&gt;&lt;dates&gt;&lt;year&gt;1967&lt;/year&gt;&lt;/dates&gt;&lt;pub-location&gt;London&lt;/pub-location&gt;&lt;publisher&gt;Wiedenfeld and Nicholson&lt;/publisher&gt;&lt;isbn&gt;9780202302607&lt;/isbn&gt;&lt;label&gt;2017-03&lt;/label&gt;&lt;urls&gt;&lt;related-urls&gt;&lt;url&gt;https://books.google.com/books?id=oUxEAQAAIAAJ&lt;/url&gt;&lt;/related-urls&gt;&lt;/urls&gt;&lt;research-notes&gt;Reference recommended or related to R&amp;amp;D Management special issue on innovation management in collaborative partnerships 2016-11-20&lt;/research-notes&gt;&lt;/record&gt;&lt;/Cite&gt;&lt;/EndNote&gt;</w:instrText>
      </w:r>
      <w:r w:rsidR="00A165A0">
        <w:fldChar w:fldCharType="separate"/>
      </w:r>
      <w:r w:rsidR="00A165A0">
        <w:rPr>
          <w:noProof/>
        </w:rPr>
        <w:t>(Glaser &amp; Strauss, 1967)</w:t>
      </w:r>
      <w:r w:rsidR="00A165A0">
        <w:fldChar w:fldCharType="end"/>
      </w:r>
      <w:r w:rsidR="00CF77A3">
        <w:t xml:space="preserve"> </w:t>
      </w:r>
      <w:r w:rsidRPr="001D7697">
        <w:t>consistent with our emergent detection of the high-status migrant status-inconsistency phenomenon, we became increasingly systematic in our data collection and handling, as demonstrated through the three phases of the interviewing; By the time of the third round of interviewing, with dedicated research trips specifically around the migrant status experience understanding, We could ask more comparative and also comprehensive questions, for instance, specifically around the motivations for migrating, what was it like upon first arriving in the GCC, and what have been pivotal experiences during the migration time in the GCC. For instance</w:t>
      </w:r>
      <w:r>
        <w:t>,</w:t>
      </w:r>
      <w:r w:rsidRPr="001D7697">
        <w:t xml:space="preserve"> we had noticed in the first round of interviewing the concept of the degrees of citizenship for local citizens. In subsequent rounds, we were able to pursue these issues when follow-up questions and clo</w:t>
      </w:r>
      <w:r>
        <w:t>s</w:t>
      </w:r>
      <w:r w:rsidRPr="001D7697">
        <w:t>er inquiry, when the topics arose. Likewise, with the issues of mig</w:t>
      </w:r>
      <w:r>
        <w:t>r</w:t>
      </w:r>
      <w:r w:rsidRPr="001D7697">
        <w:t xml:space="preserve">ants from different ethnicities and nationalities, we were able to more closely note and question to understand varying experiences. </w:t>
      </w:r>
    </w:p>
    <w:p w14:paraId="58F35181" w14:textId="4DB6B345" w:rsidR="00942976" w:rsidRDefault="00946560" w:rsidP="00942976">
      <w:pPr>
        <w:pStyle w:val="BodyText"/>
        <w:rPr>
          <w:rFonts w:eastAsia="Times New Roman" w:cs="Times New Roman"/>
        </w:rPr>
      </w:pPr>
      <w:r>
        <w:rPr>
          <w:rFonts w:eastAsia="Times New Roman" w:cs="Times New Roman"/>
        </w:rPr>
        <w:t>For c</w:t>
      </w:r>
      <w:r w:rsidR="001D7697" w:rsidRPr="001D7697">
        <w:rPr>
          <w:rFonts w:eastAsia="Times New Roman" w:cs="Times New Roman"/>
        </w:rPr>
        <w:t xml:space="preserve">ertain issues, such as around direct status degradation events of being badly treated or around ultimate departures (including demises), we experienced the challenges in the emotionality and rapport building to listen to these events </w:t>
      </w:r>
      <w:r w:rsidR="00A165A0">
        <w:rPr>
          <w:rFonts w:eastAsia="Times New Roman" w:cs="Times New Roman"/>
        </w:rPr>
        <w:fldChar w:fldCharType="begin">
          <w:fldData xml:space="preserve">PEVuZE5vdGU+PENpdGU+PEF1dGhvcj5SYXBsZXk8L0F1dGhvcj48WWVhcj4yMDAxPC9ZZWFyPjxS
ZWNOdW0+NzE4PC9SZWNOdW0+PERpc3BsYXlUZXh0PihNYWxob3RyYSAmYW1wOyBIaW5pbmdzLCAy
MDE1OyBSYXBsZXksIDIwMDEpPC9EaXNwbGF5VGV4dD48cmVjb3JkPjxyZWMtbnVtYmVyPjcxODwv
cmVjLW51bWJlcj48Zm9yZWlnbi1rZXlzPjxrZXkgYXBwPSJFTiIgZGItaWQ9IjB3cDJwYWF3NHdm
d3Y2ZWVyejV2MnQweXR4OXc1d2YyZDB4dyIgdGltZXN0YW1wPSIxNTcwNzIxMTMxIj43MTg8L2tl
eT48L2ZvcmVpZ24ta2V5cz48cmVmLXR5cGUgbmFtZT0iSm91cm5hbCBBcnRpY2xlIj4xNzwvcmVm
LXR5cGU+PGNvbnRyaWJ1dG9ycz48YXV0aG9ycz48YXV0aG9yPlJhcGxleSwgVGltb3RoeSBKb2hu
PC9hdXRob3I+PC9hdXRob3JzPjwvY29udHJpYnV0b3JzPjx0aXRsZXM+PHRpdGxlPlRoZSBhcnQo
ZnVsbmVzcykgb2Ygb3Blbi1lbmRlZCBpbnRlcnZpZXdpbmc6IFNvbWUgY29uc2lkZXJhdGlvbnMg
b24gYW5hbHlzaW5nIGludGVydmlld3M8L3RpdGxlPjxzZWNvbmRhcnktdGl0bGU+UXVhbGl0YXRp
dmUgUmVzZWFyY2g8L3NlY29uZGFyeS10aXRsZT48L3RpdGxlcz48cGVyaW9kaWNhbD48ZnVsbC10
aXRsZT5RdWFsaXRhdGl2ZSBSZXNlYXJjaDwvZnVsbC10aXRsZT48L3BlcmlvZGljYWw+PHBhZ2Vz
PjMwMy0zMjM8L3BhZ2VzPjx2b2x1bWU+MTwvdm9sdW1lPjxudW1iZXI+MzwvbnVtYmVyPjxkYXRl
cz48eWVhcj4yMDAxPC95ZWFyPjwvZGF0ZXM+PHB1Ymxpc2hlcj5TQUdFIFB1YmxpY2F0aW9ucyBJ
bmM8L3B1Ymxpc2hlcj48bGFiZWw+MjAwMS0xMiAmYW1wOyAyMDE3LTA3PC9sYWJlbD48dXJscz48
cmVsYXRlZC11cmxzPjx1cmw+aHR0cHM6Ly9kb2kub3JnLzEwLjExNzcvMTQ2ODc5NDEwMTAwMTAw
MzAzPC91cmw+PHVybD5odHRwOi8vam91cm5hbHMuc2FnZXB1Yi5jb20vZG9pL3BkZi8xMC4xMTc3
LzE0Njg3OTQxMDEwMDEwMDMwMzwvdXJsPjwvcmVsYXRlZC11cmxzPjwvdXJscz48ZWxlY3Ryb25p
Yy1yZXNvdXJjZS1udW0+MTAuMTE3Ny8xNDY4Nzk0MTAxMDAxMDAzMDM8L2VsZWN0cm9uaWMtcmVz
b3VyY2UtbnVtPjxyZXNlYXJjaC1ub3Rlcz5SZWZlcmVuY2UgZm9yIEpvdXJuYWwgb2YgQnVzaW5l
c3MgUmVzZWFyY2ggU3BlY2lhbCBJc3N1ZSBvbiBFbWVyZ2luZyBNYXJrZXQgTU5DczogUG9zdC1B
Y3F1aXNpdGlvbiBTdHJhdGVnaWVzIDIwMTYtMTEtMTDigJRyZWZlcmVuY2Ugb24gcXVhbGl0YXRp
dmUgcmVzZWFyY2ggaW50ZXJ2aWV3aW5nPC9yZXNlYXJjaC1ub3Rlcz48L3JlY29yZD48L0NpdGU+
PENpdGU+PEF1dGhvcj5NYWxob3RyYTwvQXV0aG9yPjxZZWFyPjIwMTU8L1llYXI+PFJlY051bT41
ODk3PC9SZWNOdW0+PHJlY29yZD48cmVjLW51bWJlcj41ODk3PC9yZWMtbnVtYmVyPjxmb3JlaWdu
LWtleXM+PGtleSBhcHA9IkVOIiBkYi1pZD0iMHdwMnBhYXc0d2Z3djZlZXJ6NXYydDB5dHg5dzV3
ZjJkMHh3IiB0aW1lc3RhbXA9IjE1ODg3Mjk4NDYiPjU4OTc8L2tleT48L2ZvcmVpZ24ta2V5cz48
cmVmLXR5cGUgbmFtZT0iSm91cm5hbCBBcnRpY2xlIj4xNzwvcmVmLXR5cGU+PGNvbnRyaWJ1dG9y
cz48YXV0aG9ycz48YXV0aG9yPk1hbGhvdHJhLCBOYW1yYXRhPC9hdXRob3I+PGF1dGhvcj5IaW5p
bmdzLCBDLiBSLjwvYXV0aG9yPjwvYXV0aG9ycz48L2NvbnRyaWJ1dG9ycz48dGl0bGVzPjx0aXRs
ZT5VbnBhY2tpbmcgQ29udGludWl0eSBhbmQgQ2hhbmdlIGFzIGEgUHJvY2VzcyBvZiBPcmdhbml6
YXRpb25hbCBUcmFuc2Zvcm1hdGlvbjwvdGl0bGU+PHNlY29uZGFyeS10aXRsZT5Mb25nIFJhbmdl
IFBsYW5uaW5nPC9zZWNvbmRhcnktdGl0bGU+PC90aXRsZXM+PHBlcmlvZGljYWw+PGZ1bGwtdGl0
bGU+TG9uZyBSYW5nZSBQbGFubmluZzwvZnVsbC10aXRsZT48L3BlcmlvZGljYWw+PHBhZ2VzPjEt
MjI8L3BhZ2VzPjx2b2x1bWU+NDg8L3ZvbHVtZT48bnVtYmVyPjE8L251bWJlcj48ZGF0ZXM+PHll
YXI+MjAxNTwveWVhcj48cHViLWRhdGVzPjxkYXRlPjIwMTUvMDIvMDEvPC9kYXRlPjwvcHViLWRh
dGVzPjwvZGF0ZXM+PGlzYm4+MDAyNC02MzAxPC9pc2JuPjxsYWJlbD4yMDIwLTA0PC9sYWJlbD48
dXJscz48cmVsYXRlZC11cmxzPjx1cmw+aHR0cDovL3d3dy5zY2llbmNlZGlyZWN0LmNvbS9zY2ll
bmNlL2FydGljbGUvcGlpL1MwMDI0NjMwMTEzMDAwNTg3PC91cmw+PC9yZWxhdGVkLXVybHM+PC91
cmxzPjxlbGVjdHJvbmljLXJlc291cmNlLW51bT4xMC4xMDE2L2oubHJwLjIwMTMuMDguMDEyPC9l
bGVjdHJvbmljLXJlc291cmNlLW51bT48cmVzZWFyY2gtbm90ZXM+UmVmZXJlbmNlIHJlY29tbWVu
ZGVkIGluIHJlbGF0aW9uIHRvIElKT0VNIEludGVybmF0aW9uYWwgSm91cm5hbCBvZiBFbWVyZ2lu
ZyBNYXJrZXRzIHJlc2VhcmNoIGRldmVsb3BtZW50IG9uIExlYWRlcnNoaXAgTXVsdGljdWx0dXJh
bGlzbSwgQXN5bW1ldHJpYyBNdWx0aWN1bHR1cmFsaXNtLCBDQkEsIEludGVybmF0aW9uYWwgYW5k
IENyb3NzLUJvcmRlciBBY3F1aXNpdGlvbnMgYW5kIENTUiAyMDIwLTAxLTIw4oCUQmFja2dyb3Vu
ZCBvbiB3aGF0IGl0IG1lYW5zIHRvIGRvIHByb2Nlc3MgcmVzZWFyY2ggMjAyMC0wNC0zMDwvcmVz
ZWFyY2gtbm90ZXM+PC9yZWNvcmQ+PC9DaXRlPjwvRW5kTm90ZT5=
</w:fldData>
        </w:fldChar>
      </w:r>
      <w:r w:rsidR="00DC603A">
        <w:rPr>
          <w:rFonts w:eastAsia="Times New Roman" w:cs="Times New Roman"/>
        </w:rPr>
        <w:instrText xml:space="preserve"> ADDIN EN.CITE </w:instrText>
      </w:r>
      <w:r w:rsidR="00DC603A">
        <w:rPr>
          <w:rFonts w:eastAsia="Times New Roman" w:cs="Times New Roman"/>
        </w:rPr>
        <w:fldChar w:fldCharType="begin">
          <w:fldData xml:space="preserve">PEVuZE5vdGU+PENpdGU+PEF1dGhvcj5SYXBsZXk8L0F1dGhvcj48WWVhcj4yMDAxPC9ZZWFyPjxS
ZWNOdW0+NzE4PC9SZWNOdW0+PERpc3BsYXlUZXh0PihNYWxob3RyYSAmYW1wOyBIaW5pbmdzLCAy
MDE1OyBSYXBsZXksIDIwMDEpPC9EaXNwbGF5VGV4dD48cmVjb3JkPjxyZWMtbnVtYmVyPjcxODwv
cmVjLW51bWJlcj48Zm9yZWlnbi1rZXlzPjxrZXkgYXBwPSJFTiIgZGItaWQ9IjB3cDJwYWF3NHdm
d3Y2ZWVyejV2MnQweXR4OXc1d2YyZDB4dyIgdGltZXN0YW1wPSIxNTcwNzIxMTMxIj43MTg8L2tl
eT48L2ZvcmVpZ24ta2V5cz48cmVmLXR5cGUgbmFtZT0iSm91cm5hbCBBcnRpY2xlIj4xNzwvcmVm
LXR5cGU+PGNvbnRyaWJ1dG9ycz48YXV0aG9ycz48YXV0aG9yPlJhcGxleSwgVGltb3RoeSBKb2hu
PC9hdXRob3I+PC9hdXRob3JzPjwvY29udHJpYnV0b3JzPjx0aXRsZXM+PHRpdGxlPlRoZSBhcnQo
ZnVsbmVzcykgb2Ygb3Blbi1lbmRlZCBpbnRlcnZpZXdpbmc6IFNvbWUgY29uc2lkZXJhdGlvbnMg
b24gYW5hbHlzaW5nIGludGVydmlld3M8L3RpdGxlPjxzZWNvbmRhcnktdGl0bGU+UXVhbGl0YXRp
dmUgUmVzZWFyY2g8L3NlY29uZGFyeS10aXRsZT48L3RpdGxlcz48cGVyaW9kaWNhbD48ZnVsbC10
aXRsZT5RdWFsaXRhdGl2ZSBSZXNlYXJjaDwvZnVsbC10aXRsZT48L3BlcmlvZGljYWw+PHBhZ2Vz
PjMwMy0zMjM8L3BhZ2VzPjx2b2x1bWU+MTwvdm9sdW1lPjxudW1iZXI+MzwvbnVtYmVyPjxkYXRl
cz48eWVhcj4yMDAxPC95ZWFyPjwvZGF0ZXM+PHB1Ymxpc2hlcj5TQUdFIFB1YmxpY2F0aW9ucyBJ
bmM8L3B1Ymxpc2hlcj48bGFiZWw+MjAwMS0xMiAmYW1wOyAyMDE3LTA3PC9sYWJlbD48dXJscz48
cmVsYXRlZC11cmxzPjx1cmw+aHR0cHM6Ly9kb2kub3JnLzEwLjExNzcvMTQ2ODc5NDEwMTAwMTAw
MzAzPC91cmw+PHVybD5odHRwOi8vam91cm5hbHMuc2FnZXB1Yi5jb20vZG9pL3BkZi8xMC4xMTc3
LzE0Njg3OTQxMDEwMDEwMDMwMzwvdXJsPjwvcmVsYXRlZC11cmxzPjwvdXJscz48ZWxlY3Ryb25p
Yy1yZXNvdXJjZS1udW0+MTAuMTE3Ny8xNDY4Nzk0MTAxMDAxMDAzMDM8L2VsZWN0cm9uaWMtcmVz
b3VyY2UtbnVtPjxyZXNlYXJjaC1ub3Rlcz5SZWZlcmVuY2UgZm9yIEpvdXJuYWwgb2YgQnVzaW5l
c3MgUmVzZWFyY2ggU3BlY2lhbCBJc3N1ZSBvbiBFbWVyZ2luZyBNYXJrZXQgTU5DczogUG9zdC1B
Y3F1aXNpdGlvbiBTdHJhdGVnaWVzIDIwMTYtMTEtMTDigJRyZWZlcmVuY2Ugb24gcXVhbGl0YXRp
dmUgcmVzZWFyY2ggaW50ZXJ2aWV3aW5nPC9yZXNlYXJjaC1ub3Rlcz48L3JlY29yZD48L0NpdGU+
PENpdGU+PEF1dGhvcj5NYWxob3RyYTwvQXV0aG9yPjxZZWFyPjIwMTU8L1llYXI+PFJlY051bT41
ODk3PC9SZWNOdW0+PHJlY29yZD48cmVjLW51bWJlcj41ODk3PC9yZWMtbnVtYmVyPjxmb3JlaWdu
LWtleXM+PGtleSBhcHA9IkVOIiBkYi1pZD0iMHdwMnBhYXc0d2Z3djZlZXJ6NXYydDB5dHg5dzV3
ZjJkMHh3IiB0aW1lc3RhbXA9IjE1ODg3Mjk4NDYiPjU4OTc8L2tleT48L2ZvcmVpZ24ta2V5cz48
cmVmLXR5cGUgbmFtZT0iSm91cm5hbCBBcnRpY2xlIj4xNzwvcmVmLXR5cGU+PGNvbnRyaWJ1dG9y
cz48YXV0aG9ycz48YXV0aG9yPk1hbGhvdHJhLCBOYW1yYXRhPC9hdXRob3I+PGF1dGhvcj5IaW5p
bmdzLCBDLiBSLjwvYXV0aG9yPjwvYXV0aG9ycz48L2NvbnRyaWJ1dG9ycz48dGl0bGVzPjx0aXRs
ZT5VbnBhY2tpbmcgQ29udGludWl0eSBhbmQgQ2hhbmdlIGFzIGEgUHJvY2VzcyBvZiBPcmdhbml6
YXRpb25hbCBUcmFuc2Zvcm1hdGlvbjwvdGl0bGU+PHNlY29uZGFyeS10aXRsZT5Mb25nIFJhbmdl
IFBsYW5uaW5nPC9zZWNvbmRhcnktdGl0bGU+PC90aXRsZXM+PHBlcmlvZGljYWw+PGZ1bGwtdGl0
bGU+TG9uZyBSYW5nZSBQbGFubmluZzwvZnVsbC10aXRsZT48L3BlcmlvZGljYWw+PHBhZ2VzPjEt
MjI8L3BhZ2VzPjx2b2x1bWU+NDg8L3ZvbHVtZT48bnVtYmVyPjE8L251bWJlcj48ZGF0ZXM+PHll
YXI+MjAxNTwveWVhcj48cHViLWRhdGVzPjxkYXRlPjIwMTUvMDIvMDEvPC9kYXRlPjwvcHViLWRh
dGVzPjwvZGF0ZXM+PGlzYm4+MDAyNC02MzAxPC9pc2JuPjxsYWJlbD4yMDIwLTA0PC9sYWJlbD48
dXJscz48cmVsYXRlZC11cmxzPjx1cmw+aHR0cDovL3d3dy5zY2llbmNlZGlyZWN0LmNvbS9zY2ll
bmNlL2FydGljbGUvcGlpL1MwMDI0NjMwMTEzMDAwNTg3PC91cmw+PC9yZWxhdGVkLXVybHM+PC91
cmxzPjxlbGVjdHJvbmljLXJlc291cmNlLW51bT4xMC4xMDE2L2oubHJwLjIwMTMuMDguMDEyPC9l
bGVjdHJvbmljLXJlc291cmNlLW51bT48cmVzZWFyY2gtbm90ZXM+UmVmZXJlbmNlIHJlY29tbWVu
ZGVkIGluIHJlbGF0aW9uIHRvIElKT0VNIEludGVybmF0aW9uYWwgSm91cm5hbCBvZiBFbWVyZ2lu
ZyBNYXJrZXRzIHJlc2VhcmNoIGRldmVsb3BtZW50IG9uIExlYWRlcnNoaXAgTXVsdGljdWx0dXJh
bGlzbSwgQXN5bW1ldHJpYyBNdWx0aWN1bHR1cmFsaXNtLCBDQkEsIEludGVybmF0aW9uYWwgYW5k
IENyb3NzLUJvcmRlciBBY3F1aXNpdGlvbnMgYW5kIENTUiAyMDIwLTAxLTIw4oCUQmFja2dyb3Vu
ZCBvbiB3aGF0IGl0IG1lYW5zIHRvIGRvIHByb2Nlc3MgcmVzZWFyY2ggMjAyMC0wNC0zMDwvcmVz
ZWFyY2gtbm90ZXM+PC9yZWNvcmQ+PC9DaXRlPjwvRW5kTm90ZT5=
</w:fldData>
        </w:fldChar>
      </w:r>
      <w:r w:rsidR="00DC603A">
        <w:rPr>
          <w:rFonts w:eastAsia="Times New Roman" w:cs="Times New Roman"/>
        </w:rPr>
        <w:instrText xml:space="preserve"> ADDIN EN.CITE.DATA </w:instrText>
      </w:r>
      <w:r w:rsidR="00DC603A">
        <w:rPr>
          <w:rFonts w:eastAsia="Times New Roman" w:cs="Times New Roman"/>
        </w:rPr>
      </w:r>
      <w:r w:rsidR="00DC603A">
        <w:rPr>
          <w:rFonts w:eastAsia="Times New Roman" w:cs="Times New Roman"/>
        </w:rPr>
        <w:fldChar w:fldCharType="end"/>
      </w:r>
      <w:r w:rsidR="00A165A0">
        <w:rPr>
          <w:rFonts w:eastAsia="Times New Roman" w:cs="Times New Roman"/>
        </w:rPr>
      </w:r>
      <w:r w:rsidR="00A165A0">
        <w:rPr>
          <w:rFonts w:eastAsia="Times New Roman" w:cs="Times New Roman"/>
        </w:rPr>
        <w:fldChar w:fldCharType="separate"/>
      </w:r>
      <w:r w:rsidR="00DC603A">
        <w:rPr>
          <w:rFonts w:eastAsia="Times New Roman" w:cs="Times New Roman"/>
          <w:noProof/>
        </w:rPr>
        <w:t>(Malhotra &amp; Hinings, 2015; Rapley, 2001)</w:t>
      </w:r>
      <w:r w:rsidR="00A165A0">
        <w:rPr>
          <w:rFonts w:eastAsia="Times New Roman" w:cs="Times New Roman"/>
        </w:rPr>
        <w:fldChar w:fldCharType="end"/>
      </w:r>
      <w:r w:rsidR="001D7697" w:rsidRPr="001D7697">
        <w:rPr>
          <w:rFonts w:eastAsia="Times New Roman" w:cs="Times New Roman"/>
        </w:rPr>
        <w:t xml:space="preserve">. We began open coding aiming toward capturing key events and expressing initial codes as much as possible in the voice of the informants. Due to the wide-ranging nature of the emic and embedded perspective of two of the authors, interviews were almost never recorded, but rather extensive notes and follow-up notes and observations were taken. Interviews were conducted almost entirely in English, as noted also in the findings and as the high-status professional lingua franca and a requirement for professional work in the region, regardless of background. Phrases or colloquial expressions occasionally used in Arabic have been translated. For some of the initial top leadership </w:t>
      </w:r>
      <w:r w:rsidR="001D7697" w:rsidRPr="001D7697">
        <w:rPr>
          <w:rFonts w:eastAsia="Times New Roman" w:cs="Times New Roman"/>
        </w:rPr>
        <w:lastRenderedPageBreak/>
        <w:t>interviews, a bilingual research assistant from the region participated. The research assistant was not required for translation, as again the comfort level and proficiency for senior executives who were either migrants or citizens of the region was very high—indeed we often heard that it was their preferred language, the language in which they had received all their higher education (sometimes all the primary and secondary education as well), or the equivalent of a second mother tongue—but to provide insights into cultural factors or sometimes helping with guards or other personnel where the English proficiency was not as high.</w:t>
      </w:r>
    </w:p>
    <w:p w14:paraId="7D3BC616" w14:textId="77777777" w:rsidR="00942976" w:rsidRDefault="001D7697" w:rsidP="00942976">
      <w:pPr>
        <w:pStyle w:val="BodyText"/>
        <w:rPr>
          <w:rFonts w:eastAsia="Times New Roman" w:cs="Times New Roman"/>
        </w:rPr>
      </w:pPr>
      <w:r w:rsidRPr="001D7697">
        <w:rPr>
          <w:rFonts w:eastAsia="Times New Roman" w:cs="Times New Roman"/>
        </w:rPr>
        <w:t>As the rese</w:t>
      </w:r>
      <w:r>
        <w:rPr>
          <w:rFonts w:eastAsia="Times New Roman" w:cs="Times New Roman"/>
        </w:rPr>
        <w:t>a</w:t>
      </w:r>
      <w:r w:rsidRPr="001D7697">
        <w:rPr>
          <w:rFonts w:eastAsia="Times New Roman" w:cs="Times New Roman"/>
        </w:rPr>
        <w:t>rcher knowledge of the region, phrases, and cul</w:t>
      </w:r>
      <w:r>
        <w:rPr>
          <w:rFonts w:eastAsia="Times New Roman" w:cs="Times New Roman"/>
        </w:rPr>
        <w:t>t</w:t>
      </w:r>
      <w:r w:rsidRPr="001D7697">
        <w:rPr>
          <w:rFonts w:eastAsia="Times New Roman" w:cs="Times New Roman"/>
        </w:rPr>
        <w:t xml:space="preserve">ure grew, the solo interview and discussion visits increased, as did the level of revelations. </w:t>
      </w:r>
      <w:r w:rsidR="00946560">
        <w:rPr>
          <w:rFonts w:eastAsia="Times New Roman" w:cs="Times New Roman"/>
        </w:rPr>
        <w:t xml:space="preserve">The immersive aspects of the </w:t>
      </w:r>
      <w:r w:rsidR="00946BC0">
        <w:rPr>
          <w:rFonts w:eastAsia="Times New Roman" w:cs="Times New Roman"/>
        </w:rPr>
        <w:t xml:space="preserve">research positioning </w:t>
      </w:r>
      <w:r w:rsidR="00946560">
        <w:rPr>
          <w:rFonts w:eastAsia="Times New Roman" w:cs="Times New Roman"/>
        </w:rPr>
        <w:t xml:space="preserve">provided greater insights and disclosures of </w:t>
      </w:r>
      <w:r w:rsidR="00946BC0">
        <w:rPr>
          <w:rFonts w:eastAsia="Times New Roman" w:cs="Times New Roman"/>
        </w:rPr>
        <w:t xml:space="preserve">both highs and lows in migrant experiences. </w:t>
      </w:r>
      <w:r w:rsidRPr="001D7697">
        <w:rPr>
          <w:rFonts w:eastAsia="Times New Roman" w:cs="Times New Roman"/>
        </w:rPr>
        <w:t>Comparative interviews with S2S non-professional migrants mostly occurred in occupations such as household management</w:t>
      </w:r>
      <w:r w:rsidR="00B50211">
        <w:rPr>
          <w:rFonts w:eastAsia="Times New Roman" w:cs="Times New Roman"/>
        </w:rPr>
        <w:t xml:space="preserve"> and </w:t>
      </w:r>
      <w:r w:rsidRPr="001D7697">
        <w:rPr>
          <w:rFonts w:eastAsia="Times New Roman" w:cs="Times New Roman"/>
        </w:rPr>
        <w:t>transportation</w:t>
      </w:r>
      <w:r w:rsidR="00B50211">
        <w:rPr>
          <w:rFonts w:eastAsia="Times New Roman" w:cs="Times New Roman"/>
        </w:rPr>
        <w:t xml:space="preserve"> or with what could be termed non-professional business employment or </w:t>
      </w:r>
      <w:r w:rsidR="008B1702">
        <w:rPr>
          <w:rFonts w:eastAsia="Times New Roman" w:cs="Times New Roman"/>
        </w:rPr>
        <w:t>assistant positions</w:t>
      </w:r>
      <w:r w:rsidR="00B50211">
        <w:rPr>
          <w:rFonts w:eastAsia="Times New Roman" w:cs="Times New Roman"/>
        </w:rPr>
        <w:t xml:space="preserve"> in the restaurant, hospitality or travel industry</w:t>
      </w:r>
      <w:r w:rsidRPr="001D7697">
        <w:rPr>
          <w:rFonts w:eastAsia="Times New Roman" w:cs="Times New Roman"/>
        </w:rPr>
        <w:t>, where the knowledge of English was expected to be</w:t>
      </w:r>
      <w:r>
        <w:rPr>
          <w:rFonts w:eastAsia="Times New Roman" w:cs="Times New Roman"/>
        </w:rPr>
        <w:t>—and was—</w:t>
      </w:r>
      <w:r w:rsidRPr="001D7697">
        <w:rPr>
          <w:rFonts w:eastAsia="Times New Roman" w:cs="Times New Roman"/>
        </w:rPr>
        <w:t>much higher</w:t>
      </w:r>
      <w:r w:rsidR="00B50211">
        <w:rPr>
          <w:rFonts w:eastAsia="Times New Roman" w:cs="Times New Roman"/>
        </w:rPr>
        <w:t xml:space="preserve"> than for S2S civic or organizational guarding, cleaning or construction non-professional migrants</w:t>
      </w:r>
      <w:r w:rsidRPr="001D7697">
        <w:rPr>
          <w:rFonts w:eastAsia="Times New Roman" w:cs="Times New Roman"/>
        </w:rPr>
        <w:t>.</w:t>
      </w:r>
      <w:r w:rsidR="00B50211">
        <w:rPr>
          <w:rFonts w:eastAsia="Times New Roman" w:cs="Times New Roman"/>
        </w:rPr>
        <w:t xml:space="preserve"> In addition</w:t>
      </w:r>
      <w:r w:rsidR="008B1702">
        <w:rPr>
          <w:rFonts w:eastAsia="Times New Roman" w:cs="Times New Roman"/>
        </w:rPr>
        <w:t>,</w:t>
      </w:r>
      <w:r w:rsidR="00B50211">
        <w:rPr>
          <w:rFonts w:eastAsia="Times New Roman" w:cs="Times New Roman"/>
        </w:rPr>
        <w:t xml:space="preserve"> there were numerous S2S </w:t>
      </w:r>
      <w:r w:rsidR="008B1702">
        <w:rPr>
          <w:rFonts w:eastAsia="Times New Roman" w:cs="Times New Roman"/>
        </w:rPr>
        <w:t xml:space="preserve">and Southern-origin W2E </w:t>
      </w:r>
      <w:r w:rsidR="00B50211">
        <w:rPr>
          <w:rFonts w:eastAsia="Times New Roman" w:cs="Times New Roman"/>
        </w:rPr>
        <w:t xml:space="preserve">migrants in the higher professional levels, where </w:t>
      </w:r>
      <w:r w:rsidR="008B1702">
        <w:rPr>
          <w:rFonts w:eastAsia="Times New Roman" w:cs="Times New Roman"/>
        </w:rPr>
        <w:t xml:space="preserve">overall </w:t>
      </w:r>
      <w:r w:rsidR="00B50211">
        <w:rPr>
          <w:rFonts w:eastAsia="Times New Roman" w:cs="Times New Roman"/>
        </w:rPr>
        <w:t>the W2E migrants tended to be clustered.</w:t>
      </w:r>
    </w:p>
    <w:p w14:paraId="19CD9AFB" w14:textId="165CCFE9" w:rsidR="001D7697" w:rsidRPr="00942976" w:rsidRDefault="001D1933" w:rsidP="00942976">
      <w:pPr>
        <w:pStyle w:val="BodyText"/>
      </w:pPr>
      <w:r w:rsidRPr="001D1933">
        <w:rPr>
          <w:rFonts w:eastAsia="Times New Roman" w:cs="Times New Roman"/>
        </w:rPr>
        <w:t xml:space="preserve">We frequently compared informant comments and first order codes, seeking to identify points of conceptual convergence and divergence, in advancing from the first to the second order level of abstraction and then to the overarching dimensions.  For instance, </w:t>
      </w:r>
      <w:r w:rsidR="00946BC0">
        <w:rPr>
          <w:rFonts w:eastAsia="Times New Roman" w:cs="Times New Roman"/>
        </w:rPr>
        <w:t xml:space="preserve">we </w:t>
      </w:r>
      <w:r w:rsidRPr="001D1933">
        <w:rPr>
          <w:rFonts w:eastAsia="Times New Roman" w:cs="Times New Roman"/>
        </w:rPr>
        <w:t xml:space="preserve">noted many references in many ways to the idea of getting away, and we sought to </w:t>
      </w:r>
      <w:r w:rsidR="0013336D" w:rsidRPr="001D1933">
        <w:rPr>
          <w:rFonts w:eastAsia="Times New Roman" w:cs="Times New Roman"/>
        </w:rPr>
        <w:t>differentiate</w:t>
      </w:r>
      <w:r w:rsidRPr="001D1933">
        <w:rPr>
          <w:rFonts w:eastAsia="Times New Roman" w:cs="Times New Roman"/>
        </w:rPr>
        <w:t xml:space="preserve"> travel for flight, as in an aversive or traumatic type of departure, from travel for escape in a more metaphorical or leisure sense, for having downtime or recharging before returning to the region, as actual travel or plans for upcoming travel were extremely popular evocations among both citizens and expatriate migrants. Travel purely for pleasure we could code as such and it entered into our higher-level categorization as one form of coping mechanism. Travel for flight and leaving permanently, we could likewise </w:t>
      </w:r>
      <w:r w:rsidR="00946BC0">
        <w:rPr>
          <w:rFonts w:eastAsia="Times New Roman" w:cs="Times New Roman"/>
        </w:rPr>
        <w:t>categorize at a higher level around departures</w:t>
      </w:r>
      <w:r w:rsidRPr="001D1933">
        <w:rPr>
          <w:rFonts w:eastAsia="Times New Roman" w:cs="Times New Roman"/>
        </w:rPr>
        <w:t xml:space="preserve">. We </w:t>
      </w:r>
      <w:r w:rsidR="00946BC0">
        <w:rPr>
          <w:rFonts w:eastAsia="Times New Roman" w:cs="Times New Roman"/>
        </w:rPr>
        <w:t>also</w:t>
      </w:r>
      <w:r w:rsidRPr="001D1933">
        <w:rPr>
          <w:rFonts w:eastAsia="Times New Roman" w:cs="Times New Roman"/>
        </w:rPr>
        <w:t xml:space="preserve"> found another form of travel </w:t>
      </w:r>
      <w:r w:rsidRPr="001D1933">
        <w:rPr>
          <w:rFonts w:eastAsia="Times New Roman" w:cs="Times New Roman"/>
        </w:rPr>
        <w:lastRenderedPageBreak/>
        <w:t>less clear in intention and outcome, involving the desire to get away which could be temporary to start, could be an aspiration to be permanent, could perhaps evolve into a temporary indefiniteness, before a</w:t>
      </w:r>
      <w:r w:rsidR="00946BC0">
        <w:rPr>
          <w:rFonts w:eastAsia="Times New Roman" w:cs="Times New Roman"/>
        </w:rPr>
        <w:t>gain</w:t>
      </w:r>
      <w:r w:rsidRPr="001D1933">
        <w:rPr>
          <w:rFonts w:eastAsia="Times New Roman" w:cs="Times New Roman"/>
        </w:rPr>
        <w:t xml:space="preserve"> return to the region. We noted the tensions between staying and leaving—in an internal balancing of the pressures experienced by the high-status migrants, as well as repeated instances of being either lured back by inducement or compelled to return under fear of sanctions. These first-order codes around traveling for separating from the family and minimizing the exposure of the fami</w:t>
      </w:r>
      <w:r>
        <w:rPr>
          <w:rFonts w:eastAsia="Times New Roman" w:cs="Times New Roman"/>
        </w:rPr>
        <w:t>l</w:t>
      </w:r>
      <w:r w:rsidRPr="001D1933">
        <w:rPr>
          <w:rFonts w:eastAsia="Times New Roman" w:cs="Times New Roman"/>
        </w:rPr>
        <w:t xml:space="preserve">y to status degradation, compared to deliberately if sometimes half-heartedly traveling and returning as a coping mechanism, compared to traveling with the intent to depart for good or as a genuine permanent departure all entered into different second-order categories—separate lives, acceptance, or staying-and-trying-to-leave—and </w:t>
      </w:r>
      <w:r w:rsidR="006F7638">
        <w:rPr>
          <w:rFonts w:eastAsia="Times New Roman" w:cs="Times New Roman"/>
        </w:rPr>
        <w:t xml:space="preserve">then </w:t>
      </w:r>
      <w:r w:rsidRPr="001D1933">
        <w:rPr>
          <w:rFonts w:eastAsia="Times New Roman" w:cs="Times New Roman"/>
        </w:rPr>
        <w:t>different aggregate dimensions—status disparagement and inconsistency, coping mechanisms in aversive situations, and difficulty in leaving</w:t>
      </w:r>
      <w:r w:rsidR="00946BC0">
        <w:rPr>
          <w:rFonts w:eastAsia="Times New Roman" w:cs="Times New Roman"/>
        </w:rPr>
        <w:t>. Figure 1 shows the data structure.</w:t>
      </w:r>
    </w:p>
    <w:p w14:paraId="362EFA7D" w14:textId="0554841C" w:rsidR="00712183" w:rsidRPr="00942976" w:rsidRDefault="00655D0E" w:rsidP="00942976">
      <w:pPr>
        <w:pStyle w:val="Heading2"/>
      </w:pPr>
      <w:r>
        <w:t>Reflexivity, Retrospection and Ensuring Transparency and Trustworthiness</w:t>
      </w:r>
    </w:p>
    <w:p w14:paraId="3A2AB4E9" w14:textId="6C987C5C" w:rsidR="00BD4586" w:rsidRPr="00602A15" w:rsidRDefault="005E4185" w:rsidP="00942976">
      <w:pPr>
        <w:pStyle w:val="BodyText"/>
        <w:ind w:firstLine="0"/>
      </w:pPr>
      <w:r>
        <w:t>Finally, we note some factors as related to reflexivity, retrospection, and ensuring transparency and trustworthiness in ethnographic style research and interviewing</w:t>
      </w:r>
      <w:r w:rsidR="00942976">
        <w:t xml:space="preserve"> </w:t>
      </w:r>
      <w:r w:rsidR="00DC603A">
        <w:fldChar w:fldCharType="begin"/>
      </w:r>
      <w:r w:rsidR="00DC603A">
        <w:instrText xml:space="preserve"> ADDIN EN.CITE &lt;EndNote&gt;&lt;Cite&gt;&lt;Author&gt;Alvesson&lt;/Author&gt;&lt;Year&gt;2008&lt;/Year&gt;&lt;RecNum&gt;5353&lt;/RecNum&gt;&lt;DisplayText&gt;(Alvesson, Hardy, &amp;amp; Harley, 2008)&lt;/DisplayText&gt;&lt;record&gt;&lt;rec-number&gt;5353&lt;/rec-number&gt;&lt;foreign-keys&gt;&lt;key app="EN" db-id="0wp2paaw4wfwv6eerz5v2t0ytx9w5wf2d0xw" timestamp="1570721144"&gt;5353&lt;/key&gt;&lt;/foreign-keys&gt;&lt;ref-type name="Journal Article"&gt;17&lt;/ref-type&gt;&lt;contributors&gt;&lt;authors&gt;&lt;author&gt;Alvesson, Mats&lt;/author&gt;&lt;author&gt;Hardy, Cynthia&lt;/author&gt;&lt;author&gt;Harley, Bill&lt;/author&gt;&lt;/authors&gt;&lt;/contributors&gt;&lt;titles&gt;&lt;title&gt;Reflecting on Reflexivity: Reflexive Textual Practices in Organization and Management Theory&lt;/title&gt;&lt;secondary-title&gt;Journal of Management Studies&lt;/secondary-title&gt;&lt;/titles&gt;&lt;periodical&gt;&lt;full-title&gt;Journal of Management Studies&lt;/full-title&gt;&lt;/periodical&gt;&lt;pages&gt;480-501&lt;/pages&gt;&lt;volume&gt;45&lt;/volume&gt;&lt;dates&gt;&lt;year&gt;2008&lt;/year&gt;&lt;/dates&gt;&lt;label&gt;2020-09&lt;/label&gt;&lt;urls&gt;&lt;/urls&gt;&lt;electronic-resource-num&gt;10.1111/j.1467-6486.2007.00765.x&lt;/electronic-resource-num&gt;&lt;research-notes&gt;Reference related to AMD Academy of Management Discoveries Workshop Imperial College of Business, Imperial College London per editor Peter Bamberger 2019-04-11, 2019-05-12 as well as AMD GWU Hackathon 2019-11-15 and AMD Brunel U London Organizational Migration/ Management and Migration SI Workshop 2020-01-20&lt;/research-notes&gt;&lt;/record&gt;&lt;/Cite&gt;&lt;/EndNote&gt;</w:instrText>
      </w:r>
      <w:r w:rsidR="00DC603A">
        <w:fldChar w:fldCharType="separate"/>
      </w:r>
      <w:r w:rsidR="00DC603A">
        <w:rPr>
          <w:noProof/>
        </w:rPr>
        <w:t>(Alvesson, Hardy, &amp; Harley, 2008)</w:t>
      </w:r>
      <w:r w:rsidR="00DC603A">
        <w:fldChar w:fldCharType="end"/>
      </w:r>
      <w:r>
        <w:t xml:space="preserve">. </w:t>
      </w:r>
      <w:r w:rsidR="00655D0E">
        <w:t>Given the longitudinal scope of the study, some events unfolded across real-time observation and interviewing and other events were recounted in retrospection. To minimize retrospective bias, we triangulated from multiple sources, informants</w:t>
      </w:r>
      <w:r>
        <w:t>,</w:t>
      </w:r>
      <w:r w:rsidR="00655D0E">
        <w:t xml:space="preserve"> and documentary evidence, as well as asking questions in different ways at different times, as there were generally repeat interaction opportunities with informants. The perspective of reflexivity in ethnographic research </w:t>
      </w:r>
      <w:r>
        <w:t>applies</w:t>
      </w:r>
      <w:r w:rsidR="00655D0E">
        <w:t xml:space="preserve"> for the first and third authors each having lived in the region before beginning formally studying the region and then having parallel living and researching experiences. The concepts of reflexivity and existing cognitive frameworks are generally held as helpful in informing the interpretation of </w:t>
      </w:r>
      <w:r>
        <w:t xml:space="preserve">the </w:t>
      </w:r>
      <w:r w:rsidR="00655D0E">
        <w:t xml:space="preserve">data collected </w:t>
      </w:r>
      <w:r w:rsidR="00DC603A">
        <w:fldChar w:fldCharType="begin"/>
      </w:r>
      <w:r w:rsidR="00DC603A">
        <w:instrText xml:space="preserve"> ADDIN EN.CITE &lt;EndNote&gt;&lt;Cite&gt;&lt;Author&gt;Davies&lt;/Author&gt;&lt;Year&gt;2012&lt;/Year&gt;&lt;RecNum&gt;5403&lt;/RecNum&gt;&lt;DisplayText&gt;(Davies, 2012; Van de Ven, 2007)&lt;/DisplayText&gt;&lt;record&gt;&lt;rec-number&gt;5403&lt;/rec-number&gt;&lt;foreign-keys&gt;&lt;key app="EN" db-id="0wp2paaw4wfwv6eerz5v2t0ytx9w5wf2d0xw" timestamp="1570721144"&gt;5403&lt;/key&gt;&lt;/foreign-keys&gt;&lt;ref-type name="Book"&gt;6&lt;/ref-type&gt;&lt;contributors&gt;&lt;authors&gt;&lt;author&gt;Davies, Charlotte Aull&lt;/author&gt;&lt;/authors&gt;&lt;/contributors&gt;&lt;titles&gt;&lt;title&gt;Reflexive Ethnography: A Guide to Researching Selves and Others&lt;/title&gt;&lt;/titles&gt;&lt;dates&gt;&lt;year&gt;2012&lt;/year&gt;&lt;/dates&gt;&lt;pub-location&gt;UK&lt;/pub-location&gt;&lt;publisher&gt;Routledge/ Taylor and Francis&lt;/publisher&gt;&lt;label&gt;2020-09&lt;/label&gt;&lt;urls&gt;&lt;/urls&gt;&lt;research-notes&gt;Reference related to AMD Academy of Management Discoveries Workshop Imperial College of Business, Imperial College London per editor Peter Bamberger 2019-04-11, 2019-05-12 as well as AMD GWU Hackathon 2019-11-15 and AMD Brunel U London Organizational Migration/ Management and Migration SI Workshop 2020-01-20&lt;/research-notes&gt;&lt;/record&gt;&lt;/Cite&gt;&lt;Cite&gt;&lt;Author&gt;Van de Ven&lt;/Author&gt;&lt;Year&gt;2007&lt;/Year&gt;&lt;RecNum&gt;3691&lt;/RecNum&gt;&lt;record&gt;&lt;rec-number&gt;3691&lt;/rec-number&gt;&lt;foreign-keys&gt;&lt;key app="EN" db-id="0wp2paaw4wfwv6eerz5v2t0ytx9w5wf2d0xw" timestamp="1570721139"&gt;3691&lt;/key&gt;&lt;/foreign-keys&gt;&lt;ref-type name="Book"&gt;6&lt;/ref-type&gt;&lt;contributors&gt;&lt;authors&gt;&lt;author&gt;Van de Ven, Andrew H.&lt;/author&gt;&lt;/authors&gt;&lt;/contributors&gt;&lt;titles&gt;&lt;title&gt;Engaged Scholarship: Creating Knowledge for Science and Practice&lt;/title&gt;&lt;/titles&gt;&lt;dates&gt;&lt;year&gt;2007&lt;/year&gt;&lt;/dates&gt;&lt;pub-location&gt;New York&lt;/pub-location&gt;&lt;publisher&gt;Oxford University Press&lt;/publisher&gt;&lt;label&gt;2008-11 &amp;amp; 2016-12&lt;/label&gt;&lt;urls&gt;&lt;related-urls&gt;&lt;url&gt;https://books.google.com/books/about/Engaged_Scholarship.html?id=0MUgSZnXSEgC&lt;/url&gt;&lt;/related-urls&gt;&lt;/urls&gt;&lt;research-notes&gt;Reference for Journal of Business Research Special Issue on Emerging Market MNCs: Post-Acquisition Strategies 2016-11-10&lt;/research-notes&gt;&lt;/record&gt;&lt;/Cite&gt;&lt;/EndNote&gt;</w:instrText>
      </w:r>
      <w:r w:rsidR="00DC603A">
        <w:fldChar w:fldCharType="separate"/>
      </w:r>
      <w:r w:rsidR="00DC603A">
        <w:rPr>
          <w:noProof/>
        </w:rPr>
        <w:t>(Davies, 2012; Van de Ven, 2007)</w:t>
      </w:r>
      <w:r w:rsidR="00DC603A">
        <w:fldChar w:fldCharType="end"/>
      </w:r>
      <w:r w:rsidR="00655D0E">
        <w:t xml:space="preserve">. </w:t>
      </w:r>
      <w:r w:rsidR="00942976">
        <w:t>W</w:t>
      </w:r>
      <w:r>
        <w:t>e ensure</w:t>
      </w:r>
      <w:r w:rsidR="00942976">
        <w:t>d</w:t>
      </w:r>
      <w:r>
        <w:t xml:space="preserve"> trustworthiness of the data</w:t>
      </w:r>
      <w:r w:rsidR="00655D0E">
        <w:t xml:space="preserve"> through multiple interviews with many of the same informants, interviews with multiple </w:t>
      </w:r>
      <w:r w:rsidR="00655D0E">
        <w:lastRenderedPageBreak/>
        <w:t>members of shared networks, seeking commonalities across quotes or reputable strong divergence, and having multiple authors participate in the data analysis.</w:t>
      </w:r>
    </w:p>
    <w:p w14:paraId="69CA399B" w14:textId="0E10DCA2" w:rsidR="00313F54" w:rsidRPr="00602A15" w:rsidRDefault="00313F54" w:rsidP="00904FD6">
      <w:pPr>
        <w:rPr>
          <w:rFonts w:ascii="Times New Roman" w:eastAsia="Times New Roman" w:hAnsi="Times New Roman" w:cs="Times New Roman"/>
        </w:rPr>
      </w:pPr>
    </w:p>
    <w:p w14:paraId="37ECE6DA" w14:textId="532A2923" w:rsidR="00313F54" w:rsidRDefault="000F0C1B" w:rsidP="00602A15">
      <w:pPr>
        <w:pStyle w:val="Heading1"/>
      </w:pPr>
      <w:r>
        <w:t xml:space="preserve">Findings: </w:t>
      </w:r>
      <w:r w:rsidR="000C6440">
        <w:t>Surfacing Status Inconsistency from the Inside View</w:t>
      </w:r>
    </w:p>
    <w:p w14:paraId="043E781A" w14:textId="02780760" w:rsidR="007F490D" w:rsidRPr="007F490D" w:rsidRDefault="009E05AB" w:rsidP="0097485F">
      <w:pPr>
        <w:pStyle w:val="BodyText"/>
        <w:ind w:firstLine="0"/>
      </w:pPr>
      <w:r w:rsidRPr="009E05AB">
        <w:t xml:space="preserve">The culture, history and geography of the region—including ancient civilizations and harsh climatic conditions—have created historical and present living conditions and momentum conducive to what could be termed guest labor and a </w:t>
      </w:r>
      <w:r w:rsidR="00663A47">
        <w:t>“</w:t>
      </w:r>
      <w:r w:rsidRPr="009E05AB">
        <w:t>servant</w:t>
      </w:r>
      <w:r w:rsidR="00663A47">
        <w:t>”</w:t>
      </w:r>
      <w:r w:rsidRPr="009E05AB">
        <w:t xml:space="preserve"> class</w:t>
      </w:r>
      <w:r w:rsidR="00105CA7">
        <w:t xml:space="preserve">, currently for </w:t>
      </w:r>
      <w:r w:rsidR="00663A47">
        <w:t>assisting</w:t>
      </w:r>
      <w:r w:rsidR="00105CA7">
        <w:t xml:space="preserve"> at various domestic, organizational and professional levels</w:t>
      </w:r>
      <w:r w:rsidRPr="009E05AB">
        <w:t>.</w:t>
      </w:r>
      <w:r>
        <w:t xml:space="preserve"> </w:t>
      </w:r>
      <w:r w:rsidR="00663A47">
        <w:t>The invited workers are simultaneously needed, welcome</w:t>
      </w:r>
      <w:r w:rsidR="002440AB">
        <w:t>d</w:t>
      </w:r>
      <w:r w:rsidR="00663A47">
        <w:t xml:space="preserve">, and in various ways, from the subtle to the more blatant, reviled. </w:t>
      </w:r>
      <w:r w:rsidRPr="009E05AB">
        <w:t xml:space="preserve">The status-inconsistency </w:t>
      </w:r>
      <w:r w:rsidR="00105CA7">
        <w:t xml:space="preserve">for professional expatriate </w:t>
      </w:r>
      <w:r w:rsidR="00663A47">
        <w:t>migrants</w:t>
      </w:r>
      <w:r w:rsidR="00105CA7">
        <w:t xml:space="preserve"> </w:t>
      </w:r>
      <w:r w:rsidRPr="009E05AB">
        <w:t xml:space="preserve">may be known to some </w:t>
      </w:r>
      <w:r w:rsidR="00663A47">
        <w:t xml:space="preserve">migrants </w:t>
      </w:r>
      <w:r w:rsidRPr="009E05AB">
        <w:t>to some degree before arrival into the region</w:t>
      </w:r>
      <w:r w:rsidR="00663A47">
        <w:t>;</w:t>
      </w:r>
      <w:r w:rsidRPr="009E05AB">
        <w:t xml:space="preserve"> but if the US society has been recently likened in many ways to a caste system </w:t>
      </w:r>
      <w:r w:rsidR="00DC603A">
        <w:fldChar w:fldCharType="begin"/>
      </w:r>
      <w:r w:rsidR="00DC603A">
        <w:instrText xml:space="preserve"> ADDIN EN.CITE &lt;EndNote&gt;&lt;Cite&gt;&lt;Author&gt;Wilkerson&lt;/Author&gt;&lt;Year&gt;2020&lt;/Year&gt;&lt;RecNum&gt;5945&lt;/RecNum&gt;&lt;DisplayText&gt;(Wilkerson, 2020)&lt;/DisplayText&gt;&lt;record&gt;&lt;rec-number&gt;5945&lt;/rec-number&gt;&lt;foreign-keys&gt;&lt;key app="EN" db-id="0wp2paaw4wfwv6eerz5v2t0ytx9w5wf2d0xw" timestamp="1600826334"&gt;5945&lt;/key&gt;&lt;/foreign-keys&gt;&lt;ref-type name="Book"&gt;6&lt;/ref-type&gt;&lt;contributors&gt;&lt;authors&gt;&lt;author&gt;Wilkerson, Isabel&lt;/author&gt;&lt;/authors&gt;&lt;/contributors&gt;&lt;titles&gt;&lt;title&gt;Caste: The Origins of Our Discontents&lt;/title&gt;&lt;/titles&gt;&lt;dates&gt;&lt;year&gt;2020&lt;/year&gt;&lt;/dates&gt;&lt;pub-location&gt;New York&lt;/pub-location&gt;&lt;publisher&gt;Random House&lt;/publisher&gt;&lt;isbn&gt;9780593230251&lt;/isbn&gt;&lt;label&gt;2020-09&lt;/label&gt;&lt;urls&gt;&lt;related-urls&gt;&lt;url&gt;https://books.google.com/books?id=J-FqzQEACAAJ&lt;/url&gt;&lt;/related-urls&gt;&lt;/urls&gt;&lt;research-notes&gt;Reference related to AMD Academy of Management Discoveries Workshop Imperial College of Business, Imperial College London per editor Peter Bamberger 2019-04-11, 2019-05-12 as well as AMD GWU Hackathon 2019-11-15 and AMD Brunel U London Organizational Migration/ Management and Migration SI Workshop 2020-01-20&lt;/research-notes&gt;&lt;/record&gt;&lt;/Cite&gt;&lt;/EndNote&gt;</w:instrText>
      </w:r>
      <w:r w:rsidR="00DC603A">
        <w:fldChar w:fldCharType="separate"/>
      </w:r>
      <w:r w:rsidR="00DC603A">
        <w:rPr>
          <w:noProof/>
        </w:rPr>
        <w:t>(Wilkerson, 2020)</w:t>
      </w:r>
      <w:r w:rsidR="00DC603A">
        <w:fldChar w:fldCharType="end"/>
      </w:r>
      <w:r w:rsidRPr="009E05AB">
        <w:t>, the heightened recognition of the hierarchy and incongruency phenomenon will be stronger once entering and living in the GCC.</w:t>
      </w:r>
      <w:r>
        <w:t xml:space="preserve"> </w:t>
      </w:r>
      <w:r w:rsidRPr="009E05AB">
        <w:t>The recognition of the dilemma can be accompanied by the development of various coping mechanisms</w:t>
      </w:r>
      <w:r w:rsidR="00663A47">
        <w:t>, as will be further discussed in this and subsequent sections</w:t>
      </w:r>
      <w:r w:rsidRPr="009E05AB">
        <w:t>.</w:t>
      </w:r>
      <w:r>
        <w:t xml:space="preserve"> </w:t>
      </w:r>
      <w:r w:rsidRPr="009E05AB">
        <w:t xml:space="preserve">The status-inconsistency has been dominant despite the recent oil price fluctuations and economic vicissitudes of the region </w:t>
      </w:r>
      <w:r w:rsidR="00A165A0">
        <w:fldChar w:fldCharType="begin"/>
      </w:r>
      <w:r w:rsidR="00A165A0">
        <w:instrText xml:space="preserve"> ADDIN EN.CITE &lt;EndNote&gt;&lt;Cite&gt;&lt;Author&gt;Federal Reserve Bank of St Louis&lt;/Author&gt;&lt;Year&gt;2019&lt;/Year&gt;&lt;RecNum&gt;5523&lt;/RecNum&gt;&lt;DisplayText&gt;(Federal Reserve Bank of St Louis, 2019)&lt;/DisplayText&gt;&lt;record&gt;&lt;rec-number&gt;5523&lt;/rec-number&gt;&lt;foreign-keys&gt;&lt;key app="EN" db-id="0wp2paaw4wfwv6eerz5v2t0ytx9w5wf2d0xw" timestamp="1570721144"&gt;5523&lt;/key&gt;&lt;/foreign-keys&gt;&lt;ref-type name="Web Page"&gt;12&lt;/ref-type&gt;&lt;contributors&gt;&lt;authors&gt;&lt;author&gt;Federal Reserve Bank of St Louis,&lt;/author&gt;&lt;/authors&gt;&lt;/contributors&gt;&lt;titles&gt;&lt;title&gt;Federal Reserve Bank of St. Louis, Spot Crude Oil Price: West Texas Intermediate (WTI) [WTISPLC], retrieved from FRED, Federal Reserve Bank of St. Louis; https://fred.stlouisfed.org/series/WTISPLC, February 16, 2019.&lt;/title&gt;&lt;/titles&gt;&lt;dates&gt;&lt;year&gt;2019&lt;/year&gt;&lt;/dates&gt;&lt;label&gt;2019-12&lt;/label&gt;&lt;urls&gt;&lt;/urls&gt;&lt;research-notes&gt;Data link received from Fred Wallace circa 2019-03-16&amp;#xD;&amp;#xD;Reference recommended for Innovation, Emerging Markets and Organizational Migration and specifically in relation to JMH Wired for Success? Migration, Status and Stratification in the Arabian Gulf from National Independence Days to the Digital Era 2019-03-23&amp;#xD;&amp;#xD;Reference related to AMD Academy of Management Discoveries Workshop Imperial College of Business, Imperial College London per editor Peter Bamberger 2019-04-11, 2019-05-12 and AMD GWU Hackathon 2019-11-15&lt;/research-notes&gt;&lt;/record&gt;&lt;/Cite&gt;&lt;/EndNote&gt;</w:instrText>
      </w:r>
      <w:r w:rsidR="00A165A0">
        <w:fldChar w:fldCharType="separate"/>
      </w:r>
      <w:r w:rsidR="00A165A0">
        <w:rPr>
          <w:noProof/>
        </w:rPr>
        <w:t>(Federal Reserve Bank of St Louis, 2019)</w:t>
      </w:r>
      <w:r w:rsidR="00A165A0">
        <w:fldChar w:fldCharType="end"/>
      </w:r>
      <w:r w:rsidRPr="009E05AB">
        <w:t xml:space="preserve">. </w:t>
      </w:r>
      <w:r w:rsidR="007F490D">
        <w:t>Economic analyses show</w:t>
      </w:r>
      <w:r w:rsidRPr="009E05AB">
        <w:t xml:space="preserve"> that when the price of oil has declined, likewise, temporarily, has the number of migrants</w:t>
      </w:r>
      <w:r w:rsidR="00663A47">
        <w:t xml:space="preserve"> </w:t>
      </w:r>
      <w:r w:rsidR="00A165A0">
        <w:fldChar w:fldCharType="begin"/>
      </w:r>
      <w:r w:rsidR="00A165A0">
        <w:instrText xml:space="preserve"> ADDIN EN.CITE &lt;EndNote&gt;&lt;Cite&gt;&lt;Author&gt;Inklaar&lt;/Author&gt;&lt;Year&gt;2018&lt;/Year&gt;&lt;RecNum&gt;4611&lt;/RecNum&gt;&lt;DisplayText&gt;(Inklaar et al., 2018)&lt;/DisplayText&gt;&lt;record&gt;&lt;rec-number&gt;4611&lt;/rec-number&gt;&lt;foreign-keys&gt;&lt;key app="EN" db-id="0wp2paaw4wfwv6eerz5v2t0ytx9w5wf2d0xw" timestamp="1570721143"&gt;4611&lt;/key&gt;&lt;/foreign-keys&gt;&lt;ref-type name="Web Page"&gt;12&lt;/ref-type&gt;&lt;contributors&gt;&lt;authors&gt;&lt;author&gt;Inklaar, Robert&lt;/author&gt;&lt;author&gt;de Jong, Herman&lt;/author&gt;&lt;author&gt;Bolt, Jutta&lt;/author&gt;&lt;author&gt;van Zanden, Jan Luiten&lt;/author&gt;&lt;/authors&gt;&lt;/contributors&gt;&lt;titles&gt;&lt;title&gt;Rebasing ‘Maddison’: New income comparisons and the shape of long-run economic development. Maddison Project Database, Maddison Project Working Paper, GGDC Research Memorandum Vol. GD174. Groningen: Groningen Growth and Development Center, available online at https://www.rug.nl/research/portal/publications/rebasing-maddison(fecbca82-9752-40a9-a737-d524e629b6e7).html accessed 2019-01-14&lt;/title&gt;&lt;/titles&gt;&lt;dates&gt;&lt;year&gt;2018&lt;/year&gt;&lt;/dates&gt;&lt;label&gt;2019-03&lt;/label&gt;&lt;urls&gt;&lt;/urls&gt;&lt;research-notes&gt;Reference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2019-03-23&amp;#xD;&amp;#xD;Reference related to AMD Academy of Management Discoveries Workshop Imperial College of Business, Imperial College London per editor Peter Bamberger 2019-04-11, 2019-05-12 and AMD GWU Hackathon 2019-11-15&lt;/research-notes&gt;&lt;/record&gt;&lt;/Cite&gt;&lt;/EndNote&gt;</w:instrText>
      </w:r>
      <w:r w:rsidR="00A165A0">
        <w:fldChar w:fldCharType="separate"/>
      </w:r>
      <w:r w:rsidR="00A165A0">
        <w:rPr>
          <w:noProof/>
        </w:rPr>
        <w:t>(Inklaar et al., 2018)</w:t>
      </w:r>
      <w:r w:rsidR="00A165A0">
        <w:fldChar w:fldCharType="end"/>
      </w:r>
      <w:r w:rsidR="000F0C1B">
        <w:t xml:space="preserve">. </w:t>
      </w:r>
      <w:r w:rsidRPr="009E05AB">
        <w:t>Alternatives could also be relatively few as economic retrenchment can often be a global, or at least super-regional occurrence, adversely influencing opportunities in multiple nations.</w:t>
      </w:r>
      <w:r>
        <w:t xml:space="preserve"> In this section we</w:t>
      </w:r>
      <w:r w:rsidR="00124610">
        <w:t xml:space="preserve"> investigate</w:t>
      </w:r>
      <w:r>
        <w:t xml:space="preserve"> (1) </w:t>
      </w:r>
      <w:r w:rsidR="000F0C1B">
        <w:t>demarcation as an outsider</w:t>
      </w:r>
      <w:r>
        <w:t xml:space="preserve"> in the professional migrant situation, </w:t>
      </w:r>
      <w:r w:rsidR="000F0C1B">
        <w:t xml:space="preserve">in the introduction to the </w:t>
      </w:r>
      <w:r>
        <w:t xml:space="preserve">culture, logistics and unique elements </w:t>
      </w:r>
      <w:r w:rsidR="000F0C1B">
        <w:t>in</w:t>
      </w:r>
      <w:r>
        <w:t xml:space="preserve"> a society with </w:t>
      </w:r>
      <w:r w:rsidR="000F0C1B">
        <w:t>codified</w:t>
      </w:r>
      <w:r>
        <w:t xml:space="preserve"> and multiple levels of stratification; (2) the emerging concept of status-inconsistency and how migrants express and perceive the experiences of working and living in the GCC; (3) mechanisms developed for coping with aversive situations; and (4) o</w:t>
      </w:r>
      <w:r w:rsidRPr="009E05AB">
        <w:t>verall why do the migrants into these situations find it difficult to move—what drives them to stay—</w:t>
      </w:r>
      <w:r>
        <w:t xml:space="preserve">and </w:t>
      </w:r>
      <w:r w:rsidRPr="009E05AB">
        <w:t>how do we begin to get glimpses of coping mechanisms convergent with other types of suppressive situations</w:t>
      </w:r>
      <w:r>
        <w:t>.</w:t>
      </w:r>
      <w:r w:rsidR="00BA058E">
        <w:t xml:space="preserve"> </w:t>
      </w:r>
      <w:r w:rsidR="00BA058E">
        <w:rPr>
          <w:rFonts w:eastAsia="Times New Roman"/>
        </w:rPr>
        <w:t>We use</w:t>
      </w:r>
      <w:r w:rsidR="00BA058E" w:rsidRPr="009B6F2B">
        <w:rPr>
          <w:rFonts w:eastAsia="Times New Roman"/>
        </w:rPr>
        <w:t xml:space="preserve"> the terms migrant and expatriate relatively </w:t>
      </w:r>
      <w:r w:rsidR="00BA058E" w:rsidRPr="009B6F2B">
        <w:rPr>
          <w:rFonts w:eastAsia="Times New Roman"/>
        </w:rPr>
        <w:lastRenderedPageBreak/>
        <w:t xml:space="preserve">interchangeably </w:t>
      </w:r>
      <w:r w:rsidR="002440AB">
        <w:rPr>
          <w:rFonts w:eastAsia="Times New Roman"/>
        </w:rPr>
        <w:t xml:space="preserve">or together </w:t>
      </w:r>
      <w:r w:rsidR="00BA058E" w:rsidRPr="009B6F2B">
        <w:rPr>
          <w:rFonts w:eastAsia="Times New Roman"/>
        </w:rPr>
        <w:t>in this paper, as they are used in the region</w:t>
      </w:r>
      <w:r w:rsidR="00BA058E">
        <w:rPr>
          <w:rFonts w:eastAsia="Times New Roman"/>
        </w:rPr>
        <w:t xml:space="preserve">. </w:t>
      </w:r>
      <w:r w:rsidR="00B147F1">
        <w:rPr>
          <w:rFonts w:eastAsia="Times New Roman"/>
        </w:rPr>
        <w:t>We use locals, local citizens, and GCC citizens as terms for citizens of the various GCC countries.</w:t>
      </w:r>
      <w:r w:rsidR="00BE26BE">
        <w:rPr>
          <w:rFonts w:eastAsia="Times New Roman"/>
        </w:rPr>
        <w:t xml:space="preserve"> Figure 2 displays the emergent model from the findings.</w:t>
      </w:r>
    </w:p>
    <w:p w14:paraId="2DBDBCD8" w14:textId="114C3261" w:rsidR="00124610" w:rsidRPr="007F490D" w:rsidRDefault="007F490D" w:rsidP="007F490D">
      <w:pPr>
        <w:pStyle w:val="Heading2"/>
      </w:pPr>
      <w:r>
        <w:t>D</w:t>
      </w:r>
      <w:r w:rsidR="000F3064">
        <w:t xml:space="preserve">emarcation as </w:t>
      </w:r>
      <w:r>
        <w:t>O</w:t>
      </w:r>
      <w:r w:rsidR="000F3064">
        <w:t>utsiders</w:t>
      </w:r>
      <w:r>
        <w:t>—</w:t>
      </w:r>
      <w:r w:rsidRPr="007F490D">
        <w:t>Culture, logistics and unique elements upon entering into the GCC</w:t>
      </w:r>
    </w:p>
    <w:p w14:paraId="6C8CB774" w14:textId="356E2DFE" w:rsidR="00E60E6C" w:rsidRDefault="00B8646F" w:rsidP="00A43407">
      <w:pPr>
        <w:pStyle w:val="BodyText"/>
        <w:ind w:firstLine="0"/>
      </w:pPr>
      <w:r w:rsidRPr="00B8646F">
        <w:t>Typically</w:t>
      </w:r>
      <w:r w:rsidR="00D4621B">
        <w:t>,</w:t>
      </w:r>
      <w:r w:rsidRPr="00B8646F">
        <w:t xml:space="preserve"> the introduction into the culture occurs first at the level of climate, depending on the exact month of arrival, simply as a reaction to the sheer level of heat from for instance May through October. "</w:t>
      </w:r>
      <w:r w:rsidRPr="006A1F17">
        <w:rPr>
          <w:i/>
        </w:rPr>
        <w:t>What ring of hell is this</w:t>
      </w:r>
      <w:r w:rsidRPr="00B8646F">
        <w:t xml:space="preserve">?" commented one expatriate </w:t>
      </w:r>
      <w:r>
        <w:t>respondent</w:t>
      </w:r>
      <w:r w:rsidRPr="00B8646F">
        <w:t xml:space="preserve">, who recounted </w:t>
      </w:r>
      <w:r w:rsidR="00A32A4E">
        <w:t xml:space="preserve">the physical and psychological debilitation of </w:t>
      </w:r>
      <w:r w:rsidRPr="00B8646F">
        <w:t xml:space="preserve">being lost in a parking lot </w:t>
      </w:r>
      <w:r w:rsidR="006C5361">
        <w:t xml:space="preserve">in </w:t>
      </w:r>
      <w:r w:rsidR="0027645C">
        <w:t>4</w:t>
      </w:r>
      <w:r w:rsidR="0056018B">
        <w:t>7C/117</w:t>
      </w:r>
      <w:r w:rsidR="006C5361">
        <w:t>F heat</w:t>
      </w:r>
      <w:r w:rsidR="0056018B">
        <w:t xml:space="preserve"> </w:t>
      </w:r>
      <w:r w:rsidRPr="00B8646F">
        <w:t>outside a giant mall within the first week of arrival. Granted indoor parking exists, typically at quite a modest price relative to major urban centers in the US, but the need is perhaps not im</w:t>
      </w:r>
      <w:r w:rsidR="00F27BFE">
        <w:t>m</w:t>
      </w:r>
      <w:r w:rsidRPr="00B8646F">
        <w:t xml:space="preserve">ediately compelling, until the first bad heat experience. A second level of recognition can concern clothing, including the traditional garb of a floor-length black abaya for women and a floor-length white </w:t>
      </w:r>
      <w:proofErr w:type="spellStart"/>
      <w:r w:rsidRPr="00B8646F">
        <w:t>dishdasha</w:t>
      </w:r>
      <w:proofErr w:type="spellEnd"/>
      <w:r w:rsidRPr="00B8646F">
        <w:t xml:space="preserve"> for men, although many also wear Western attire. As explained by one of the GCC citizens interviewed</w:t>
      </w:r>
      <w:r w:rsidR="00CB224C">
        <w:t>:</w:t>
      </w:r>
      <w:r w:rsidRPr="00B8646F">
        <w:t xml:space="preserve"> "</w:t>
      </w:r>
      <w:r w:rsidRPr="00231BA0">
        <w:rPr>
          <w:i/>
        </w:rPr>
        <w:t>Westerners often make the mistake of thinking an abaya has to have religious implications. It does not alwa</w:t>
      </w:r>
      <w:r w:rsidR="00D4621B" w:rsidRPr="00231BA0">
        <w:rPr>
          <w:i/>
        </w:rPr>
        <w:t>y</w:t>
      </w:r>
      <w:r w:rsidRPr="00231BA0">
        <w:rPr>
          <w:i/>
        </w:rPr>
        <w:t>s. It is the traditional dress for women and always an appropriate choice</w:t>
      </w:r>
      <w:r w:rsidRPr="00B8646F">
        <w:t>." An Arabic-origin non-citizen, after multiple meetings, remarked that she frequently wore her abay</w:t>
      </w:r>
      <w:r w:rsidR="00D4621B">
        <w:t>a</w:t>
      </w:r>
      <w:r w:rsidRPr="00B8646F">
        <w:t xml:space="preserve"> as a student to avoid having to compete with the designer wear of her more affluent classmates. A third level of realization could be about lines—that some of the traditionally clad individuals as well as some of the Western-attired (but usually </w:t>
      </w:r>
      <w:r w:rsidR="00D4621B">
        <w:t>only GCC-citizenship unless one carries a diplomatic passport</w:t>
      </w:r>
      <w:r w:rsidRPr="00B8646F">
        <w:t xml:space="preserve">) individuals </w:t>
      </w:r>
      <w:r w:rsidRPr="006C5361">
        <w:t xml:space="preserve">seem not </w:t>
      </w:r>
      <w:r w:rsidRPr="00B8646F">
        <w:t xml:space="preserve">to be standing in </w:t>
      </w:r>
      <w:r w:rsidR="00D4621B">
        <w:t>lines</w:t>
      </w:r>
      <w:r w:rsidRPr="00B8646F">
        <w:t>. There are special lines, shorter lines, skipped lines.</w:t>
      </w:r>
    </w:p>
    <w:p w14:paraId="35385FD1" w14:textId="77777777" w:rsidR="00E60E6C" w:rsidRDefault="00B8646F" w:rsidP="00A43407">
      <w:pPr>
        <w:pStyle w:val="BodyText"/>
      </w:pPr>
      <w:r w:rsidRPr="00B8646F">
        <w:t xml:space="preserve">The logistics of life in the GCC can be daunting to many unaccustomed to the high levels of paperwork, bureaucracy and seemingly endless delays, the need for currying of favor and the differential treatment of non-citizens. </w:t>
      </w:r>
      <w:r w:rsidR="00231BA0">
        <w:t xml:space="preserve">Remarking on </w:t>
      </w:r>
      <w:r w:rsidR="00231BA0" w:rsidRPr="00B8646F">
        <w:t xml:space="preserve">what it was like to live in the region in </w:t>
      </w:r>
      <w:r w:rsidR="00231BA0">
        <w:t xml:space="preserve">pre-war </w:t>
      </w:r>
      <w:r w:rsidR="00231BA0" w:rsidRPr="00B8646F">
        <w:t>times</w:t>
      </w:r>
      <w:r w:rsidR="00231BA0">
        <w:t>,</w:t>
      </w:r>
      <w:r w:rsidRPr="00B8646F">
        <w:t xml:space="preserve"> one 40-something long-term expatriate reflected "</w:t>
      </w:r>
      <w:r w:rsidRPr="00231BA0">
        <w:rPr>
          <w:i/>
        </w:rPr>
        <w:t xml:space="preserve">Kuwait was heaven before the </w:t>
      </w:r>
      <w:r w:rsidR="00231BA0" w:rsidRPr="00231BA0">
        <w:rPr>
          <w:i/>
        </w:rPr>
        <w:t>I</w:t>
      </w:r>
      <w:r w:rsidRPr="00231BA0">
        <w:rPr>
          <w:i/>
        </w:rPr>
        <w:t>nvasion</w:t>
      </w:r>
      <w:r w:rsidR="00231BA0" w:rsidRPr="00231BA0">
        <w:rPr>
          <w:i/>
        </w:rPr>
        <w:t xml:space="preserve"> [1991]</w:t>
      </w:r>
      <w:r w:rsidRPr="00231BA0">
        <w:rPr>
          <w:i/>
        </w:rPr>
        <w:t>. Life was easier. The treatment of foreigners was not as different as it is now</w:t>
      </w:r>
      <w:r w:rsidRPr="00B8646F">
        <w:t xml:space="preserve">." </w:t>
      </w:r>
      <w:r w:rsidRPr="00B8646F">
        <w:lastRenderedPageBreak/>
        <w:t>Another long-term expatriate recalled, "</w:t>
      </w:r>
      <w:r w:rsidRPr="00231BA0">
        <w:rPr>
          <w:i/>
        </w:rPr>
        <w:t>my kids growing up could go to the government [public] schools. It was allowed back then [before the Invasion]</w:t>
      </w:r>
      <w:r w:rsidRPr="00B8646F">
        <w:t xml:space="preserve">." The feelings of betrayal </w:t>
      </w:r>
      <w:r w:rsidR="003D65CD">
        <w:t xml:space="preserve">by the local citizens during </w:t>
      </w:r>
      <w:r w:rsidR="00E05F73">
        <w:t xml:space="preserve">and after the Invasion </w:t>
      </w:r>
      <w:r w:rsidRPr="00B8646F">
        <w:t>ran deep</w:t>
      </w:r>
      <w:r w:rsidR="00231BA0">
        <w:t>,</w:t>
      </w:r>
      <w:r w:rsidRPr="00B8646F">
        <w:t xml:space="preserve"> not just in relation to </w:t>
      </w:r>
      <w:r w:rsidR="00E05F73">
        <w:t xml:space="preserve">the </w:t>
      </w:r>
      <w:r w:rsidRPr="00B8646F">
        <w:t>outside invaders</w:t>
      </w:r>
      <w:r w:rsidR="00E05F73">
        <w:t>,</w:t>
      </w:r>
      <w:r w:rsidRPr="00B8646F">
        <w:t xml:space="preserve"> where there had been longstanding ten</w:t>
      </w:r>
      <w:r w:rsidR="00D4621B">
        <w:t>s</w:t>
      </w:r>
      <w:r w:rsidRPr="00B8646F">
        <w:t>ion or even enmity</w:t>
      </w:r>
      <w:r w:rsidR="003D65CD">
        <w:t>,</w:t>
      </w:r>
      <w:r w:rsidRPr="00B8646F">
        <w:t xml:space="preserve"> but also from within, from political factions seeking homelands and </w:t>
      </w:r>
      <w:r w:rsidR="003D65CD">
        <w:t>attempting</w:t>
      </w:r>
      <w:r w:rsidRPr="00B8646F">
        <w:t xml:space="preserve"> external alliances later deemed treasonous. As commented by one expatriate </w:t>
      </w:r>
      <w:r w:rsidR="00231BA0">
        <w:t>informant</w:t>
      </w:r>
      <w:r w:rsidRPr="00B8646F">
        <w:t>, "</w:t>
      </w:r>
      <w:r w:rsidRPr="00231BA0">
        <w:rPr>
          <w:i/>
        </w:rPr>
        <w:t>My mother is Palestinian. The Palestinian women are said to be among the most beautiful. It is alright if you are a woman and married by a man willing to overlook your background due to your beauty</w:t>
      </w:r>
      <w:r w:rsidRPr="00B8646F">
        <w:t>."</w:t>
      </w:r>
      <w:r w:rsidR="00D4621B">
        <w:t xml:space="preserve"> These quotes all give indications as to citizen-non-citizen differentiation, heightened degrees of differential treatment even of professional expatriates after the Invasion, and different treatment depending on not just professional level but also country or ethnicity of origin and gender. In addition, the emphasis on appearance emerges.</w:t>
      </w:r>
    </w:p>
    <w:p w14:paraId="6F1CBF7F" w14:textId="77417B55" w:rsidR="00A56B16" w:rsidRDefault="00AE0746" w:rsidP="00A43407">
      <w:pPr>
        <w:pStyle w:val="BodyText"/>
      </w:pPr>
      <w:r>
        <w:t xml:space="preserve">The relative levels of privilege between citizens and non-citizens also quickly becomes apparent. </w:t>
      </w:r>
      <w:r w:rsidR="003D65CD" w:rsidRPr="003D65CD">
        <w:t>As commented by a</w:t>
      </w:r>
      <w:r w:rsidR="00A56B16">
        <w:t xml:space="preserve">n </w:t>
      </w:r>
      <w:r w:rsidR="003D65CD" w:rsidRPr="003D65CD">
        <w:t>affluent and highly-educated Western</w:t>
      </w:r>
      <w:r w:rsidR="00231BA0">
        <w:t>-heritage</w:t>
      </w:r>
      <w:r w:rsidR="003D65CD" w:rsidRPr="003D65CD">
        <w:t xml:space="preserve"> expatriat</w:t>
      </w:r>
      <w:r w:rsidR="00104268">
        <w:t>e:</w:t>
      </w:r>
      <w:r w:rsidR="003D65CD" w:rsidRPr="003D65CD">
        <w:t xml:space="preserve"> </w:t>
      </w:r>
    </w:p>
    <w:p w14:paraId="4F53172D" w14:textId="314C7927" w:rsidR="00A56B16" w:rsidRDefault="00A56B16" w:rsidP="00A43407">
      <w:pPr>
        <w:pStyle w:val="NoSpacing"/>
      </w:pPr>
      <w:r>
        <w:t>M</w:t>
      </w:r>
      <w:r w:rsidR="003D65CD" w:rsidRPr="00231BA0">
        <w:t>y kids attend [one of the top private schools in the region]. I will tell you right now it is a situation of the 'haves' and the 'have nots.'</w:t>
      </w:r>
      <w:r w:rsidR="00231BA0" w:rsidRPr="00231BA0">
        <w:t xml:space="preserve"> </w:t>
      </w:r>
      <w:r w:rsidR="003D65CD" w:rsidRPr="00231BA0">
        <w:t>We [Westerners] are the</w:t>
      </w:r>
      <w:r>
        <w:t xml:space="preserve"> </w:t>
      </w:r>
      <w:r w:rsidR="003D65CD" w:rsidRPr="00231BA0">
        <w:t>‘have nots</w:t>
      </w:r>
      <w:r w:rsidR="003D65CD" w:rsidRPr="003D65CD">
        <w:t>.</w:t>
      </w:r>
      <w:r w:rsidR="003D65CD">
        <w:t>’</w:t>
      </w:r>
      <w:r>
        <w:t xml:space="preserve"> </w:t>
      </w:r>
      <w:r w:rsidRPr="00A56B16">
        <w:t>Yes</w:t>
      </w:r>
      <w:r>
        <w:t>,</w:t>
      </w:r>
      <w:r w:rsidRPr="00A56B16">
        <w:t xml:space="preserve"> our kids are at school together. But my kids do not have their lunch delivered every day by the driver. That is just one small example. My daughter came home the other day and asked me, ‘Mom, where is our chalet?’ I said, ‘In Milwaukee, our chalet [shaking her head] is in Milwaukee</w:t>
      </w:r>
      <w:r>
        <w:t>.</w:t>
      </w:r>
      <w:r w:rsidR="003D65CD" w:rsidRPr="003D65CD">
        <w:t xml:space="preserve">" </w:t>
      </w:r>
    </w:p>
    <w:p w14:paraId="2279355A" w14:textId="77777777" w:rsidR="00AE0746" w:rsidRDefault="003D65CD" w:rsidP="00AE0746">
      <w:pPr>
        <w:spacing w:line="480" w:lineRule="auto"/>
        <w:rPr>
          <w:rFonts w:ascii="Times New Roman" w:eastAsia="Times New Roman" w:hAnsi="Times New Roman" w:cs="Times New Roman"/>
        </w:rPr>
      </w:pPr>
      <w:r w:rsidRPr="003D65CD">
        <w:rPr>
          <w:rFonts w:ascii="Times New Roman" w:eastAsia="Times New Roman" w:hAnsi="Times New Roman" w:cs="Times New Roman"/>
        </w:rPr>
        <w:t xml:space="preserve">Another expatriate </w:t>
      </w:r>
      <w:r w:rsidR="003E2D73">
        <w:rPr>
          <w:rFonts w:ascii="Times New Roman" w:eastAsia="Times New Roman" w:hAnsi="Times New Roman" w:cs="Times New Roman"/>
        </w:rPr>
        <w:t>“joked,”</w:t>
      </w:r>
      <w:r w:rsidRPr="003D65CD">
        <w:rPr>
          <w:rFonts w:ascii="Times New Roman" w:eastAsia="Times New Roman" w:hAnsi="Times New Roman" w:cs="Times New Roman"/>
        </w:rPr>
        <w:t xml:space="preserve"> "</w:t>
      </w:r>
      <w:r w:rsidR="00AE0746">
        <w:rPr>
          <w:rFonts w:ascii="Times New Roman" w:eastAsia="Times New Roman" w:hAnsi="Times New Roman" w:cs="Times New Roman"/>
          <w:i/>
        </w:rPr>
        <w:t>W</w:t>
      </w:r>
      <w:r w:rsidRPr="00231BA0">
        <w:rPr>
          <w:rFonts w:ascii="Times New Roman" w:eastAsia="Times New Roman" w:hAnsi="Times New Roman" w:cs="Times New Roman"/>
          <w:i/>
        </w:rPr>
        <w:t>henever a [citizen] receives a speeding ticket, it is simply passed to a Westerner</w:t>
      </w:r>
      <w:r w:rsidRPr="003D65CD">
        <w:rPr>
          <w:rFonts w:ascii="Times New Roman" w:eastAsia="Times New Roman" w:hAnsi="Times New Roman" w:cs="Times New Roman"/>
        </w:rPr>
        <w:t>." That is apocryphal, but from research experience in the region, it can be reported the initial rental car seemed to rack up almost a speeding ticket a week, from hidden cameras and varying speed limit</w:t>
      </w:r>
      <w:r>
        <w:rPr>
          <w:rFonts w:ascii="Times New Roman" w:eastAsia="Times New Roman" w:hAnsi="Times New Roman" w:cs="Times New Roman"/>
        </w:rPr>
        <w:t>s on</w:t>
      </w:r>
      <w:r w:rsidRPr="003D65CD">
        <w:rPr>
          <w:rFonts w:ascii="Times New Roman" w:eastAsia="Times New Roman" w:hAnsi="Times New Roman" w:cs="Times New Roman"/>
        </w:rPr>
        <w:t xml:space="preserve"> signs difficult to discern in a windy</w:t>
      </w:r>
      <w:r>
        <w:rPr>
          <w:rFonts w:ascii="Times New Roman" w:eastAsia="Times New Roman" w:hAnsi="Times New Roman" w:cs="Times New Roman"/>
        </w:rPr>
        <w:t xml:space="preserve"> and </w:t>
      </w:r>
      <w:r w:rsidRPr="003D65CD">
        <w:rPr>
          <w:rFonts w:ascii="Times New Roman" w:eastAsia="Times New Roman" w:hAnsi="Times New Roman" w:cs="Times New Roman"/>
        </w:rPr>
        <w:t>sandy climate.</w:t>
      </w:r>
      <w:r>
        <w:rPr>
          <w:rFonts w:ascii="Times New Roman" w:eastAsia="Times New Roman" w:hAnsi="Times New Roman" w:cs="Times New Roman"/>
        </w:rPr>
        <w:t xml:space="preserve"> </w:t>
      </w:r>
      <w:r w:rsidRPr="003D65CD">
        <w:rPr>
          <w:rFonts w:ascii="Times New Roman" w:eastAsia="Times New Roman" w:hAnsi="Times New Roman" w:cs="Times New Roman"/>
        </w:rPr>
        <w:t>When the researcher obtained a longer-term car lease with citizenship sponsorship, there were never again any speeding tickets in the course of over two years of field research with that particular car. The car represented part of a series of introductions into a network of relationships broadening research access.</w:t>
      </w:r>
      <w:r w:rsidR="00E05F73">
        <w:rPr>
          <w:rFonts w:ascii="Times New Roman" w:eastAsia="Times New Roman" w:hAnsi="Times New Roman" w:cs="Times New Roman"/>
        </w:rPr>
        <w:t xml:space="preserve"> </w:t>
      </w:r>
    </w:p>
    <w:p w14:paraId="723FFED3" w14:textId="6FF9C289" w:rsidR="0046101F" w:rsidRDefault="00B14800" w:rsidP="00AE0746">
      <w:pPr>
        <w:spacing w:line="480" w:lineRule="auto"/>
        <w:ind w:firstLine="720"/>
        <w:rPr>
          <w:rFonts w:ascii="Times New Roman" w:eastAsia="Times New Roman" w:hAnsi="Times New Roman" w:cs="Times New Roman"/>
        </w:rPr>
      </w:pPr>
      <w:r w:rsidRPr="00B14800">
        <w:rPr>
          <w:rFonts w:ascii="Times New Roman" w:eastAsia="Times New Roman" w:hAnsi="Times New Roman" w:cs="Times New Roman"/>
        </w:rPr>
        <w:lastRenderedPageBreak/>
        <w:t xml:space="preserve">The stratification applies within the </w:t>
      </w:r>
      <w:r>
        <w:rPr>
          <w:rFonts w:ascii="Times New Roman" w:eastAsia="Times New Roman" w:hAnsi="Times New Roman" w:cs="Times New Roman"/>
        </w:rPr>
        <w:t>citizenry as well as between citizens and migrants, and even between citizens and elite migrants</w:t>
      </w:r>
      <w:r w:rsidRPr="00B14800">
        <w:rPr>
          <w:rFonts w:ascii="Times New Roman" w:eastAsia="Times New Roman" w:hAnsi="Times New Roman" w:cs="Times New Roman"/>
        </w:rPr>
        <w:t>. An interview respondent and citizen seeking to apply for graduate school and then for jobs, lamented his chances because "</w:t>
      </w:r>
      <w:r w:rsidRPr="0046101F">
        <w:rPr>
          <w:rFonts w:ascii="Times New Roman" w:eastAsia="Times New Roman" w:hAnsi="Times New Roman" w:cs="Times New Roman"/>
          <w:i/>
        </w:rPr>
        <w:t>I am from a small family</w:t>
      </w:r>
      <w:r w:rsidRPr="00B14800">
        <w:rPr>
          <w:rFonts w:ascii="Times New Roman" w:eastAsia="Times New Roman" w:hAnsi="Times New Roman" w:cs="Times New Roman"/>
        </w:rPr>
        <w:t>." The smallness referred to hierarchical and not literal stature, as became apparent in subsequent interviews. Another aspiring graduate studies app</w:t>
      </w:r>
      <w:r>
        <w:rPr>
          <w:rFonts w:ascii="Times New Roman" w:eastAsia="Times New Roman" w:hAnsi="Times New Roman" w:cs="Times New Roman"/>
        </w:rPr>
        <w:t>l</w:t>
      </w:r>
      <w:r w:rsidRPr="00B14800">
        <w:rPr>
          <w:rFonts w:ascii="Times New Roman" w:eastAsia="Times New Roman" w:hAnsi="Times New Roman" w:cs="Times New Roman"/>
        </w:rPr>
        <w:t>icant, also a citizen, explained</w:t>
      </w:r>
      <w:r w:rsidR="00104268">
        <w:rPr>
          <w:rFonts w:ascii="Times New Roman" w:eastAsia="Times New Roman" w:hAnsi="Times New Roman" w:cs="Times New Roman"/>
        </w:rPr>
        <w:t>:</w:t>
      </w:r>
      <w:r w:rsidRPr="00B14800">
        <w:rPr>
          <w:rFonts w:ascii="Times New Roman" w:eastAsia="Times New Roman" w:hAnsi="Times New Roman" w:cs="Times New Roman"/>
        </w:rPr>
        <w:t xml:space="preserve"> </w:t>
      </w:r>
    </w:p>
    <w:p w14:paraId="64DB1356" w14:textId="0E2B39BA" w:rsidR="00AE0746" w:rsidRPr="00AE0746" w:rsidRDefault="00B14800" w:rsidP="00A43407">
      <w:pPr>
        <w:pStyle w:val="NoSpacing"/>
      </w:pPr>
      <w:r w:rsidRPr="002440AB">
        <w:t>I am a citizen, yes, and that does bring certain privileges, but it also depends on your level of citizenship. My grandfather was a traditionalist living in the desert and one of those who delayed coming forward when the country established its sover</w:t>
      </w:r>
      <w:r w:rsidR="000F3064" w:rsidRPr="002440AB">
        <w:t>ei</w:t>
      </w:r>
      <w:r w:rsidRPr="002440AB">
        <w:t>gnty and citizenship-granting powers. By the time he came in, he could prove only sufficient heritage and longevity in the country for a lesser degree of citizenship. We are seventh degree citizens</w:t>
      </w:r>
      <w:r w:rsidRPr="00B14800">
        <w:t xml:space="preserve">. </w:t>
      </w:r>
    </w:p>
    <w:p w14:paraId="7B8566F5" w14:textId="0DB9F083" w:rsidR="00B90F15" w:rsidRDefault="0046101F" w:rsidP="00AE0746">
      <w:pPr>
        <w:spacing w:line="480" w:lineRule="auto"/>
        <w:rPr>
          <w:rFonts w:ascii="Times New Roman" w:eastAsia="Times New Roman" w:hAnsi="Times New Roman" w:cs="Times New Roman"/>
        </w:rPr>
      </w:pPr>
      <w:r>
        <w:rPr>
          <w:rFonts w:ascii="Times New Roman" w:eastAsia="Times New Roman" w:hAnsi="Times New Roman" w:cs="Times New Roman"/>
        </w:rPr>
        <w:t>A seventh-degree citizen receives lower governmental allowances</w:t>
      </w:r>
      <w:r w:rsidR="00D13B89">
        <w:rPr>
          <w:rFonts w:ascii="Times New Roman" w:eastAsia="Times New Roman" w:hAnsi="Times New Roman" w:cs="Times New Roman"/>
        </w:rPr>
        <w:t xml:space="preserve">, </w:t>
      </w:r>
      <w:r>
        <w:rPr>
          <w:rFonts w:ascii="Times New Roman" w:eastAsia="Times New Roman" w:hAnsi="Times New Roman" w:cs="Times New Roman"/>
        </w:rPr>
        <w:t>fewer privileges</w:t>
      </w:r>
      <w:r w:rsidR="00D13B89">
        <w:rPr>
          <w:rFonts w:ascii="Times New Roman" w:eastAsia="Times New Roman" w:hAnsi="Times New Roman" w:cs="Times New Roman"/>
        </w:rPr>
        <w:t>,</w:t>
      </w:r>
      <w:r>
        <w:rPr>
          <w:rFonts w:ascii="Times New Roman" w:eastAsia="Times New Roman" w:hAnsi="Times New Roman" w:cs="Times New Roman"/>
        </w:rPr>
        <w:t xml:space="preserve"> </w:t>
      </w:r>
      <w:r w:rsidR="00D13B89">
        <w:rPr>
          <w:rFonts w:ascii="Times New Roman" w:eastAsia="Times New Roman" w:hAnsi="Times New Roman" w:cs="Times New Roman"/>
        </w:rPr>
        <w:t xml:space="preserve">and has less access to study-abroad scholarships and </w:t>
      </w:r>
      <w:r w:rsidR="00055B0E">
        <w:rPr>
          <w:rFonts w:ascii="Times New Roman" w:eastAsia="Times New Roman" w:hAnsi="Times New Roman" w:cs="Times New Roman"/>
        </w:rPr>
        <w:t xml:space="preserve">national </w:t>
      </w:r>
      <w:r w:rsidR="00D13B89">
        <w:rPr>
          <w:rFonts w:ascii="Times New Roman" w:eastAsia="Times New Roman" w:hAnsi="Times New Roman" w:cs="Times New Roman"/>
        </w:rPr>
        <w:t xml:space="preserve">career opportunities </w:t>
      </w:r>
      <w:r>
        <w:rPr>
          <w:rFonts w:ascii="Times New Roman" w:eastAsia="Times New Roman" w:hAnsi="Times New Roman" w:cs="Times New Roman"/>
        </w:rPr>
        <w:t>than a first-degree citizen.</w:t>
      </w:r>
      <w:r w:rsidR="00AE0746">
        <w:rPr>
          <w:rFonts w:ascii="Times New Roman" w:eastAsia="Times New Roman" w:hAnsi="Times New Roman" w:cs="Times New Roman"/>
        </w:rPr>
        <w:t xml:space="preserve"> </w:t>
      </w:r>
      <w:r w:rsidR="00B14800" w:rsidRPr="00B14800">
        <w:rPr>
          <w:rFonts w:ascii="Times New Roman" w:eastAsia="Times New Roman" w:hAnsi="Times New Roman" w:cs="Times New Roman"/>
        </w:rPr>
        <w:t xml:space="preserve">Another </w:t>
      </w:r>
      <w:r w:rsidR="004A11B4">
        <w:rPr>
          <w:rFonts w:ascii="Times New Roman" w:eastAsia="Times New Roman" w:hAnsi="Times New Roman" w:cs="Times New Roman"/>
        </w:rPr>
        <w:t>informant</w:t>
      </w:r>
      <w:r w:rsidR="00B14800" w:rsidRPr="00B14800">
        <w:rPr>
          <w:rFonts w:ascii="Times New Roman" w:eastAsia="Times New Roman" w:hAnsi="Times New Roman" w:cs="Times New Roman"/>
        </w:rPr>
        <w:t xml:space="preserve">, an Arabic-heritage Canadian expatriate married to a </w:t>
      </w:r>
      <w:r>
        <w:rPr>
          <w:rFonts w:ascii="Times New Roman" w:eastAsia="Times New Roman" w:hAnsi="Times New Roman" w:cs="Times New Roman"/>
        </w:rPr>
        <w:t xml:space="preserve">local </w:t>
      </w:r>
      <w:r w:rsidR="00B14800" w:rsidRPr="00B14800">
        <w:rPr>
          <w:rFonts w:ascii="Times New Roman" w:eastAsia="Times New Roman" w:hAnsi="Times New Roman" w:cs="Times New Roman"/>
        </w:rPr>
        <w:t xml:space="preserve">citizen, also </w:t>
      </w:r>
      <w:r w:rsidR="00AE0746">
        <w:rPr>
          <w:rFonts w:ascii="Times New Roman" w:eastAsia="Times New Roman" w:hAnsi="Times New Roman" w:cs="Times New Roman"/>
        </w:rPr>
        <w:t>noted</w:t>
      </w:r>
      <w:r w:rsidR="00B14800" w:rsidRPr="00B14800">
        <w:rPr>
          <w:rFonts w:ascii="Times New Roman" w:eastAsia="Times New Roman" w:hAnsi="Times New Roman" w:cs="Times New Roman"/>
        </w:rPr>
        <w:t xml:space="preserve"> very directly: </w:t>
      </w:r>
    </w:p>
    <w:p w14:paraId="64C9CBFF" w14:textId="4910376D" w:rsidR="00AE0746" w:rsidRDefault="00B14800" w:rsidP="00A43407">
      <w:pPr>
        <w:pStyle w:val="NoSpacing"/>
      </w:pPr>
      <w:r w:rsidRPr="00B90F15">
        <w:t xml:space="preserve">When I married my </w:t>
      </w:r>
      <w:r w:rsidR="002C41C9" w:rsidRPr="00B90F15">
        <w:t xml:space="preserve">[local citizen] </w:t>
      </w:r>
      <w:r w:rsidRPr="00B90F15">
        <w:t>husband I did not even know about this</w:t>
      </w:r>
      <w:r w:rsidR="0046101F" w:rsidRPr="00B90F15">
        <w:t xml:space="preserve"> [degrees of local citizenship]</w:t>
      </w:r>
      <w:r w:rsidRPr="00B90F15">
        <w:t>. I am Canadian and a native English speaker but I also speak, read and write Arabic. It was not until my son was born and I saw and really noticed how his birth certificate [in Arabic] said first degree, and then I began to notice it on more and more government documents [also in Arabic] that I dealt with in the course of my [predominantly English-speaking] job</w:t>
      </w:r>
      <w:r w:rsidRPr="00B14800">
        <w:t>.</w:t>
      </w:r>
    </w:p>
    <w:p w14:paraId="6A1F3D41" w14:textId="5DECE994" w:rsidR="00B90F15" w:rsidRDefault="00B14800" w:rsidP="00260C51">
      <w:pPr>
        <w:spacing w:line="480" w:lineRule="auto"/>
        <w:rPr>
          <w:rFonts w:ascii="Times New Roman" w:eastAsia="Times New Roman" w:hAnsi="Times New Roman" w:cs="Times New Roman"/>
        </w:rPr>
      </w:pPr>
      <w:r w:rsidRPr="00B14800">
        <w:rPr>
          <w:rFonts w:ascii="Times New Roman" w:eastAsia="Times New Roman" w:hAnsi="Times New Roman" w:cs="Times New Roman"/>
        </w:rPr>
        <w:t>When asked how this would affect her directly and whether she would need or want to become a citize</w:t>
      </w:r>
      <w:r w:rsidR="00A93A56">
        <w:rPr>
          <w:rFonts w:ascii="Times New Roman" w:eastAsia="Times New Roman" w:hAnsi="Times New Roman" w:cs="Times New Roman"/>
        </w:rPr>
        <w:t>n</w:t>
      </w:r>
      <w:r w:rsidRPr="00B14800">
        <w:rPr>
          <w:rFonts w:ascii="Times New Roman" w:eastAsia="Times New Roman" w:hAnsi="Times New Roman" w:cs="Times New Roman"/>
        </w:rPr>
        <w:t xml:space="preserve">, she responded, </w:t>
      </w:r>
    </w:p>
    <w:p w14:paraId="142C8297" w14:textId="5220A2BE" w:rsidR="00260C51" w:rsidRPr="00260C51" w:rsidRDefault="00B14800" w:rsidP="00A43407">
      <w:pPr>
        <w:pStyle w:val="NoSpacing"/>
      </w:pPr>
      <w:r w:rsidRPr="00B90F15">
        <w:t xml:space="preserve">I don't think so because I'm Canadian. I don't think I need to have [local] </w:t>
      </w:r>
      <w:r w:rsidR="00A93A56" w:rsidRPr="00B90F15">
        <w:t>citizenship</w:t>
      </w:r>
      <w:r w:rsidRPr="00B90F15">
        <w:t xml:space="preserve"> because I am fine with my Canadian </w:t>
      </w:r>
      <w:r w:rsidR="00A93A56" w:rsidRPr="00B90F15">
        <w:t>citizenship</w:t>
      </w:r>
      <w:r w:rsidRPr="00B90F15">
        <w:t>. But for my son it seems to be a very good thing to have this status from my husband and</w:t>
      </w:r>
      <w:r w:rsidR="00B1177E">
        <w:t>,</w:t>
      </w:r>
      <w:r w:rsidRPr="00B90F15">
        <w:t xml:space="preserve"> also</w:t>
      </w:r>
      <w:r w:rsidR="00B1177E">
        <w:t>,</w:t>
      </w:r>
      <w:r w:rsidRPr="00B90F15">
        <w:t xml:space="preserve"> Canadian </w:t>
      </w:r>
      <w:r w:rsidR="00A93A56" w:rsidRPr="00B90F15">
        <w:t>citizenship</w:t>
      </w:r>
      <w:r w:rsidRPr="00B90F15">
        <w:t xml:space="preserve"> from me</w:t>
      </w:r>
      <w:r w:rsidRPr="00B14800">
        <w:t xml:space="preserve">. </w:t>
      </w:r>
    </w:p>
    <w:p w14:paraId="6E0898AE" w14:textId="5D1BBDD7" w:rsidR="00B90F15" w:rsidRDefault="00B14800" w:rsidP="00260C51">
      <w:pPr>
        <w:spacing w:line="480" w:lineRule="auto"/>
        <w:rPr>
          <w:rFonts w:ascii="Times New Roman" w:eastAsia="Times New Roman" w:hAnsi="Times New Roman" w:cs="Times New Roman"/>
        </w:rPr>
      </w:pPr>
      <w:r w:rsidRPr="00B14800">
        <w:rPr>
          <w:rFonts w:ascii="Times New Roman" w:eastAsia="Times New Roman" w:hAnsi="Times New Roman" w:cs="Times New Roman"/>
        </w:rPr>
        <w:t>Several subsequent interview respondents further commented</w:t>
      </w:r>
      <w:r w:rsidR="00BA058E">
        <w:rPr>
          <w:rFonts w:ascii="Times New Roman" w:eastAsia="Times New Roman" w:hAnsi="Times New Roman" w:cs="Times New Roman"/>
        </w:rPr>
        <w:t xml:space="preserve"> </w:t>
      </w:r>
      <w:r w:rsidRPr="00B14800">
        <w:rPr>
          <w:rFonts w:ascii="Times New Roman" w:eastAsia="Times New Roman" w:hAnsi="Times New Roman" w:cs="Times New Roman"/>
        </w:rPr>
        <w:t>on the expatriate spousal citizenship issue</w:t>
      </w:r>
      <w:r w:rsidR="00B90F15">
        <w:rPr>
          <w:rFonts w:ascii="Times New Roman" w:eastAsia="Times New Roman" w:hAnsi="Times New Roman" w:cs="Times New Roman"/>
        </w:rPr>
        <w:t xml:space="preserve">: </w:t>
      </w:r>
    </w:p>
    <w:p w14:paraId="7DC3D6FE" w14:textId="195AF974" w:rsidR="00260C51" w:rsidRDefault="00B14800" w:rsidP="00A43407">
      <w:pPr>
        <w:pStyle w:val="NoSpacing"/>
      </w:pPr>
      <w:r w:rsidRPr="00B90F15">
        <w:t>A non-GCC woman who marries a first</w:t>
      </w:r>
      <w:r w:rsidR="0046101F" w:rsidRPr="00B90F15">
        <w:t>-</w:t>
      </w:r>
      <w:r w:rsidRPr="00B90F15">
        <w:t>degree citizen could become a [local] citizen but she could never take the first</w:t>
      </w:r>
      <w:r w:rsidR="00B1177E">
        <w:t>-</w:t>
      </w:r>
      <w:r w:rsidRPr="00B90F15">
        <w:t xml:space="preserve">degree level herself. Her children can take it if it is the level </w:t>
      </w:r>
      <w:r w:rsidRPr="00B90F15">
        <w:lastRenderedPageBreak/>
        <w:t>of the husband, but the highest an expatriate wife could get would be third</w:t>
      </w:r>
      <w:r w:rsidR="00260C51">
        <w:t xml:space="preserve">- </w:t>
      </w:r>
      <w:r w:rsidRPr="00B90F15">
        <w:t>or fourth</w:t>
      </w:r>
      <w:r w:rsidR="00260C51">
        <w:t>-</w:t>
      </w:r>
      <w:r w:rsidRPr="00B90F15">
        <w:t xml:space="preserve"> degree citizenship after a minimum of five years of marriage and the birth of a son</w:t>
      </w:r>
      <w:r w:rsidRPr="00B14800">
        <w:t>.</w:t>
      </w:r>
      <w:r w:rsidR="00CE5B3E">
        <w:t xml:space="preserve"> </w:t>
      </w:r>
    </w:p>
    <w:p w14:paraId="07220ABC" w14:textId="645075CB" w:rsidR="00406198" w:rsidRDefault="00406198" w:rsidP="00BD4586">
      <w:pPr>
        <w:rPr>
          <w:rFonts w:ascii="Times New Roman" w:eastAsia="Times New Roman" w:hAnsi="Times New Roman" w:cs="Times New Roman"/>
        </w:rPr>
      </w:pPr>
      <w:r>
        <w:rPr>
          <w:rFonts w:ascii="Times New Roman" w:eastAsia="Times New Roman" w:hAnsi="Times New Roman" w:cs="Times New Roman"/>
        </w:rPr>
        <w:t>Clearly access to citizenship and degrees of citizenship were partly submerged but large issues.</w:t>
      </w:r>
    </w:p>
    <w:p w14:paraId="0D44342D" w14:textId="77777777" w:rsidR="00B90F15" w:rsidRDefault="00B90F15" w:rsidP="00BD4586">
      <w:pPr>
        <w:rPr>
          <w:rFonts w:ascii="Times New Roman" w:eastAsia="Times New Roman" w:hAnsi="Times New Roman" w:cs="Times New Roman"/>
        </w:rPr>
      </w:pPr>
    </w:p>
    <w:p w14:paraId="4868D616" w14:textId="11423C16" w:rsidR="00EF225D" w:rsidRPr="00762323" w:rsidRDefault="00CE5B3E" w:rsidP="00762323">
      <w:pPr>
        <w:pStyle w:val="BodyText"/>
      </w:pPr>
      <w:r>
        <w:t xml:space="preserve">These </w:t>
      </w:r>
      <w:r w:rsidR="00B90F15">
        <w:t>comments</w:t>
      </w:r>
      <w:r>
        <w:t xml:space="preserve"> from </w:t>
      </w:r>
      <w:r w:rsidR="002F52BB">
        <w:t xml:space="preserve">bilingual </w:t>
      </w:r>
      <w:r>
        <w:t xml:space="preserve">local citizens </w:t>
      </w:r>
      <w:r w:rsidR="00B90F15">
        <w:t xml:space="preserve">and </w:t>
      </w:r>
      <w:r w:rsidR="002F52BB">
        <w:t>others</w:t>
      </w:r>
      <w:r w:rsidR="00B90F15">
        <w:t xml:space="preserve"> </w:t>
      </w:r>
      <w:r>
        <w:t xml:space="preserve">also indicate the exceptionally high levels of English conversational fluency </w:t>
      </w:r>
      <w:r w:rsidR="00104268">
        <w:t>occurring</w:t>
      </w:r>
      <w:r>
        <w:t xml:space="preserve"> in the region, particularly among the elite and educated citizens, </w:t>
      </w:r>
      <w:r w:rsidR="00104268">
        <w:t xml:space="preserve">with the English linguistic proficiency levels increasing </w:t>
      </w:r>
      <w:r>
        <w:t xml:space="preserve">since the 1990s in the </w:t>
      </w:r>
      <w:r w:rsidR="000667F5">
        <w:t xml:space="preserve">greater travel and international exposure of the generation raised in the </w:t>
      </w:r>
      <w:r>
        <w:t>aftermath of the Invasion</w:t>
      </w:r>
      <w:r w:rsidR="00F44A28">
        <w:t xml:space="preserve"> </w:t>
      </w:r>
      <w:r w:rsidR="00A165A0">
        <w:fldChar w:fldCharType="begin"/>
      </w:r>
      <w:r w:rsidR="00A165A0">
        <w:instrText xml:space="preserve"> ADDIN EN.CITE &lt;EndNote&gt;&lt;Cite&gt;&lt;Author&gt;Al Barrak&lt;/Author&gt;&lt;Year&gt;2012&lt;/Year&gt;&lt;RecNum&gt;2773&lt;/RecNum&gt;&lt;DisplayText&gt;(Al Barrak, 2012)&lt;/DisplayText&gt;&lt;record&gt;&lt;rec-number&gt;2773&lt;/rec-number&gt;&lt;foreign-keys&gt;&lt;key app="EN" db-id="0wp2paaw4wfwv6eerz5v2t0ytx9w5wf2d0xw" timestamp="1570721136"&gt;2773&lt;/key&gt;&lt;/foreign-keys&gt;&lt;ref-type name="Book"&gt;6&lt;/ref-type&gt;&lt;contributors&gt;&lt;authors&gt;&lt;author&gt;Al Barrak, Saad&lt;/author&gt;&lt;/authors&gt;&lt;/contributors&gt;&lt;titles&gt;&lt;title&gt;A Passion for Adventure: Turning Zain into a Telecom Giant&lt;/title&gt;&lt;/titles&gt;&lt;dates&gt;&lt;year&gt;2012&lt;/year&gt;&lt;/dates&gt;&lt;pub-location&gt;London&lt;/pub-location&gt;&lt;publisher&gt;Bloomsbury Publishing&lt;/publisher&gt;&lt;label&gt;2015-03&lt;/label&gt;&lt;urls&gt;&lt;/urls&gt;&lt;/record&gt;&lt;/Cite&gt;&lt;/EndNote&gt;</w:instrText>
      </w:r>
      <w:r w:rsidR="00A165A0">
        <w:fldChar w:fldCharType="separate"/>
      </w:r>
      <w:r w:rsidR="00A165A0">
        <w:rPr>
          <w:noProof/>
        </w:rPr>
        <w:t>(Al Barrak, 2012)</w:t>
      </w:r>
      <w:r w:rsidR="00A165A0">
        <w:fldChar w:fldCharType="end"/>
      </w:r>
      <w:r w:rsidR="00F44A28">
        <w:t>.</w:t>
      </w:r>
      <w:r w:rsidR="003150E3">
        <w:t xml:space="preserve"> As commented by more than one </w:t>
      </w:r>
      <w:r w:rsidR="00104268">
        <w:t xml:space="preserve">local citizen </w:t>
      </w:r>
      <w:r w:rsidR="003150E3">
        <w:t>informant about the “English native speaker” level of their accents</w:t>
      </w:r>
      <w:r w:rsidR="00B265A7">
        <w:t>:</w:t>
      </w:r>
      <w:r w:rsidR="003150E3">
        <w:t xml:space="preserve"> </w:t>
      </w:r>
    </w:p>
    <w:p w14:paraId="3F85B7AC" w14:textId="5DB58FD0" w:rsidR="00EF225D" w:rsidRDefault="003150E3" w:rsidP="00A43407">
      <w:pPr>
        <w:pStyle w:val="NoSpacing"/>
      </w:pPr>
      <w:r w:rsidRPr="00B265A7">
        <w:t>I can travel to the US and talk to people and they just think I am from the US until they see or hear my name, and suddenly they will ask me, ‘where are you from?’ Until that point they just think I am one of them/ Hispanic/ African-American [depending on the complexion of the speaker and we heard variations on this quote repeatedly]</w:t>
      </w:r>
      <w:r>
        <w:t>.</w:t>
      </w:r>
    </w:p>
    <w:p w14:paraId="3EB9A5F0" w14:textId="1F4DAC58" w:rsidR="00862AF4" w:rsidRPr="00AA311F" w:rsidRDefault="003150E3" w:rsidP="00A43407">
      <w:pPr>
        <w:pStyle w:val="BodyText"/>
        <w:ind w:firstLine="0"/>
      </w:pPr>
      <w:r>
        <w:t>Certainly</w:t>
      </w:r>
      <w:r w:rsidR="00B1177E">
        <w:t>,</w:t>
      </w:r>
      <w:r>
        <w:t xml:space="preserve"> </w:t>
      </w:r>
      <w:r w:rsidR="00B1177E">
        <w:t>the native</w:t>
      </w:r>
      <w:r w:rsidR="00B265A7">
        <w:t>-</w:t>
      </w:r>
      <w:r w:rsidR="00104268">
        <w:t>English-</w:t>
      </w:r>
      <w:r w:rsidR="00B1177E">
        <w:t>speaker accent</w:t>
      </w:r>
      <w:r>
        <w:t xml:space="preserve"> was not the most common, but it was common enough that even a member of the research team, on a return flight and seated next to a university student who was talking about their experiences in the US asked “where in the US are you from?” to receive the response “</w:t>
      </w:r>
      <w:r w:rsidRPr="00B265A7">
        <w:rPr>
          <w:i/>
        </w:rPr>
        <w:t>I am from [GCC country]</w:t>
      </w:r>
      <w:r>
        <w:t>.”</w:t>
      </w:r>
    </w:p>
    <w:p w14:paraId="77313E81" w14:textId="3737C08B" w:rsidR="00B265A7" w:rsidRDefault="00862AF4" w:rsidP="00AA311F">
      <w:pPr>
        <w:pStyle w:val="BodyText"/>
      </w:pPr>
      <w:r w:rsidRPr="00862AF4">
        <w:t xml:space="preserve">As seen from these interview excerpts, the stratification has ramifications for citizens and non-citizens, but for non-citizens it can </w:t>
      </w:r>
      <w:r>
        <w:t>be perceived as</w:t>
      </w:r>
      <w:r w:rsidRPr="00862AF4">
        <w:t xml:space="preserve"> a bewildering and impenetrable barrier. Applying for citizenship as an expatriate apparently occurs very rarely, and by law an application can be made only after 25 years of residence and additional requirements have been fulfilled. As high as the stated requirements sound, the actual requirements are apparently even higher. A frequently repeated comment heard in our interviewing about business leaders was about a prominent expatriate banking leader </w:t>
      </w:r>
      <w:r w:rsidR="00B265A7">
        <w:t>who received the honor of being offered citizenship. I</w:t>
      </w:r>
      <w:r w:rsidRPr="00862AF4">
        <w:t xml:space="preserve">n the words of many </w:t>
      </w:r>
      <w:r w:rsidR="00B265A7">
        <w:t>informants describing this business leader:</w:t>
      </w:r>
      <w:r w:rsidRPr="00862AF4">
        <w:t xml:space="preserve"> </w:t>
      </w:r>
      <w:r w:rsidR="00B265A7">
        <w:t>“</w:t>
      </w:r>
      <w:r w:rsidR="00B265A7" w:rsidRPr="00B265A7">
        <w:rPr>
          <w:i/>
        </w:rPr>
        <w:t>H</w:t>
      </w:r>
      <w:r w:rsidRPr="00B265A7">
        <w:rPr>
          <w:i/>
        </w:rPr>
        <w:t>e did such an incredible [amazing, outstanding, turnaro</w:t>
      </w:r>
      <w:r w:rsidR="006B0A55" w:rsidRPr="00B265A7">
        <w:rPr>
          <w:i/>
        </w:rPr>
        <w:t>u</w:t>
      </w:r>
      <w:r w:rsidRPr="00B265A7">
        <w:rPr>
          <w:i/>
        </w:rPr>
        <w:t xml:space="preserve">nd, remarkable. . . various superlatives are used] job that the government even offered him </w:t>
      </w:r>
      <w:r w:rsidR="004769E8" w:rsidRPr="00B265A7">
        <w:rPr>
          <w:i/>
        </w:rPr>
        <w:t>citizenship</w:t>
      </w:r>
      <w:r w:rsidRPr="00862AF4">
        <w:t xml:space="preserve">." It </w:t>
      </w:r>
      <w:r w:rsidR="007A0AB6">
        <w:t>was</w:t>
      </w:r>
      <w:r w:rsidRPr="00862AF4">
        <w:t xml:space="preserve"> viewed as one of the highest </w:t>
      </w:r>
      <w:r w:rsidR="004769E8" w:rsidRPr="00862AF4">
        <w:t>accolad</w:t>
      </w:r>
      <w:r w:rsidR="004769E8">
        <w:t>e</w:t>
      </w:r>
      <w:r w:rsidR="004769E8" w:rsidRPr="00862AF4">
        <w:t>s</w:t>
      </w:r>
      <w:r w:rsidRPr="00862AF4">
        <w:t xml:space="preserve">. When it was inquired did he take it, each </w:t>
      </w:r>
      <w:r w:rsidR="00B265A7">
        <w:t>informant</w:t>
      </w:r>
      <w:r w:rsidRPr="00862AF4">
        <w:t xml:space="preserve"> who had brought up the story said no he did not. When the inquiry </w:t>
      </w:r>
      <w:r w:rsidRPr="00862AF4">
        <w:lastRenderedPageBreak/>
        <w:t>was later made, upon hearing the story after other interviews had transpired, as to what level of citizenship he could have obtained, the answer was</w:t>
      </w:r>
      <w:r w:rsidR="00B265A7">
        <w:t>:</w:t>
      </w:r>
      <w:r w:rsidRPr="00862AF4">
        <w:t xml:space="preserve"> </w:t>
      </w:r>
    </w:p>
    <w:p w14:paraId="204CB97C" w14:textId="2420F67B" w:rsidR="00B265A7" w:rsidRDefault="00B265A7" w:rsidP="00A43407">
      <w:pPr>
        <w:pStyle w:val="NoSpacing"/>
      </w:pPr>
      <w:r w:rsidRPr="00B265A7">
        <w:t xml:space="preserve">He [the prominent non-citizen business leader] would </w:t>
      </w:r>
      <w:r w:rsidR="00862AF4" w:rsidRPr="00B265A7">
        <w:t xml:space="preserve">probably </w:t>
      </w:r>
      <w:r w:rsidRPr="00B265A7">
        <w:t xml:space="preserve">have been offered third- or fourth-degree citizenship. He would not have been offered </w:t>
      </w:r>
      <w:r w:rsidR="00862AF4" w:rsidRPr="00B265A7">
        <w:t>higher than second</w:t>
      </w:r>
      <w:r w:rsidRPr="00B265A7">
        <w:t>. Y</w:t>
      </w:r>
      <w:r w:rsidR="00862AF4" w:rsidRPr="00B265A7">
        <w:t>ou can only be born into first</w:t>
      </w:r>
      <w:r w:rsidRPr="00B265A7">
        <w:t>-degree citizenship. In that situation</w:t>
      </w:r>
      <w:r w:rsidR="00862AF4" w:rsidRPr="00B265A7">
        <w:t xml:space="preserve">, the rank of the mother does not matter, only the rank of the father, as long as the child is born of a legal pregnancy, meaning in a marital relationship with conception occurring after </w:t>
      </w:r>
      <w:r w:rsidR="00AB2D27" w:rsidRPr="00B265A7">
        <w:t>the marriage date</w:t>
      </w:r>
      <w:r w:rsidR="00862AF4" w:rsidRPr="00862AF4">
        <w:t>.</w:t>
      </w:r>
    </w:p>
    <w:p w14:paraId="231BA6F6" w14:textId="433674F1" w:rsidR="00862AF4" w:rsidRPr="00602A15" w:rsidRDefault="00862AF4" w:rsidP="00A43407">
      <w:pPr>
        <w:pStyle w:val="BodyText"/>
        <w:ind w:firstLine="0"/>
      </w:pPr>
      <w:r w:rsidRPr="00862AF4">
        <w:t>The phrase "legal pregnancy" entered our vernacular multiple times. In addition</w:t>
      </w:r>
      <w:r w:rsidR="00AB2D27">
        <w:t>,</w:t>
      </w:r>
      <w:r w:rsidRPr="00862AF4">
        <w:t xml:space="preserve"> one </w:t>
      </w:r>
      <w:r w:rsidR="009E18E9">
        <w:t>non-first-degree local</w:t>
      </w:r>
      <w:r w:rsidRPr="00862AF4">
        <w:t xml:space="preserve"> citizen </w:t>
      </w:r>
      <w:r w:rsidR="009E18E9">
        <w:t xml:space="preserve">informant </w:t>
      </w:r>
      <w:r w:rsidRPr="00862AF4">
        <w:t>asked a US</w:t>
      </w:r>
      <w:r>
        <w:t>-citizen</w:t>
      </w:r>
      <w:r w:rsidRPr="00862AF4">
        <w:t xml:space="preserve"> research</w:t>
      </w:r>
      <w:r>
        <w:t>er</w:t>
      </w:r>
      <w:r w:rsidRPr="00862AF4">
        <w:t>, "</w:t>
      </w:r>
      <w:r w:rsidRPr="009E18E9">
        <w:rPr>
          <w:i/>
        </w:rPr>
        <w:t>well you have citizenship levels in the US</w:t>
      </w:r>
      <w:r w:rsidR="00B1177E" w:rsidRPr="009E18E9">
        <w:rPr>
          <w:i/>
        </w:rPr>
        <w:t>,</w:t>
      </w:r>
      <w:r w:rsidRPr="009E18E9">
        <w:rPr>
          <w:i/>
        </w:rPr>
        <w:t xml:space="preserve"> don't you?</w:t>
      </w:r>
      <w:r w:rsidRPr="00862AF4">
        <w:t>" When the researcher responded that the US does not have citizenship levels, the respondent insisted, "</w:t>
      </w:r>
      <w:r w:rsidRPr="009E18E9">
        <w:rPr>
          <w:i/>
        </w:rPr>
        <w:t>no, that is not true; your citizens who are born are different from your citizens who are made, aren't they?</w:t>
      </w:r>
      <w:r w:rsidRPr="00862AF4">
        <w:t>"</w:t>
      </w:r>
      <w:r>
        <w:t xml:space="preserve"> </w:t>
      </w:r>
    </w:p>
    <w:p w14:paraId="604B17C9" w14:textId="79FDA557" w:rsidR="00313F54" w:rsidRPr="00602A15" w:rsidRDefault="00313F54" w:rsidP="000C6440">
      <w:pPr>
        <w:pStyle w:val="Heading2"/>
      </w:pPr>
      <w:r w:rsidRPr="00602A15">
        <w:t>Emerging Concept of Status-Inconsistency</w:t>
      </w:r>
      <w:r w:rsidR="001531A3">
        <w:t>—</w:t>
      </w:r>
      <w:r w:rsidR="00EF0749">
        <w:t>E</w:t>
      </w:r>
      <w:r w:rsidR="009E05AB">
        <w:t>xpress</w:t>
      </w:r>
      <w:r w:rsidR="00EF0749">
        <w:t>ing</w:t>
      </w:r>
      <w:r w:rsidR="009E05AB">
        <w:t xml:space="preserve"> and perceiv</w:t>
      </w:r>
      <w:r w:rsidR="00EF0749">
        <w:t>ing</w:t>
      </w:r>
      <w:r w:rsidRPr="00602A15">
        <w:t xml:space="preserve"> the status inconsistency</w:t>
      </w:r>
      <w:r w:rsidR="001531A3">
        <w:t xml:space="preserve"> </w:t>
      </w:r>
      <w:r w:rsidR="009E05AB">
        <w:t>and experiences of living in the GCC</w:t>
      </w:r>
    </w:p>
    <w:p w14:paraId="5FE63D56" w14:textId="5982E123" w:rsidR="001A7427" w:rsidRPr="002011A8" w:rsidRDefault="00A00B99" w:rsidP="002011A8">
      <w:pPr>
        <w:pStyle w:val="BodyText"/>
        <w:ind w:firstLine="0"/>
      </w:pPr>
      <w:r w:rsidRPr="00A00B99">
        <w:t>Knowledge of the status hierarchies, stratification and potential incongruency may be minimal to essentially nonexistent before entering the region for many W2E migrants, who have the inherent status advantage of coming from economically more established</w:t>
      </w:r>
      <w:r w:rsidR="002F52BB">
        <w:t xml:space="preserve"> </w:t>
      </w:r>
      <w:r w:rsidRPr="00A00B99">
        <w:t xml:space="preserve">countries. </w:t>
      </w:r>
      <w:r w:rsidR="002F52BB">
        <w:t xml:space="preserve">One of </w:t>
      </w:r>
      <w:r w:rsidR="001A7427">
        <w:t xml:space="preserve">our local citizen </w:t>
      </w:r>
      <w:r w:rsidR="002F52BB">
        <w:t>informants remarked, again after many interactions, that as high as the educational, wealth, travel, and privilege levels are for many citizens in the region, there is still the perception of being a third-world country and needing the expertise of W2E migrants. As commented by a non-citizen informant, “</w:t>
      </w:r>
      <w:r w:rsidR="002F52BB" w:rsidRPr="00DA0081">
        <w:rPr>
          <w:i/>
        </w:rPr>
        <w:t>Th</w:t>
      </w:r>
      <w:r w:rsidR="009F752A" w:rsidRPr="00DA0081">
        <w:rPr>
          <w:i/>
        </w:rPr>
        <w:t>ese [</w:t>
      </w:r>
      <w:r w:rsidR="001A7427" w:rsidRPr="00DA0081">
        <w:rPr>
          <w:i/>
        </w:rPr>
        <w:t>nations</w:t>
      </w:r>
      <w:r w:rsidR="009F752A" w:rsidRPr="00DA0081">
        <w:rPr>
          <w:i/>
        </w:rPr>
        <w:t xml:space="preserve"> in the GCC] are third-world countries with money</w:t>
      </w:r>
      <w:r w:rsidR="009F752A">
        <w:t>.” For professional-level</w:t>
      </w:r>
      <w:r w:rsidRPr="00A00B99">
        <w:t xml:space="preserve"> </w:t>
      </w:r>
      <w:r w:rsidR="009F752A">
        <w:t xml:space="preserve">W2E </w:t>
      </w:r>
      <w:r w:rsidRPr="00A00B99">
        <w:t>migrants</w:t>
      </w:r>
      <w:r w:rsidR="009F752A">
        <w:t xml:space="preserve">, it </w:t>
      </w:r>
      <w:r w:rsidRPr="00A00B99">
        <w:t xml:space="preserve">could </w:t>
      </w:r>
      <w:r w:rsidR="009F752A">
        <w:t xml:space="preserve">come as a surprise that they could </w:t>
      </w:r>
      <w:r w:rsidRPr="00A00B99">
        <w:t>enter into regions of the world where</w:t>
      </w:r>
      <w:r w:rsidR="009F752A">
        <w:t>, as much as their expertise would be needed,</w:t>
      </w:r>
      <w:r w:rsidRPr="00A00B99">
        <w:t xml:space="preserve"> they would </w:t>
      </w:r>
      <w:r w:rsidR="009F752A">
        <w:t xml:space="preserve">also in various ways </w:t>
      </w:r>
      <w:r w:rsidRPr="00A00B99">
        <w:t xml:space="preserve">be viewed as inferior. For </w:t>
      </w:r>
      <w:r w:rsidR="009F752A">
        <w:t xml:space="preserve">professional-level </w:t>
      </w:r>
      <w:r w:rsidR="002F52BB">
        <w:t>S2S</w:t>
      </w:r>
      <w:r w:rsidRPr="00A00B99">
        <w:t xml:space="preserve"> migrants, originating already from emerging markets, the situation </w:t>
      </w:r>
      <w:r w:rsidR="009F752A">
        <w:t>could</w:t>
      </w:r>
      <w:r w:rsidRPr="00A00B99">
        <w:t xml:space="preserve"> be more complex</w:t>
      </w:r>
      <w:r w:rsidR="009F752A">
        <w:t>,</w:t>
      </w:r>
      <w:r w:rsidRPr="00A00B99">
        <w:t xml:space="preserve"> as there could be already </w:t>
      </w:r>
      <w:r w:rsidR="009F752A">
        <w:t xml:space="preserve">be </w:t>
      </w:r>
      <w:r w:rsidRPr="00A00B99">
        <w:t xml:space="preserve">several generations of migrant labor tradition </w:t>
      </w:r>
      <w:r w:rsidR="009F752A">
        <w:t xml:space="preserve">from these countries </w:t>
      </w:r>
      <w:r w:rsidRPr="00A00B99">
        <w:t xml:space="preserve">into the Gulf region, informing the most recent migrants of both the </w:t>
      </w:r>
      <w:r w:rsidR="009F752A">
        <w:t xml:space="preserve">status </w:t>
      </w:r>
      <w:r w:rsidRPr="00A00B99">
        <w:t xml:space="preserve">perils and </w:t>
      </w:r>
      <w:r w:rsidR="009F752A">
        <w:t>pecuniary promises</w:t>
      </w:r>
      <w:r w:rsidRPr="00A00B99">
        <w:t xml:space="preserve"> ahead. Many W2E migrants are at least passingly famil</w:t>
      </w:r>
      <w:r w:rsidR="00697C9A">
        <w:t>i</w:t>
      </w:r>
      <w:r w:rsidRPr="00A00B99">
        <w:t xml:space="preserve">ar with the notion of the caste system in India and the class system in the UK, the former ordained </w:t>
      </w:r>
      <w:r w:rsidRPr="00A00B99">
        <w:lastRenderedPageBreak/>
        <w:t xml:space="preserve">by birth and the latter potentially traversable, </w:t>
      </w:r>
      <w:r w:rsidR="002F52BB">
        <w:t>Nevertheless,</w:t>
      </w:r>
      <w:r w:rsidRPr="00A00B99">
        <w:t xml:space="preserve"> it could still be a shock to encounter a system with elements of both, although skewed more in the caste direction. Less famil</w:t>
      </w:r>
      <w:r w:rsidR="00697C9A">
        <w:t>i</w:t>
      </w:r>
      <w:r w:rsidRPr="00A00B99">
        <w:t xml:space="preserve">ar to many has been the experience of the </w:t>
      </w:r>
      <w:r w:rsidR="00BA4972">
        <w:t>b</w:t>
      </w:r>
      <w:r w:rsidRPr="00A00B99">
        <w:t>urak</w:t>
      </w:r>
      <w:r w:rsidR="00BA4972">
        <w:t>u</w:t>
      </w:r>
      <w:r w:rsidRPr="00A00B99">
        <w:t xml:space="preserve">min in Japan, who have been </w:t>
      </w:r>
      <w:r w:rsidR="00260335">
        <w:t>a legally equalized but traditionally separated</w:t>
      </w:r>
      <w:r w:rsidRPr="00A00B99">
        <w:t xml:space="preserve"> hereditary underclass for years, although one that can be escaped through migration</w:t>
      </w:r>
      <w:r w:rsidR="00BA4972">
        <w:t xml:space="preserve"> </w:t>
      </w:r>
      <w:r w:rsidR="00DC603A">
        <w:fldChar w:fldCharType="begin"/>
      </w:r>
      <w:r w:rsidR="00DC603A">
        <w:instrText xml:space="preserve"> ADDIN EN.CITE &lt;EndNote&gt;&lt;Cite&gt;&lt;Author&gt;Martin&lt;/Author&gt;&lt;Year&gt;2019&lt;/Year&gt;&lt;RecNum&gt;5447&lt;/RecNum&gt;&lt;DisplayText&gt;(Martin, 2019)&lt;/DisplayText&gt;&lt;record&gt;&lt;rec-number&gt;5447&lt;/rec-number&gt;&lt;foreign-keys&gt;&lt;key app="EN" db-id="0wp2paaw4wfwv6eerz5v2t0ytx9w5wf2d0xw" timestamp="1570721144"&gt;5447&lt;/key&gt;&lt;/foreign-keys&gt;&lt;ref-type name="Web Page"&gt;12&lt;/ref-type&gt;&lt;contributors&gt;&lt;authors&gt;&lt;author&gt;Martin, Alex&lt;/author&gt;&lt;/authors&gt;&lt;/contributors&gt;&lt;titles&gt;&lt;title&gt;Embracing a buraku heritage: Examining changing attitudes toward a social minority,, published 16 February 2019 by The Japan Times, available online at https://www.japantimes.co.jp/news/2019/02/16/national/social-issues/embracing-buraku-heritage-examining-changing-attitudes-toward-social-minority/ accessed 2020-09-20&lt;/title&gt;&lt;/titles&gt;&lt;dates&gt;&lt;year&gt;2019&lt;/year&gt;&lt;/dates&gt;&lt;label&gt;2020-09&lt;/label&gt;&lt;urls&gt;&lt;/urls&gt;&lt;research-notes&gt;Reference related to AMD Academy of Management Discoveries Workshop Imperial College of Business, Imperial College London per editor Peter Bamberger 2019-04-11, 2019-05-12 as well as AMD GWU Hackathon 2019-11-15 and AMD Brunel U London Organizational Migration/ Management and Migration SI Workshop 2020-01-20&lt;/research-notes&gt;&lt;/record&gt;&lt;/Cite&gt;&lt;/EndNote&gt;</w:instrText>
      </w:r>
      <w:r w:rsidR="00DC603A">
        <w:fldChar w:fldCharType="separate"/>
      </w:r>
      <w:r w:rsidR="00DC603A">
        <w:rPr>
          <w:noProof/>
        </w:rPr>
        <w:t>(Martin, 2019)</w:t>
      </w:r>
      <w:r w:rsidR="00DC603A">
        <w:fldChar w:fldCharType="end"/>
      </w:r>
      <w:r w:rsidRPr="00A00B99">
        <w:t>. The Hindu caste system cannot be "escaped" through migration, although the affects may be attenuated in a different location</w:t>
      </w:r>
      <w:r w:rsidR="00260335">
        <w:t xml:space="preserve"> </w:t>
      </w:r>
      <w:r w:rsidR="00DC603A">
        <w:fldChar w:fldCharType="begin">
          <w:fldData xml:space="preserve">PEVuZE5vdGU+PENpdGU+PEF1dGhvcj5TYW1lbDwvQXV0aG9yPjxZZWFyPjIwMDk8L1llYXI+PFJl
Y051bT41OTQ4PC9SZWNOdW0+PERpc3BsYXlUZXh0PihDcsOodmVjb2V1ciwgMTc4Mi8xOTA0OyBT
YW1lbCwgMjAwOSk8L0Rpc3BsYXlUZXh0PjxyZWNvcmQ+PHJlYy1udW1iZXI+NTk0ODwvcmVjLW51
bWJlcj48Zm9yZWlnbi1rZXlzPjxrZXkgYXBwPSJFTiIgZGItaWQ9IjB3cDJwYWF3NHdmd3Y2ZWVy
ejV2MnQweXR4OXc1d2YyZDB4dyIgdGltZXN0YW1wPSIxNjAwODI5MzQ4Ij41OTQ4PC9rZXk+PC9m
b3JlaWduLWtleXM+PHJlZi10eXBlIG5hbWU9IkpvdXJuYWwgQXJ0aWNsZSI+MTc8L3JlZi10eXBl
Pjxjb250cmlidXRvcnM+PGF1dGhvcnM+PGF1dGhvcj5TYW1lbCwgU3dhcG5hPC9hdXRob3I+PC9h
dXRob3JzPjwvY29udHJpYnV0b3JzPjx0aXRsZXM+PHRpdGxlPkJ1cmFrdW1pbuKAlEEgSmFwYW5l
c2UgbWFyZ2luYWwgZ3JvdXA6IEphcGFu4oCZcyBoaWRkZW4gcGVvcGxlIGZpZ2h0IHRvIGdhaW4g
ZXF1YWxpdHk8L3RpdGxlPjxzZWNvbmRhcnktdGl0bGU+UHJvY2VlZGluZ3Mgb2YgdGhlIEluZGlh
biBIaXN0b3J5IENvbmdyZXNzPC9zZWNvbmRhcnktdGl0bGU+PC90aXRsZXM+PHBlcmlvZGljYWw+
PGZ1bGwtdGl0bGU+UHJvY2VlZGluZ3Mgb2YgdGhlIEluZGlhbiBIaXN0b3J5IENvbmdyZXNzPC9m
dWxsLXRpdGxlPjwvcGVyaW9kaWNhbD48cGFnZXM+Nzg1LTc5NDwvcGFnZXM+PHZvbHVtZT43MDwv
dm9sdW1lPjxkYXRlcz48eWVhcj4yMDA5PC95ZWFyPjwvZGF0ZXM+PHB1Ymxpc2hlcj5JbmRpYW4g
SGlzdG9yeSBDb25ncmVzczwvcHVibGlzaGVyPjxpc2JuPjIyNDkxOTM3PC9pc2JuPjxsYWJlbD4y
MDIwLTA5PC9sYWJlbD48dXJscz48cmVsYXRlZC11cmxzPjx1cmw+aHR0cDovL3d3dy5qc3Rvci5v
cmcvc3RhYmxlLzQ0MTQ3NzI1PC91cmw+PC9yZWxhdGVkLXVybHM+PC91cmxzPjxjdXN0b20xPkZ1
bGwgcHVibGljYXRpb24gZGF0ZTogMjAwOS0yMDEwPC9jdXN0b20xPjxyZW1vdGUtZGF0YWJhc2Ut
bmFtZT5KU1RPUjwvcmVtb3RlLWRhdGFiYXNlLW5hbWU+PHJlc2VhcmNoLW5vdGVzPlJlZmVyZW5j
ZSByZWxhdGVkIHRvIEFNRCBBY2FkZW15IG9mIE1hbmFnZW1lbnQgRGlzY292ZXJpZXMgV29ya3No
b3AgSW1wZXJpYWwgQ29sbGVnZSBvZiBCdXNpbmVzcywgSW1wZXJpYWwgQ29sbGVnZSBMb25kb24g
cGVyIGVkaXRvciBQZXRlciBCYW1iZXJnZXIgMjAxOS0wNC0xMSwgMjAxOS0wNS0xMiBhcyB3ZWxs
IGFzIEFNRCBHV1UgSGFja2F0aG9uIDIwMTktMTEtMTUgYW5kIEFNRCBCcnVuZWwgVSBMb25kb24g
T3JnYW5pemF0aW9uYWwgTWlncmF0aW9uLyBNYW5hZ2VtZW50IGFuZCBNaWdyYXRpb24gU0kgV29y
a3Nob3AgMjAyMC0wMS0yMDwvcmVzZWFyY2gtbm90ZXM+PGFjY2Vzcy1kYXRlPjIwMjAvMDkvMjIv
PC9hY2Nlc3MtZGF0ZT48L3JlY29yZD48L0NpdGU+PENpdGU+PEF1dGhvcj5DcsOodmVjb2V1cjwv
QXV0aG9yPjxZZWFyPjE3ODIvMTkwNDwvWWVhcj48UmVjTnVtPjQ1NTA8L1JlY051bT48cmVjb3Jk
PjxyZWMtbnVtYmVyPjQ1NTA8L3JlYy1udW1iZXI+PGZvcmVpZ24ta2V5cz48a2V5IGFwcD0iRU4i
IGRiLWlkPSIwd3AycGFhdzR3Znd2NmVlcno1djJ0MHl0eDl3NXdmMmQweHciIHRpbWVzdGFtcD0i
MTU3MDcyMTE0MyI+NDU1MDwva2V5PjwvZm9yZWlnbi1rZXlzPjxyZWYtdHlwZSBuYW1lPSJCb29r
IFNlY3Rpb24iPjU8L3JlZi10eXBlPjxjb250cmlidXRvcnM+PGF1dGhvcnM+PGF1dGhvcj5DcsOo
dmVjb2V1ciwgTWljaGVsLUd1aWxsYXVtZS1TYWludC1Kb2huIGRlPC9hdXRob3I+PC9hdXRob3Jz
PjwvY29udHJpYnV0b3JzPjx0aXRsZXM+PHRpdGxlPkxldHRlciBJSUksIFdoYXQgaXMgYW4gQW1l
cmljYW4/PC90aXRsZT48c2Vjb25kYXJ5LXRpdGxlPkxldHRlcnMgZnJvbSBhbiBBbWVyaWNhbiBG
YXJtZXI8L3NlY29uZGFyeS10aXRsZT48dGVydGlhcnktdGl0bGU+W0Zyb20gVW5pdmVyc2l0eSBv
ZiBWaXJnaW5pYSBIWVBFUlRFWFRTIHdlYnNpdGVdJiN4RDtUZXh0OiBMZXR0ZXJzIGZyb20gYW4g
QW1lcmljYW4gZmFybWVyLCBieSBKLiBIZWN0b3IgU3QuIEpvaG4gQ3JldmVjb2V1ciwgcmVwcmlu
dGVkIGZyb20gdGhlIG9yaWdpbmFsIGVkLiwgd2l0aCBhIHByZWZhdG9yeSBub3RlIGJ5IFcuIFAu
IFRyZW50IGFuZCBhbiBpbnRyb2R1Y3Rpb24gYnkgTHVkd2lnIExld2lzb2huLiBOZXcgWW9yaywg
Rm94LCBEdWZmaWVsZCwgMTkwNC4gJiN4RDsmI3hEO09yaWdpbmFsIFNjYW46IEppbGwgU3BlYXJt
YW4sIFRoZSBVbml2ZXJzaXR5IG9mIFZpcmdpbmlhIDUvMS85NSAmI3hEOyYjeEQ7Rm9ybWF0dGVk
IGFuZCBsaW5rZWQgdG8geHJvYWRzOiBFcmljIEouIEdpc2xhc29uIDIvNS85NjwvdGVydGlhcnkt
dGl0bGU+PC90aXRsZXM+PHBhZ2VzPjQ4LTExODwvcGFnZXM+PGRhdGVzPjx5ZWFyPjE3ODIvMTkw
NDwveWVhcj48L2RhdGVzPjxwdWItbG9jYXRpb24+TmV3IFlvcms8L3B1Yi1sb2NhdGlvbj48cHVi
bGlzaGVyPkZveCwgRHVmZmllbGQgKHJlcHJpbnRlZCB3aXRoIHBlcm1pc3Npb24gb24gdGhlIFVu
aXZlcnNpdHkgb2YgVmlyZ2luaWEgQW1lcmljYW4gU3R1ZGllcyBoeXBlcnRleHRzIHdlYnNpdGUg
IGh0dHA6Ly94cm9hZHMudmlyZ2luaWEuZWR1L35IWVBFUi9DUkVWL2xldHRlcjAzLmh0bSk8L3B1
Ymxpc2hlcj48dXJscz48L3VybHM+PC9yZWNvcmQ+PC9DaXRlPjwvRW5kTm90ZT5=
</w:fldData>
        </w:fldChar>
      </w:r>
      <w:r w:rsidR="00DC603A">
        <w:instrText xml:space="preserve"> ADDIN EN.CITE </w:instrText>
      </w:r>
      <w:r w:rsidR="00DC603A">
        <w:fldChar w:fldCharType="begin">
          <w:fldData xml:space="preserve">PEVuZE5vdGU+PENpdGU+PEF1dGhvcj5TYW1lbDwvQXV0aG9yPjxZZWFyPjIwMDk8L1llYXI+PFJl
Y051bT41OTQ4PC9SZWNOdW0+PERpc3BsYXlUZXh0PihDcsOodmVjb2V1ciwgMTc4Mi8xOTA0OyBT
YW1lbCwgMjAwOSk8L0Rpc3BsYXlUZXh0PjxyZWNvcmQ+PHJlYy1udW1iZXI+NTk0ODwvcmVjLW51
bWJlcj48Zm9yZWlnbi1rZXlzPjxrZXkgYXBwPSJFTiIgZGItaWQ9IjB3cDJwYWF3NHdmd3Y2ZWVy
ejV2MnQweXR4OXc1d2YyZDB4dyIgdGltZXN0YW1wPSIxNjAwODI5MzQ4Ij41OTQ4PC9rZXk+PC9m
b3JlaWduLWtleXM+PHJlZi10eXBlIG5hbWU9IkpvdXJuYWwgQXJ0aWNsZSI+MTc8L3JlZi10eXBl
Pjxjb250cmlidXRvcnM+PGF1dGhvcnM+PGF1dGhvcj5TYW1lbCwgU3dhcG5hPC9hdXRob3I+PC9h
dXRob3JzPjwvY29udHJpYnV0b3JzPjx0aXRsZXM+PHRpdGxlPkJ1cmFrdW1pbuKAlEEgSmFwYW5l
c2UgbWFyZ2luYWwgZ3JvdXA6IEphcGFu4oCZcyBoaWRkZW4gcGVvcGxlIGZpZ2h0IHRvIGdhaW4g
ZXF1YWxpdHk8L3RpdGxlPjxzZWNvbmRhcnktdGl0bGU+UHJvY2VlZGluZ3Mgb2YgdGhlIEluZGlh
biBIaXN0b3J5IENvbmdyZXNzPC9zZWNvbmRhcnktdGl0bGU+PC90aXRsZXM+PHBlcmlvZGljYWw+
PGZ1bGwtdGl0bGU+UHJvY2VlZGluZ3Mgb2YgdGhlIEluZGlhbiBIaXN0b3J5IENvbmdyZXNzPC9m
dWxsLXRpdGxlPjwvcGVyaW9kaWNhbD48cGFnZXM+Nzg1LTc5NDwvcGFnZXM+PHZvbHVtZT43MDwv
dm9sdW1lPjxkYXRlcz48eWVhcj4yMDA5PC95ZWFyPjwvZGF0ZXM+PHB1Ymxpc2hlcj5JbmRpYW4g
SGlzdG9yeSBDb25ncmVzczwvcHVibGlzaGVyPjxpc2JuPjIyNDkxOTM3PC9pc2JuPjxsYWJlbD4y
MDIwLTA5PC9sYWJlbD48dXJscz48cmVsYXRlZC11cmxzPjx1cmw+aHR0cDovL3d3dy5qc3Rvci5v
cmcvc3RhYmxlLzQ0MTQ3NzI1PC91cmw+PC9yZWxhdGVkLXVybHM+PC91cmxzPjxjdXN0b20xPkZ1
bGwgcHVibGljYXRpb24gZGF0ZTogMjAwOS0yMDEwPC9jdXN0b20xPjxyZW1vdGUtZGF0YWJhc2Ut
bmFtZT5KU1RPUjwvcmVtb3RlLWRhdGFiYXNlLW5hbWU+PHJlc2VhcmNoLW5vdGVzPlJlZmVyZW5j
ZSByZWxhdGVkIHRvIEFNRCBBY2FkZW15IG9mIE1hbmFnZW1lbnQgRGlzY292ZXJpZXMgV29ya3No
b3AgSW1wZXJpYWwgQ29sbGVnZSBvZiBCdXNpbmVzcywgSW1wZXJpYWwgQ29sbGVnZSBMb25kb24g
cGVyIGVkaXRvciBQZXRlciBCYW1iZXJnZXIgMjAxOS0wNC0xMSwgMjAxOS0wNS0xMiBhcyB3ZWxs
IGFzIEFNRCBHV1UgSGFja2F0aG9uIDIwMTktMTEtMTUgYW5kIEFNRCBCcnVuZWwgVSBMb25kb24g
T3JnYW5pemF0aW9uYWwgTWlncmF0aW9uLyBNYW5hZ2VtZW50IGFuZCBNaWdyYXRpb24gU0kgV29y
a3Nob3AgMjAyMC0wMS0yMDwvcmVzZWFyY2gtbm90ZXM+PGFjY2Vzcy1kYXRlPjIwMjAvMDkvMjIv
PC9hY2Nlc3MtZGF0ZT48L3JlY29yZD48L0NpdGU+PENpdGU+PEF1dGhvcj5DcsOodmVjb2V1cjwv
QXV0aG9yPjxZZWFyPjE3ODIvMTkwNDwvWWVhcj48UmVjTnVtPjQ1NTA8L1JlY051bT48cmVjb3Jk
PjxyZWMtbnVtYmVyPjQ1NTA8L3JlYy1udW1iZXI+PGZvcmVpZ24ta2V5cz48a2V5IGFwcD0iRU4i
IGRiLWlkPSIwd3AycGFhdzR3Znd2NmVlcno1djJ0MHl0eDl3NXdmMmQweHciIHRpbWVzdGFtcD0i
MTU3MDcyMTE0MyI+NDU1MDwva2V5PjwvZm9yZWlnbi1rZXlzPjxyZWYtdHlwZSBuYW1lPSJCb29r
IFNlY3Rpb24iPjU8L3JlZi10eXBlPjxjb250cmlidXRvcnM+PGF1dGhvcnM+PGF1dGhvcj5DcsOo
dmVjb2V1ciwgTWljaGVsLUd1aWxsYXVtZS1TYWludC1Kb2huIGRlPC9hdXRob3I+PC9hdXRob3Jz
PjwvY29udHJpYnV0b3JzPjx0aXRsZXM+PHRpdGxlPkxldHRlciBJSUksIFdoYXQgaXMgYW4gQW1l
cmljYW4/PC90aXRsZT48c2Vjb25kYXJ5LXRpdGxlPkxldHRlcnMgZnJvbSBhbiBBbWVyaWNhbiBG
YXJtZXI8L3NlY29uZGFyeS10aXRsZT48dGVydGlhcnktdGl0bGU+W0Zyb20gVW5pdmVyc2l0eSBv
ZiBWaXJnaW5pYSBIWVBFUlRFWFRTIHdlYnNpdGVdJiN4RDtUZXh0OiBMZXR0ZXJzIGZyb20gYW4g
QW1lcmljYW4gZmFybWVyLCBieSBKLiBIZWN0b3IgU3QuIEpvaG4gQ3JldmVjb2V1ciwgcmVwcmlu
dGVkIGZyb20gdGhlIG9yaWdpbmFsIGVkLiwgd2l0aCBhIHByZWZhdG9yeSBub3RlIGJ5IFcuIFAu
IFRyZW50IGFuZCBhbiBpbnRyb2R1Y3Rpb24gYnkgTHVkd2lnIExld2lzb2huLiBOZXcgWW9yaywg
Rm94LCBEdWZmaWVsZCwgMTkwNC4gJiN4RDsmI3hEO09yaWdpbmFsIFNjYW46IEppbGwgU3BlYXJt
YW4sIFRoZSBVbml2ZXJzaXR5IG9mIFZpcmdpbmlhIDUvMS85NSAmI3hEOyYjeEQ7Rm9ybWF0dGVk
IGFuZCBsaW5rZWQgdG8geHJvYWRzOiBFcmljIEouIEdpc2xhc29uIDIvNS85NjwvdGVydGlhcnkt
dGl0bGU+PC90aXRsZXM+PHBhZ2VzPjQ4LTExODwvcGFnZXM+PGRhdGVzPjx5ZWFyPjE3ODIvMTkw
NDwveWVhcj48L2RhdGVzPjxwdWItbG9jYXRpb24+TmV3IFlvcms8L3B1Yi1sb2NhdGlvbj48cHVi
bGlzaGVyPkZveCwgRHVmZmllbGQgKHJlcHJpbnRlZCB3aXRoIHBlcm1pc3Npb24gb24gdGhlIFVu
aXZlcnNpdHkgb2YgVmlyZ2luaWEgQW1lcmljYW4gU3R1ZGllcyBoeXBlcnRleHRzIHdlYnNpdGUg
IGh0dHA6Ly94cm9hZHMudmlyZ2luaWEuZWR1L35IWVBFUi9DUkVWL2xldHRlcjAzLmh0bSk8L3B1
Ymxpc2hlcj48dXJscz48L3VybHM+PC9yZWNvcmQ+PC9DaXRlPjwvRW5kTm90ZT5=
</w:fldData>
        </w:fldChar>
      </w:r>
      <w:r w:rsidR="00DC603A">
        <w:instrText xml:space="preserve"> ADDIN EN.CITE.DATA </w:instrText>
      </w:r>
      <w:r w:rsidR="00DC603A">
        <w:fldChar w:fldCharType="end"/>
      </w:r>
      <w:r w:rsidR="00DC603A">
        <w:fldChar w:fldCharType="separate"/>
      </w:r>
      <w:r w:rsidR="00DC603A">
        <w:rPr>
          <w:noProof/>
        </w:rPr>
        <w:t>(Crèvecoeur, 1782/1904; Samel, 2009)</w:t>
      </w:r>
      <w:r w:rsidR="00DC603A">
        <w:fldChar w:fldCharType="end"/>
      </w:r>
      <w:r w:rsidRPr="00A00B99">
        <w:t xml:space="preserve">. Similarly, the status concepts and status-incongruency in the </w:t>
      </w:r>
      <w:r w:rsidR="001A7427">
        <w:t>GCC</w:t>
      </w:r>
      <w:r w:rsidRPr="00A00B99">
        <w:t xml:space="preserve"> supersede the borders of the nations, but the effects are less severe outside the country. </w:t>
      </w:r>
    </w:p>
    <w:p w14:paraId="49CF0731" w14:textId="34F6FB4F" w:rsidR="0067783C" w:rsidRDefault="00A00B99" w:rsidP="00445892">
      <w:pPr>
        <w:pStyle w:val="BodyText"/>
      </w:pPr>
      <w:r w:rsidRPr="00A00B99">
        <w:t>For anyone from a typically more privileged background who has expe</w:t>
      </w:r>
      <w:r w:rsidR="00697C9A">
        <w:t>r</w:t>
      </w:r>
      <w:r w:rsidRPr="00A00B99">
        <w:t>ienced any form of status degr</w:t>
      </w:r>
      <w:r w:rsidR="00697C9A">
        <w:t>a</w:t>
      </w:r>
      <w:r w:rsidRPr="00A00B99">
        <w:t>dation in the Gulf, leaving the country can be a temporary to a perma</w:t>
      </w:r>
      <w:r w:rsidR="00697C9A">
        <w:t>ne</w:t>
      </w:r>
      <w:r w:rsidRPr="00A00B99">
        <w:t xml:space="preserve">nt solution. As observed by </w:t>
      </w:r>
      <w:r>
        <w:t>an</w:t>
      </w:r>
      <w:r w:rsidRPr="00A00B99">
        <w:t xml:space="preserve"> Asian-heritage Western-citizenship expatriate, married to a European-heritage, Western-citizenship expatriat</w:t>
      </w:r>
      <w:r w:rsidR="00697C9A">
        <w:t>e</w:t>
      </w:r>
      <w:r w:rsidRPr="00A00B99">
        <w:t>, who was one year in the Gulf, "</w:t>
      </w:r>
      <w:r w:rsidRPr="00104268">
        <w:rPr>
          <w:i/>
        </w:rPr>
        <w:t>They [citizenry and their allies] treated me like s**t and so I left</w:t>
      </w:r>
      <w:r w:rsidRPr="00A00B99">
        <w:t>." In a somewhat similar vein, a high-status Gulf citizen married to a US citizen chose to reside with his wife and their children in the US rather than in the Gulf. As reported to the researchers by the family in the Gulf</w:t>
      </w:r>
      <w:r w:rsidR="0067783C">
        <w:t xml:space="preserve">: </w:t>
      </w:r>
    </w:p>
    <w:p w14:paraId="587CE754" w14:textId="036C6F42" w:rsidR="0067783C" w:rsidRDefault="001A7427" w:rsidP="00445892">
      <w:pPr>
        <w:pStyle w:val="NoSpacing"/>
      </w:pPr>
      <w:r w:rsidRPr="0067783C">
        <w:t>T</w:t>
      </w:r>
      <w:r w:rsidR="00A00B99" w:rsidRPr="0067783C">
        <w:t xml:space="preserve">hey </w:t>
      </w:r>
      <w:r w:rsidRPr="0067783C">
        <w:t>[our uncle, his children and his American</w:t>
      </w:r>
      <w:r w:rsidR="002A226D">
        <w:t xml:space="preserve"> wife</w:t>
      </w:r>
      <w:r w:rsidRPr="0067783C">
        <w:t xml:space="preserve">] </w:t>
      </w:r>
      <w:r w:rsidR="00A00B99" w:rsidRPr="0067783C">
        <w:t>are lucky living in the US</w:t>
      </w:r>
      <w:r w:rsidRPr="0067783C">
        <w:t>.</w:t>
      </w:r>
      <w:r w:rsidR="00A00B99" w:rsidRPr="0067783C">
        <w:t xml:space="preserve"> </w:t>
      </w:r>
      <w:r w:rsidRPr="0067783C">
        <w:t>I</w:t>
      </w:r>
      <w:r w:rsidR="00A00B99" w:rsidRPr="0067783C">
        <w:t xml:space="preserve">t is much nicer </w:t>
      </w:r>
      <w:r w:rsidRPr="0067783C">
        <w:t xml:space="preserve">there </w:t>
      </w:r>
      <w:r w:rsidR="00A00B99" w:rsidRPr="0067783C">
        <w:t xml:space="preserve">for them </w:t>
      </w:r>
      <w:r w:rsidRPr="0067783C">
        <w:t xml:space="preserve">and definitely for the wife </w:t>
      </w:r>
      <w:r w:rsidR="00A00B99" w:rsidRPr="0067783C">
        <w:t>in many ways</w:t>
      </w:r>
      <w:r w:rsidRPr="0067783C">
        <w:t>. B</w:t>
      </w:r>
      <w:r w:rsidR="00A00B99" w:rsidRPr="0067783C">
        <w:t xml:space="preserve">ut when they come to visit us [here in </w:t>
      </w:r>
      <w:r w:rsidRPr="0067783C">
        <w:t>the GCC</w:t>
      </w:r>
      <w:r w:rsidR="00A00B99" w:rsidRPr="0067783C">
        <w:t>], the kids are amazed. Their eyes pop. They cannot believe how we live here compared to their lives</w:t>
      </w:r>
      <w:r w:rsidRPr="0067783C">
        <w:t>. I</w:t>
      </w:r>
      <w:r w:rsidR="00A00B99" w:rsidRPr="0067783C">
        <w:t xml:space="preserve">t could be their lives also, they </w:t>
      </w:r>
      <w:r w:rsidRPr="0067783C">
        <w:t xml:space="preserve">just </w:t>
      </w:r>
      <w:r w:rsidR="00A00B99" w:rsidRPr="0067783C">
        <w:t>don't know that</w:t>
      </w:r>
      <w:r w:rsidRPr="0067783C">
        <w:t xml:space="preserve"> fully</w:t>
      </w:r>
      <w:r w:rsidR="00A00B99" w:rsidRPr="0067783C">
        <w:t>, they haven't learned how everything works here, and</w:t>
      </w:r>
      <w:r w:rsidR="0067783C">
        <w:t xml:space="preserve">, </w:t>
      </w:r>
      <w:r w:rsidR="00A00B99" w:rsidRPr="0067783C">
        <w:t>also</w:t>
      </w:r>
      <w:r w:rsidR="0067783C">
        <w:t>,</w:t>
      </w:r>
      <w:r w:rsidR="00A00B99" w:rsidRPr="0067783C">
        <w:t xml:space="preserve"> they have not grown up speaking any Arabic</w:t>
      </w:r>
      <w:r w:rsidR="00A00B99" w:rsidRPr="00A00B99">
        <w:t xml:space="preserve">. </w:t>
      </w:r>
    </w:p>
    <w:p w14:paraId="27121F52" w14:textId="77777777" w:rsidR="0067783C" w:rsidRDefault="00A00B99" w:rsidP="00445892">
      <w:pPr>
        <w:pStyle w:val="BodyText"/>
        <w:ind w:firstLine="0"/>
      </w:pPr>
      <w:r w:rsidRPr="00A00B99">
        <w:t>The results of earlier interviews clued in the dynamics that the children of the marriage have the high</w:t>
      </w:r>
      <w:r w:rsidR="002F52BB">
        <w:t>-</w:t>
      </w:r>
      <w:r w:rsidRPr="00A00B99">
        <w:t xml:space="preserve"> status Gulf citizenship of the father and could be part of that life and lifestyle, but a </w:t>
      </w:r>
      <w:r>
        <w:t>non-native-citizen</w:t>
      </w:r>
      <w:r w:rsidRPr="00A00B99">
        <w:t xml:space="preserve"> wife cannot fully share in that status.</w:t>
      </w:r>
      <w:r>
        <w:t xml:space="preserve"> </w:t>
      </w:r>
      <w:r w:rsidRPr="00A00B99">
        <w:t xml:space="preserve">Yet another example comes from a European-heritage high-status Western </w:t>
      </w:r>
      <w:r w:rsidR="0067783C">
        <w:t>expatriate migrant</w:t>
      </w:r>
      <w:r w:rsidRPr="00A00B99">
        <w:t xml:space="preserve"> married to a wife of Southeast Asian heritage</w:t>
      </w:r>
      <w:r w:rsidR="0067783C">
        <w:t>, also a professional-level expatriate migrant:</w:t>
      </w:r>
    </w:p>
    <w:p w14:paraId="5BAD5625" w14:textId="55DE5520" w:rsidR="0067783C" w:rsidRDefault="0067783C" w:rsidP="00445892">
      <w:pPr>
        <w:pStyle w:val="NoSpacing"/>
      </w:pPr>
      <w:r w:rsidRPr="0067783C">
        <w:t>My wife has worked extremely hard to establish her professional credentials and to get a visa enabling her to work in [Western country], where I can easily spend time with her, rather than here [in GCC country], where she still has a professional position but is looked down on. She has made it clear to me that now that she has the new [Western country] visa, she will not stay in [GCC country]</w:t>
      </w:r>
      <w:r>
        <w:t>.</w:t>
      </w:r>
    </w:p>
    <w:p w14:paraId="49A806FB" w14:textId="2A3324D5" w:rsidR="009B6F2B" w:rsidRPr="00445892" w:rsidRDefault="0067783C" w:rsidP="00445892">
      <w:pPr>
        <w:pStyle w:val="BodyText"/>
        <w:ind w:firstLine="0"/>
      </w:pPr>
      <w:r>
        <w:lastRenderedPageBreak/>
        <w:t>D</w:t>
      </w:r>
      <w:r w:rsidR="00A00B99" w:rsidRPr="00A00B99">
        <w:t xml:space="preserve">espite his own </w:t>
      </w:r>
      <w:r>
        <w:t>higher</w:t>
      </w:r>
      <w:r w:rsidR="00A00B99" w:rsidRPr="00A00B99">
        <w:t xml:space="preserve"> position in the Gulf, </w:t>
      </w:r>
      <w:r>
        <w:t xml:space="preserve">this European-heritage W2E migrant </w:t>
      </w:r>
      <w:r w:rsidR="00A00B99">
        <w:t>chose</w:t>
      </w:r>
      <w:r w:rsidR="00A00B99" w:rsidRPr="00A00B99">
        <w:t xml:space="preserve"> to settle his wife and children in </w:t>
      </w:r>
      <w:r>
        <w:t xml:space="preserve">the </w:t>
      </w:r>
      <w:r w:rsidR="00A00B99">
        <w:t xml:space="preserve">Western country </w:t>
      </w:r>
      <w:r w:rsidR="00A00B99" w:rsidRPr="00A00B99">
        <w:t xml:space="preserve">to avoid the </w:t>
      </w:r>
      <w:r w:rsidR="00A00B99">
        <w:t xml:space="preserve">even </w:t>
      </w:r>
      <w:r w:rsidR="00A00B99" w:rsidRPr="00A00B99">
        <w:t>greater stigma and status-incongruency that would be experienced by his wife.</w:t>
      </w:r>
      <w:r w:rsidR="009B6F2B">
        <w:t xml:space="preserve"> </w:t>
      </w:r>
    </w:p>
    <w:p w14:paraId="4348C2F2" w14:textId="0718BE66" w:rsidR="002F52BB" w:rsidRPr="00445892" w:rsidRDefault="009B6F2B" w:rsidP="00445892">
      <w:pPr>
        <w:pStyle w:val="BodyText"/>
      </w:pPr>
      <w:r w:rsidRPr="009B6F2B">
        <w:t xml:space="preserve">If a European-heritage Western-expatriate with top-level professional credentials and a high professional position can experience status inconsistency, the effects are typically even more greatly magnified for any non-European-heritage expatriate even with similar top-level credentials and </w:t>
      </w:r>
      <w:r w:rsidR="002F52BB">
        <w:t>e</w:t>
      </w:r>
      <w:r w:rsidRPr="009B6F2B">
        <w:t>mployment.</w:t>
      </w:r>
      <w:r>
        <w:t xml:space="preserve"> These quotes speak to the experience</w:t>
      </w:r>
      <w:r w:rsidR="002F52BB">
        <w:t>s</w:t>
      </w:r>
      <w:r>
        <w:t xml:space="preserve"> of professional expatriate migrants from different national and ethnic origins being in the </w:t>
      </w:r>
      <w:r w:rsidR="002F52BB">
        <w:t>GCC.</w:t>
      </w:r>
    </w:p>
    <w:p w14:paraId="6726EFAD" w14:textId="77777777" w:rsidR="007F490D" w:rsidRDefault="009B6F2B" w:rsidP="00445892">
      <w:pPr>
        <w:pStyle w:val="BodyText"/>
      </w:pPr>
      <w:r w:rsidRPr="009B6F2B">
        <w:t>Initially</w:t>
      </w:r>
      <w:r w:rsidR="00697C9A">
        <w:t>,</w:t>
      </w:r>
      <w:r w:rsidRPr="009B6F2B">
        <w:t xml:space="preserve"> minimal knowledge of the status hierarchies can be relatively quickly to more slowly offset by an accumulation of information from multiple sources before or upon arrival, particularly from other </w:t>
      </w:r>
      <w:r w:rsidR="0067783C">
        <w:t>migrants</w:t>
      </w:r>
      <w:r w:rsidRPr="009B6F2B">
        <w:t xml:space="preserve">. As mentioned by </w:t>
      </w:r>
      <w:r w:rsidR="0067783C">
        <w:t>an informant</w:t>
      </w:r>
      <w:r w:rsidRPr="009B6F2B">
        <w:t xml:space="preserve"> of Asian heritage with Western citizenship</w:t>
      </w:r>
      <w:r>
        <w:t xml:space="preserve"> and </w:t>
      </w:r>
      <w:r w:rsidRPr="009B6F2B">
        <w:t xml:space="preserve">graduate education, migrating into the Gulf for professional employment: </w:t>
      </w:r>
    </w:p>
    <w:p w14:paraId="322994EF" w14:textId="32DD1978" w:rsidR="0067783C" w:rsidRDefault="009B6F2B" w:rsidP="00445892">
      <w:pPr>
        <w:pStyle w:val="NoSpacing"/>
      </w:pPr>
      <w:r w:rsidRPr="006407EB">
        <w:t xml:space="preserve">Our friends of similar heritage warned us very clearly in advance. It doesn't matter how well educated you are or that you are a US citizens people [in the Gulf] will [tend to] first judge you by appearance. You must always be very careful to lead and open every conversation with 'I am </w:t>
      </w:r>
      <w:proofErr w:type="spellStart"/>
      <w:r w:rsidRPr="006407EB">
        <w:t>Dr</w:t>
      </w:r>
      <w:proofErr w:type="spellEnd"/>
      <w:r w:rsidRPr="006407EB">
        <w:t xml:space="preserve"> so-and-so with such-and-such organization. I am a US citizen and all my degrees are from the US.’ Our friends warned us ‘you must be sure to do this every time.’</w:t>
      </w:r>
    </w:p>
    <w:p w14:paraId="14C46B7A" w14:textId="77777777" w:rsidR="007D27A0" w:rsidRDefault="009B6F2B" w:rsidP="00445892">
      <w:pPr>
        <w:pStyle w:val="BodyText"/>
        <w:ind w:firstLine="0"/>
      </w:pPr>
      <w:r w:rsidRPr="009B6F2B">
        <w:t xml:space="preserve">Another </w:t>
      </w:r>
      <w:r w:rsidR="002F52BB">
        <w:t>informant</w:t>
      </w:r>
      <w:r w:rsidRPr="009B6F2B">
        <w:t xml:space="preserve"> from an emerging markets heritage told only her very closest friends her first name and otherwise went strictly by "</w:t>
      </w:r>
      <w:proofErr w:type="spellStart"/>
      <w:r w:rsidRPr="009B6F2B">
        <w:t>Dr</w:t>
      </w:r>
      <w:proofErr w:type="spellEnd"/>
      <w:r w:rsidRPr="009B6F2B">
        <w:t xml:space="preserve">" and her last name. She developed a persona of what could be termed empathetic professionalism in her healing profession, as she described: </w:t>
      </w:r>
    </w:p>
    <w:p w14:paraId="085CF8AF" w14:textId="4386AE76" w:rsidR="009B6F2B" w:rsidRDefault="009B6F2B" w:rsidP="00445892">
      <w:pPr>
        <w:pStyle w:val="NoSpacing"/>
      </w:pPr>
      <w:r w:rsidRPr="007D27A0">
        <w:t xml:space="preserve">People here have really been very nice to me. I go into many homes. I am invited many places in the city and at the seaside. I sit and chat and eat. But people know I can help them [from my profession]. I have proved I can help them. Every day that I work, I can see no more than </w:t>
      </w:r>
      <w:r w:rsidR="007D27A0">
        <w:t>five</w:t>
      </w:r>
      <w:r w:rsidRPr="007D27A0">
        <w:t xml:space="preserve"> patients a day for my practice. I work very intensely not just from my medical knowledge in my mind, but also from the hands and from the heart. It takes a tremendous amount of energy to sustain, and I have learned I have to be sure to refortify myself. Recently it has become more difficult. I have educated my children, cared for my elderly mother, and bought property for my family based on my work here. But it is becoming more difficult. I am finding I need more and more time off. In fact, I am now taking more time off. Starting this year, I am taking two long holiday breaks each year—for myself and for my assistants—and spending no more than eight months of the year here. I have to or I cannot continue</w:t>
      </w:r>
      <w:r w:rsidRPr="009B6F2B">
        <w:t>.</w:t>
      </w:r>
    </w:p>
    <w:p w14:paraId="20DFC3E1" w14:textId="126F9E28" w:rsidR="007F490D" w:rsidRDefault="007F490D" w:rsidP="00445892">
      <w:pPr>
        <w:pStyle w:val="BodyText"/>
        <w:ind w:firstLine="0"/>
      </w:pPr>
      <w:r>
        <w:lastRenderedPageBreak/>
        <w:t>After over 15 years in the region, learning Arabic, earning a good living, and connecting with multiple powerful and influential citizens, she seemed to be envisioning finally a winding down.</w:t>
      </w:r>
    </w:p>
    <w:p w14:paraId="213892A6" w14:textId="4AA5FC53" w:rsidR="009B6F2B" w:rsidRDefault="007F490D" w:rsidP="00445892">
      <w:pPr>
        <w:pStyle w:val="BodyText"/>
      </w:pPr>
      <w:r>
        <w:t>In</w:t>
      </w:r>
      <w:r w:rsidR="009B6F2B" w:rsidRPr="009B6F2B">
        <w:t xml:space="preserve"> an interesting counterpoint to the high-status migrant experience, many local citizens also flee or long at least temporarily to flee from some of the cultural </w:t>
      </w:r>
      <w:r w:rsidR="009B6F2B">
        <w:t xml:space="preserve">and climatic </w:t>
      </w:r>
      <w:r w:rsidR="009B6F2B" w:rsidRPr="009B6F2B">
        <w:t xml:space="preserve">constraints. Switzerland </w:t>
      </w:r>
      <w:r w:rsidR="009B6F2B">
        <w:t>is</w:t>
      </w:r>
      <w:r w:rsidR="009B6F2B" w:rsidRPr="009B6F2B">
        <w:t xml:space="preserve"> a popular destination as </w:t>
      </w:r>
      <w:r w:rsidR="00BB1AB6">
        <w:t>recounted</w:t>
      </w:r>
      <w:r w:rsidR="009B6F2B" w:rsidRPr="009B6F2B">
        <w:t xml:space="preserve"> by </w:t>
      </w:r>
      <w:r w:rsidR="00BB1AB6">
        <w:t>several</w:t>
      </w:r>
      <w:r w:rsidR="009B6F2B" w:rsidRPr="009B6F2B">
        <w:t xml:space="preserve"> respondents</w:t>
      </w:r>
      <w:r w:rsidR="00BB1AB6">
        <w:t>. For instance, one informant mentioned in the course of a conversation about GCC businesses, “</w:t>
      </w:r>
      <w:r w:rsidR="009B6F2B" w:rsidRPr="00BB1AB6">
        <w:rPr>
          <w:i/>
        </w:rPr>
        <w:t xml:space="preserve">My father </w:t>
      </w:r>
      <w:r w:rsidR="00BB1AB6" w:rsidRPr="00BB1AB6">
        <w:rPr>
          <w:i/>
        </w:rPr>
        <w:t>knows a lot about this</w:t>
      </w:r>
      <w:r w:rsidR="00BB1AB6">
        <w:rPr>
          <w:i/>
        </w:rPr>
        <w:t>,</w:t>
      </w:r>
      <w:r w:rsidR="00BB1AB6" w:rsidRPr="00BB1AB6">
        <w:rPr>
          <w:i/>
        </w:rPr>
        <w:t xml:space="preserve"> but right now he is </w:t>
      </w:r>
      <w:r w:rsidR="009B6F2B" w:rsidRPr="00BB1AB6">
        <w:rPr>
          <w:i/>
        </w:rPr>
        <w:t>in Switzerland</w:t>
      </w:r>
      <w:r w:rsidR="00BB1AB6">
        <w:t>.” When the researcher asked,</w:t>
      </w:r>
      <w:r w:rsidR="009B6F2B" w:rsidRPr="009B6F2B">
        <w:t xml:space="preserve"> </w:t>
      </w:r>
      <w:r w:rsidR="00BB1AB6">
        <w:t>“</w:t>
      </w:r>
      <w:r w:rsidR="009B6F2B" w:rsidRPr="00BB1AB6">
        <w:rPr>
          <w:i/>
        </w:rPr>
        <w:t>Oh</w:t>
      </w:r>
      <w:r w:rsidR="00BB1AB6" w:rsidRPr="00BB1AB6">
        <w:rPr>
          <w:i/>
        </w:rPr>
        <w:t>,</w:t>
      </w:r>
      <w:r w:rsidR="009B6F2B" w:rsidRPr="00BB1AB6">
        <w:rPr>
          <w:i/>
        </w:rPr>
        <w:t xml:space="preserve"> he has many business interests there</w:t>
      </w:r>
      <w:r w:rsidR="009B6F2B" w:rsidRPr="009B6F2B">
        <w:t>?</w:t>
      </w:r>
      <w:r w:rsidR="00BB1AB6">
        <w:t>”</w:t>
      </w:r>
      <w:r w:rsidR="009B6F2B" w:rsidRPr="009B6F2B">
        <w:t xml:space="preserve"> </w:t>
      </w:r>
      <w:r w:rsidR="00BB1AB6">
        <w:t>The respondent replied laughing, “</w:t>
      </w:r>
      <w:r w:rsidR="009B6F2B" w:rsidRPr="00BB1AB6">
        <w:rPr>
          <w:i/>
        </w:rPr>
        <w:t>No</w:t>
      </w:r>
      <w:r w:rsidR="00BB1AB6" w:rsidRPr="00BB1AB6">
        <w:rPr>
          <w:i/>
        </w:rPr>
        <w:t>,</w:t>
      </w:r>
      <w:r w:rsidR="009B6F2B" w:rsidRPr="00BB1AB6">
        <w:rPr>
          <w:i/>
        </w:rPr>
        <w:t xml:space="preserve"> he is in Switzerland to get away and have a good time</w:t>
      </w:r>
      <w:r w:rsidR="009B6F2B" w:rsidRPr="009B6F2B">
        <w:t>.</w:t>
      </w:r>
      <w:r w:rsidR="00BB1AB6">
        <w:t>”</w:t>
      </w:r>
      <w:r w:rsidR="009B6F2B" w:rsidRPr="009B6F2B">
        <w:t xml:space="preserve"> As recounted by another respondent: "</w:t>
      </w:r>
      <w:r w:rsidR="009B6F2B" w:rsidRPr="00BB1AB6">
        <w:rPr>
          <w:i/>
        </w:rPr>
        <w:t xml:space="preserve">You are lucky to have caught </w:t>
      </w:r>
      <w:r w:rsidR="00BB1AB6" w:rsidRPr="00BB1AB6">
        <w:rPr>
          <w:i/>
        </w:rPr>
        <w:t xml:space="preserve">him </w:t>
      </w:r>
      <w:r w:rsidR="009B6F2B" w:rsidRPr="00BB1AB6">
        <w:rPr>
          <w:i/>
        </w:rPr>
        <w:t>[your business research contact</w:t>
      </w:r>
      <w:r w:rsidR="00BB1AB6" w:rsidRPr="00BB1AB6">
        <w:rPr>
          <w:i/>
        </w:rPr>
        <w:t xml:space="preserve">] </w:t>
      </w:r>
      <w:r w:rsidR="009B6F2B" w:rsidRPr="00BB1AB6">
        <w:rPr>
          <w:i/>
        </w:rPr>
        <w:t>here. He is just about to fly out to Switzerland for the month</w:t>
      </w:r>
      <w:r w:rsidR="009B6F2B" w:rsidRPr="009B6F2B">
        <w:t>.</w:t>
      </w:r>
      <w:r w:rsidR="00527604">
        <w:t>”</w:t>
      </w:r>
      <w:r w:rsidR="00136F3A">
        <w:t xml:space="preserve"> </w:t>
      </w:r>
      <w:r w:rsidR="00136F3A" w:rsidRPr="0089043B">
        <w:t xml:space="preserve">As </w:t>
      </w:r>
      <w:r w:rsidR="00136F3A">
        <w:t>noted directly by an</w:t>
      </w:r>
      <w:r w:rsidR="00136F3A" w:rsidRPr="0089043B">
        <w:t xml:space="preserve"> affluent local citizen, "</w:t>
      </w:r>
      <w:r w:rsidR="00136F3A" w:rsidRPr="00136F3A">
        <w:rPr>
          <w:i/>
        </w:rPr>
        <w:t>I like to go to Switzerland periodically to visit my gold. I know I have it</w:t>
      </w:r>
      <w:r w:rsidR="00210C28">
        <w:rPr>
          <w:i/>
        </w:rPr>
        <w:t>;</w:t>
      </w:r>
      <w:r w:rsidR="00136F3A" w:rsidRPr="00136F3A">
        <w:rPr>
          <w:i/>
        </w:rPr>
        <w:t xml:space="preserve"> I see the evidence electronically in my accounts every month; but I like to actually walk into the bank periodically to view it [the more tangible evidence]</w:t>
      </w:r>
      <w:r w:rsidR="00136F3A" w:rsidRPr="0089043B">
        <w:t>."</w:t>
      </w:r>
    </w:p>
    <w:p w14:paraId="386ACC45" w14:textId="7129F64F" w:rsidR="00FA66D3" w:rsidRDefault="00445892" w:rsidP="00445892">
      <w:pPr>
        <w:pStyle w:val="BodyText"/>
      </w:pPr>
      <w:r>
        <w:t>Reflecting</w:t>
      </w:r>
      <w:r w:rsidR="00BA058E">
        <w:t xml:space="preserve"> on the topic of flight from a different perspective, a</w:t>
      </w:r>
      <w:r w:rsidR="009B6F2B" w:rsidRPr="009B6F2B">
        <w:t xml:space="preserve">nother European-heritage </w:t>
      </w:r>
      <w:r w:rsidR="00BB1AB6">
        <w:t xml:space="preserve">W2E </w:t>
      </w:r>
      <w:r w:rsidR="009B6F2B" w:rsidRPr="009B6F2B">
        <w:t xml:space="preserve">migrant recounted: </w:t>
      </w:r>
    </w:p>
    <w:p w14:paraId="2EAF551B" w14:textId="77777777" w:rsidR="00FA66D3" w:rsidRDefault="009B6F2B" w:rsidP="00445892">
      <w:pPr>
        <w:pStyle w:val="NoSpacing"/>
      </w:pPr>
      <w:r w:rsidRPr="00FA66D3">
        <w:t>Every [cycle</w:t>
      </w:r>
      <w:r w:rsidR="00BB1AB6" w:rsidRPr="00FA66D3">
        <w:t xml:space="preserve"> in my company</w:t>
      </w:r>
      <w:r w:rsidRPr="00FA66D3">
        <w:t>] we see new [expatriates] arrive and every week there would be betting going on as to how many of the newly-arrived people would have left by the end of that week. We knew that every week that would be at least one new person on the plane back home</w:t>
      </w:r>
      <w:r w:rsidRPr="009B6F2B">
        <w:t>.</w:t>
      </w:r>
    </w:p>
    <w:p w14:paraId="2FF0989C" w14:textId="77777777" w:rsidR="00FA66D3" w:rsidRDefault="009B6F2B" w:rsidP="00445892">
      <w:pPr>
        <w:pStyle w:val="BodyText"/>
        <w:ind w:firstLine="0"/>
      </w:pPr>
      <w:r w:rsidRPr="009B6F2B">
        <w:t xml:space="preserve">This comment makes the </w:t>
      </w:r>
      <w:r w:rsidR="00BA058E" w:rsidRPr="009B6F2B">
        <w:t>experience</w:t>
      </w:r>
      <w:r w:rsidRPr="009B6F2B">
        <w:t xml:space="preserve"> in the region sound almost more like </w:t>
      </w:r>
      <w:r w:rsidR="00BB1AB6">
        <w:t xml:space="preserve">a </w:t>
      </w:r>
      <w:r w:rsidR="00753D3D">
        <w:t xml:space="preserve">boarding school hazing or </w:t>
      </w:r>
      <w:r w:rsidR="00BB1AB6">
        <w:t>military indoctrination</w:t>
      </w:r>
      <w:r w:rsidRPr="009B6F2B">
        <w:t xml:space="preserve"> than professional migration</w:t>
      </w:r>
      <w:r w:rsidR="00753D3D">
        <w:t xml:space="preserve">. In the migrant situation, considerable inducements are offered and the departing </w:t>
      </w:r>
      <w:r w:rsidRPr="009B6F2B">
        <w:t xml:space="preserve">migrants </w:t>
      </w:r>
      <w:r w:rsidR="00753D3D">
        <w:t xml:space="preserve">would </w:t>
      </w:r>
      <w:r w:rsidRPr="009B6F2B">
        <w:t xml:space="preserve">have already signed contracts assuring them of professionally high salaries, </w:t>
      </w:r>
      <w:r w:rsidR="00FA66D3">
        <w:t>quality</w:t>
      </w:r>
      <w:r w:rsidR="00753D3D">
        <w:t xml:space="preserve"> </w:t>
      </w:r>
      <w:r w:rsidRPr="009B6F2B">
        <w:t xml:space="preserve">living conditions, and </w:t>
      </w:r>
      <w:r w:rsidR="00753D3D">
        <w:t xml:space="preserve">generous </w:t>
      </w:r>
      <w:r w:rsidRPr="009B6F2B">
        <w:t>home leave at the end of the work cycles. For non-professional migrants</w:t>
      </w:r>
      <w:r w:rsidR="00C031C0">
        <w:t xml:space="preserve">, all S2S in our sample and whom </w:t>
      </w:r>
      <w:r w:rsidR="00753D3D">
        <w:t xml:space="preserve">we interviewed as mentioned </w:t>
      </w:r>
      <w:r w:rsidR="00C031C0">
        <w:t>in</w:t>
      </w:r>
      <w:r w:rsidR="00753D3D">
        <w:t xml:space="preserve"> the research design to learn of their experiences in counterpoint</w:t>
      </w:r>
      <w:r w:rsidR="00C031C0">
        <w:t xml:space="preserve">, </w:t>
      </w:r>
      <w:r w:rsidRPr="009B6F2B">
        <w:t xml:space="preserve">the </w:t>
      </w:r>
      <w:r w:rsidR="00FA66D3">
        <w:t xml:space="preserve">were </w:t>
      </w:r>
      <w:r w:rsidRPr="009B6F2B">
        <w:t>risk</w:t>
      </w:r>
      <w:r w:rsidR="00C031C0">
        <w:t xml:space="preserve">s </w:t>
      </w:r>
      <w:r w:rsidRPr="009B6F2B">
        <w:t>of the employer withholding the passport, salary</w:t>
      </w:r>
      <w:r w:rsidR="00C031C0">
        <w:t>,</w:t>
      </w:r>
      <w:r w:rsidRPr="009B6F2B">
        <w:t xml:space="preserve"> or home leave</w:t>
      </w:r>
      <w:r w:rsidR="00C031C0">
        <w:t>. W</w:t>
      </w:r>
      <w:r w:rsidRPr="009B6F2B">
        <w:t>e encountered many stories at the non-professional level of these transgressions occurring. For instance, as recounted by one migrant domestic worker</w:t>
      </w:r>
      <w:r w:rsidR="00FA66D3">
        <w:t>:</w:t>
      </w:r>
      <w:r w:rsidRPr="009B6F2B">
        <w:t xml:space="preserve"> </w:t>
      </w:r>
    </w:p>
    <w:p w14:paraId="20431A1C" w14:textId="42E54525" w:rsidR="00FA66D3" w:rsidRDefault="009B6F2B" w:rsidP="00445892">
      <w:pPr>
        <w:pStyle w:val="NoSpacing"/>
      </w:pPr>
      <w:r w:rsidRPr="00FA66D3">
        <w:lastRenderedPageBreak/>
        <w:t>I have not been back home in almost five years now. Sir [the husband side of the employer] needs to return my passport and madam [wife side of the employer] needs to let me have a copy of her civil ID for me to take when I book my ticket to show that she also approves my travel. He gave m</w:t>
      </w:r>
      <w:r w:rsidR="00BA058E" w:rsidRPr="00FA66D3">
        <w:t>e</w:t>
      </w:r>
      <w:r w:rsidRPr="00FA66D3">
        <w:t xml:space="preserve"> the pass</w:t>
      </w:r>
      <w:r w:rsidR="00BA058E" w:rsidRPr="00FA66D3">
        <w:t>p</w:t>
      </w:r>
      <w:r w:rsidRPr="00FA66D3">
        <w:t>ort but she won't give me the paper I need</w:t>
      </w:r>
      <w:r w:rsidR="00BA058E" w:rsidRPr="00FA66D3">
        <w:t>, which is</w:t>
      </w:r>
      <w:r w:rsidRPr="00FA66D3">
        <w:t xml:space="preserve"> the copy of her civil ID. . . .I do not always get paid every month. . . They have been promising me a better salary and a better visa </w:t>
      </w:r>
      <w:r w:rsidR="00C85D91">
        <w:t>[known as the “18” visa]</w:t>
      </w:r>
      <w:r w:rsidRPr="00FA66D3">
        <w:t xml:space="preserve"> for several years but so far it hasn't happened. They love my cooking. They want me to cook</w:t>
      </w:r>
      <w:r w:rsidR="00C85D91">
        <w:t xml:space="preserve"> as a business, working for them and</w:t>
      </w:r>
      <w:r w:rsidRPr="00FA66D3">
        <w:t xml:space="preserve"> for other places</w:t>
      </w:r>
      <w:r w:rsidR="00C85D91">
        <w:t xml:space="preserve">. </w:t>
      </w:r>
      <w:r w:rsidRPr="00FA66D3">
        <w:t>I do and they make money from it</w:t>
      </w:r>
      <w:r w:rsidRPr="009B6F2B">
        <w:t xml:space="preserve">. </w:t>
      </w:r>
    </w:p>
    <w:p w14:paraId="78C2EF13" w14:textId="7E5D4D60" w:rsidR="009B6F2B" w:rsidRDefault="009B6F2B" w:rsidP="00445892">
      <w:pPr>
        <w:pStyle w:val="BodyText"/>
        <w:ind w:firstLine="0"/>
      </w:pPr>
      <w:r w:rsidRPr="009B6F2B">
        <w:t>There are two visa levels at play in that particular country in the Gulf, called the "18" visa and the "20" visa</w:t>
      </w:r>
      <w:r w:rsidR="00BA058E">
        <w:t>. T</w:t>
      </w:r>
      <w:r w:rsidRPr="009B6F2B">
        <w:t xml:space="preserve">he </w:t>
      </w:r>
      <w:r w:rsidR="00C85D91">
        <w:t>“18”</w:t>
      </w:r>
      <w:r w:rsidRPr="009B6F2B">
        <w:t xml:space="preserve"> is the visa </w:t>
      </w:r>
      <w:r w:rsidR="00BA058E">
        <w:t>applicable</w:t>
      </w:r>
      <w:r w:rsidRPr="009B6F2B">
        <w:t xml:space="preserve"> to professional or business </w:t>
      </w:r>
      <w:r w:rsidR="007B4461">
        <w:t xml:space="preserve">positions </w:t>
      </w:r>
      <w:r w:rsidRPr="009B6F2B">
        <w:t xml:space="preserve">as opposed to </w:t>
      </w:r>
      <w:r w:rsidR="00C85D91">
        <w:t xml:space="preserve">“20” for </w:t>
      </w:r>
      <w:r w:rsidRPr="009B6F2B">
        <w:t xml:space="preserve">domestic, janitorial, or cleaning work. </w:t>
      </w:r>
      <w:r w:rsidR="00C85D91">
        <w:t xml:space="preserve">For S2S migrants seeking to improve their positions, being able to have an “18” instead of a “20” visa was a status symbol and a basic distinction for being at the entry level of a more business or professional type of occupation. </w:t>
      </w:r>
      <w:r w:rsidRPr="009B6F2B">
        <w:t>The expatriate migrants in our higher status sample</w:t>
      </w:r>
      <w:r w:rsidR="00C85D91">
        <w:t xml:space="preserve"> would all hold</w:t>
      </w:r>
      <w:r w:rsidRPr="009B6F2B">
        <w:t xml:space="preserve"> the higher level of visa</w:t>
      </w:r>
      <w:r w:rsidR="00C85D91">
        <w:t>. The professional status was taken for granted by W2E migrants to the extent that they often did not even know the number type of their visa. The professional visa status carried</w:t>
      </w:r>
      <w:r w:rsidRPr="009B6F2B">
        <w:t xml:space="preserve"> far less risk of abuses such as passport, salary</w:t>
      </w:r>
      <w:r w:rsidR="00C85D91">
        <w:t>,</w:t>
      </w:r>
      <w:r w:rsidRPr="009B6F2B">
        <w:t xml:space="preserve"> or leave withholding</w:t>
      </w:r>
      <w:r w:rsidR="00C85D91">
        <w:t xml:space="preserve">, and we did not hear any of these types of experiences </w:t>
      </w:r>
      <w:r w:rsidRPr="009B6F2B">
        <w:t xml:space="preserve">from </w:t>
      </w:r>
      <w:r w:rsidR="00C85D91">
        <w:t xml:space="preserve">S2S or W2E </w:t>
      </w:r>
      <w:r w:rsidRPr="009B6F2B">
        <w:t>higher-status migrants</w:t>
      </w:r>
      <w:r w:rsidR="00C85D91">
        <w:t>. T</w:t>
      </w:r>
      <w:r w:rsidRPr="009B6F2B">
        <w:t xml:space="preserve">he pains perceived were around what could be termed psychological, lifestyle or comfort factors </w:t>
      </w:r>
      <w:r w:rsidR="00C85D91">
        <w:t>and</w:t>
      </w:r>
      <w:r w:rsidRPr="009B6F2B">
        <w:t xml:space="preserve"> the accumulation of stressors from being an affluent professional yet being consistently part of, in the </w:t>
      </w:r>
      <w:r w:rsidR="00BA058E" w:rsidRPr="009B6F2B">
        <w:t>aforenoted</w:t>
      </w:r>
      <w:r w:rsidRPr="009B6F2B">
        <w:t xml:space="preserve"> words of a professional-level migrant, the "have nots."</w:t>
      </w:r>
    </w:p>
    <w:p w14:paraId="5DBBBE5B" w14:textId="053B1525" w:rsidR="00A00B99" w:rsidRPr="00602A15" w:rsidRDefault="009B6F2B" w:rsidP="00445892">
      <w:pPr>
        <w:pStyle w:val="BodyText"/>
      </w:pPr>
      <w:r w:rsidRPr="009B6F2B">
        <w:t>The unique form of caste system in the Gulf can be slowly to rapidly perceived, with varying levels of stress experienced from cultural constraints by migrants and also interestingly by citizens. The perceptions of and reactions to the status-inconsistency and the strictures of the hierarchy range from flight, to acceptance, to embracing and thriving, as will be discussed further in the next section.</w:t>
      </w:r>
    </w:p>
    <w:p w14:paraId="2F4B574E" w14:textId="0B5CC5F5" w:rsidR="00313F54" w:rsidRPr="00602A15" w:rsidRDefault="00313F54" w:rsidP="000C6440">
      <w:pPr>
        <w:pStyle w:val="Heading2"/>
      </w:pPr>
      <w:r w:rsidRPr="00602A15">
        <w:t>Coping with Aversive Situations</w:t>
      </w:r>
      <w:r w:rsidR="00EA71B7" w:rsidRPr="00602A15">
        <w:t>—</w:t>
      </w:r>
      <w:r w:rsidR="001531A3">
        <w:t>Mechanisms from resistance to reconciliation</w:t>
      </w:r>
    </w:p>
    <w:p w14:paraId="357FF9B7" w14:textId="3AB5B0B9" w:rsidR="00E13BF6" w:rsidRDefault="00E13BF6" w:rsidP="00E13BF6">
      <w:pPr>
        <w:pStyle w:val="BodyText"/>
        <w:ind w:firstLine="0"/>
      </w:pPr>
      <w:r>
        <w:t xml:space="preserve">We determined a spectrum of coping responses, ranging from flight and avoidance through acceptance, engagement, and even, for some, thriving with an active strategy of personal and </w:t>
      </w:r>
      <w:r>
        <w:lastRenderedPageBreak/>
        <w:t>family enhancement within the migration situation. The avoidance-flight and acceptance are the resistance strategies of essentially shortening or biding time in the region. The engagement and enhancement responses are forms of active reconciliation to and achieving improvement within the migration circumstances. Specific sub-strategies occur within each classification.</w:t>
      </w:r>
    </w:p>
    <w:p w14:paraId="4727D764" w14:textId="597696B1" w:rsidR="00684694" w:rsidRDefault="00A32A4E" w:rsidP="00E13BF6">
      <w:pPr>
        <w:pStyle w:val="BodyText"/>
      </w:pPr>
      <w:r w:rsidRPr="00A32A4E">
        <w:t>As mentioned in the previous section, one strategy could be early departure from the regi</w:t>
      </w:r>
      <w:r>
        <w:t>o</w:t>
      </w:r>
      <w:r w:rsidRPr="00A32A4E">
        <w:t>n or a relocation for family interests, for instance in the two examples provided and illustrated with quotes it was for the protection of the non-breadwinning spouse.</w:t>
      </w:r>
      <w:r>
        <w:t xml:space="preserve"> </w:t>
      </w:r>
      <w:r w:rsidRPr="00A32A4E">
        <w:t>Another example mentioned is the repeated explanations, almost like a mantra or a pledge and again as a form of protection against excessive status degr</w:t>
      </w:r>
      <w:r>
        <w:t>a</w:t>
      </w:r>
      <w:r w:rsidRPr="00A32A4E">
        <w:t>dation.</w:t>
      </w:r>
      <w:r>
        <w:t xml:space="preserve"> </w:t>
      </w:r>
      <w:r w:rsidRPr="00A32A4E">
        <w:t xml:space="preserve">Yet another strategy can involve </w:t>
      </w:r>
      <w:r>
        <w:t>alliance</w:t>
      </w:r>
      <w:r w:rsidRPr="00A32A4E">
        <w:t xml:space="preserve"> or a form of guardianship, as evidence</w:t>
      </w:r>
      <w:r w:rsidR="00C031C0">
        <w:t>d</w:t>
      </w:r>
      <w:r w:rsidRPr="00A32A4E">
        <w:t xml:space="preserve"> by the doctor who found powerful friends and allies who wanted and needed her services and therefore her life </w:t>
      </w:r>
      <w:r w:rsidR="00C031C0">
        <w:t>became</w:t>
      </w:r>
      <w:r w:rsidRPr="00A32A4E">
        <w:t xml:space="preserve"> more </w:t>
      </w:r>
      <w:r w:rsidR="00C031C0">
        <w:t xml:space="preserve">comfortable </w:t>
      </w:r>
      <w:r w:rsidRPr="00A32A4E">
        <w:t>congenial in the region.</w:t>
      </w:r>
      <w:r>
        <w:t xml:space="preserve"> </w:t>
      </w:r>
      <w:r w:rsidR="00E059EA">
        <w:t>As noted by more than one professional migrant expatriate</w:t>
      </w:r>
      <w:r w:rsidR="00684694">
        <w:t>:</w:t>
      </w:r>
      <w:r w:rsidR="00E059EA">
        <w:t xml:space="preserve"> </w:t>
      </w:r>
    </w:p>
    <w:p w14:paraId="7EDA79FF" w14:textId="4447CF34" w:rsidR="00684694" w:rsidRDefault="00E059EA" w:rsidP="00E13BF6">
      <w:pPr>
        <w:pStyle w:val="NoSpacing"/>
      </w:pPr>
      <w:r w:rsidRPr="00684694">
        <w:t>It is extremely rare for [local citizens] to invite [non-citizens] into their homes. I have been here [5,10,15, 20] years with this happening rarely or never into the main part of the home. It can be easier if you are a man to obtain an invitation to a diwaniya [evening discussion and social gatherings usually only for men and usually held in a special separate hall on the property or a dedicated ‘public’ space near the entrance to the home or even sometimes in an entirely separate location] and, if you are woman, sometimes to the female festivities of a wedding, celebrated in a hotel or another external location. It is very rare to be invited into the family areas of the home to have a coffee, tea</w:t>
      </w:r>
      <w:r w:rsidR="00C031C0" w:rsidRPr="00684694">
        <w:t>,</w:t>
      </w:r>
      <w:r w:rsidRPr="00684694">
        <w:t xml:space="preserve"> or a meal and to sit and chat and meet the family</w:t>
      </w:r>
      <w:r w:rsidR="00C031C0" w:rsidRPr="00684694">
        <w:t xml:space="preserve"> directly in the home</w:t>
      </w:r>
      <w:r>
        <w:t xml:space="preserve">. </w:t>
      </w:r>
    </w:p>
    <w:p w14:paraId="6DC282C3" w14:textId="67498AC3" w:rsidR="00E059EA" w:rsidRPr="00E13BF6" w:rsidRDefault="00E059EA" w:rsidP="00E13BF6">
      <w:pPr>
        <w:pStyle w:val="BodyText"/>
        <w:ind w:firstLine="0"/>
      </w:pPr>
      <w:r>
        <w:t>The doctor in this example achieved that level of intimacy repeatedly through her practice. A third type of strategy, related to the ease of forming alliances or receiving a form of sponsorship or guardianship</w:t>
      </w:r>
      <w:r w:rsidR="00C031C0">
        <w:t>,</w:t>
      </w:r>
      <w:r>
        <w:t xml:space="preserve"> involves performance. T</w:t>
      </w:r>
      <w:r w:rsidR="00A32A4E">
        <w:t xml:space="preserve">he previously mentioned top-level businessman who produced astounding improvements year and after year in shareholder value for his </w:t>
      </w:r>
      <w:r>
        <w:t xml:space="preserve">institution received a (non-first-degree) citizenship offer. </w:t>
      </w:r>
    </w:p>
    <w:p w14:paraId="33DB98AE" w14:textId="77777777" w:rsidR="00684694" w:rsidRDefault="00E059EA" w:rsidP="00E13BF6">
      <w:pPr>
        <w:pStyle w:val="BodyText"/>
      </w:pPr>
      <w:r w:rsidRPr="00E059EA">
        <w:t>Still another example, related to some of the above, can be strategically dividing up the year to separate life in the region from a different</w:t>
      </w:r>
      <w:r>
        <w:t xml:space="preserve">, </w:t>
      </w:r>
      <w:r w:rsidRPr="00E059EA">
        <w:t>more relaxed and comfortable sort of life outside the region. The "exp</w:t>
      </w:r>
      <w:r w:rsidR="005421DF">
        <w:t>a</w:t>
      </w:r>
      <w:r w:rsidRPr="00E059EA">
        <w:t xml:space="preserve">triate" contracts typically have longer periods for home leave or holiday than would be the norm in the home country itself. Then there is the evidence that even the local citizens </w:t>
      </w:r>
      <w:r w:rsidRPr="00E059EA">
        <w:lastRenderedPageBreak/>
        <w:t xml:space="preserve">within the region perceive benefits from time away. We </w:t>
      </w:r>
      <w:r>
        <w:t>were told</w:t>
      </w:r>
      <w:r w:rsidRPr="00E059EA">
        <w:t xml:space="preserve"> that the average </w:t>
      </w:r>
      <w:r>
        <w:t>GCC</w:t>
      </w:r>
      <w:r w:rsidRPr="00E059EA">
        <w:t xml:space="preserve"> citizen makes </w:t>
      </w:r>
      <w:r>
        <w:t xml:space="preserve">five </w:t>
      </w:r>
      <w:r w:rsidRPr="00E059EA">
        <w:t xml:space="preserve">trips a year outside the home country—a quite extensive level of international travel relative to citizens of other countries. In one </w:t>
      </w:r>
      <w:r w:rsidR="005421DF">
        <w:t>pair of</w:t>
      </w:r>
      <w:r w:rsidRPr="00E059EA">
        <w:t xml:space="preserve"> respondents from the UK, who had been many years in the region and had acclimated to local conditions with working for a firm with interests allied to the energy industry and who</w:t>
      </w:r>
      <w:r>
        <w:t xml:space="preserve"> </w:t>
      </w:r>
      <w:r w:rsidRPr="00E059EA">
        <w:t xml:space="preserve">no longer had close ties or a residence outside the region, the wife commented with a </w:t>
      </w:r>
      <w:r w:rsidR="005421DF">
        <w:t>half-</w:t>
      </w:r>
      <w:r w:rsidRPr="00E059EA">
        <w:t>laugh</w:t>
      </w:r>
      <w:r w:rsidR="00684694">
        <w:t>:</w:t>
      </w:r>
      <w:r w:rsidRPr="00E059EA">
        <w:t xml:space="preserve"> </w:t>
      </w:r>
    </w:p>
    <w:p w14:paraId="2DAFE1C7" w14:textId="77777777" w:rsidR="00684694" w:rsidRDefault="00E059EA" w:rsidP="00E13BF6">
      <w:pPr>
        <w:pStyle w:val="NoSpacing"/>
      </w:pPr>
      <w:r w:rsidRPr="00684694">
        <w:t>My husband upset the other expatriates in his company because he is senior enough and has been here long enough that he insisted that the company policy change to reduce the number of holidays and days of home leave, because he thinks we no longer need it and he no longer wants all those days off, but most expatriates still do and were quite upset with him about that decision.</w:t>
      </w:r>
      <w:r w:rsidR="005421DF" w:rsidRPr="00684694">
        <w:t xml:space="preserve"> They do want it and need and were angry with him</w:t>
      </w:r>
      <w:r w:rsidR="005421DF">
        <w:t>.</w:t>
      </w:r>
    </w:p>
    <w:p w14:paraId="6BA5FA0C" w14:textId="77777777" w:rsidR="00E13BF6" w:rsidRDefault="005421DF" w:rsidP="00E13BF6">
      <w:pPr>
        <w:pStyle w:val="BodyText"/>
        <w:ind w:firstLine="0"/>
      </w:pPr>
      <w:r>
        <w:t xml:space="preserve">Her tone suggested greater sympathy with this perspective than the fewer days off perspective. </w:t>
      </w:r>
      <w:r w:rsidR="00E059EA" w:rsidRPr="00E059EA">
        <w:t>This quote also points out what has in other research contexts been referred to as the "going native" acclimation approach. From our research, we found less evidence of this approach in the sense that the barriers to entry to becoming a citizen or being acknowledged as having a status in some respect commensurate with citizens are much higher in the Gulf region than other areas.</w:t>
      </w:r>
    </w:p>
    <w:p w14:paraId="2F966FB9" w14:textId="77777777" w:rsidR="00E13BF6" w:rsidRDefault="0050669D" w:rsidP="00E13BF6">
      <w:pPr>
        <w:pStyle w:val="BodyText"/>
        <w:ind w:firstLine="0"/>
        <w:rPr>
          <w:rFonts w:eastAsia="Times New Roman" w:cs="Times New Roman"/>
        </w:rPr>
      </w:pPr>
      <w:r>
        <w:rPr>
          <w:rFonts w:eastAsia="Times New Roman" w:cs="Times New Roman"/>
        </w:rPr>
        <w:t>Yet another strategy can involve advantaging one’s children. The success story for GCC professional migrants is different than the East-to-West style success of permanent relocation, citizenship, and upward mobility for self and children in the new destination.</w:t>
      </w:r>
    </w:p>
    <w:p w14:paraId="270FE454" w14:textId="77777777" w:rsidR="00E13BF6" w:rsidRDefault="0050669D" w:rsidP="00E13BF6">
      <w:pPr>
        <w:pStyle w:val="BodyText"/>
      </w:pPr>
      <w:r>
        <w:t>Coping strategies can also vary according to the heritage and passport status of the migrants, with African-, Arabic- and Asian (including Southeast Asian and Indian-)-heritage migrants using different strategies and depending as well on whether individuals regardless of heritage have Western- or Southern-nation passports. In addition, ironically, local citizens also use some of the coping strategies, specifically in relation to time away and helping children.</w:t>
      </w:r>
    </w:p>
    <w:p w14:paraId="3434CF59" w14:textId="37F4027A" w:rsidR="00684694" w:rsidRPr="00E13BF6" w:rsidRDefault="005421DF" w:rsidP="00E13BF6">
      <w:pPr>
        <w:pStyle w:val="BodyText"/>
      </w:pPr>
      <w:r w:rsidRPr="005421DF">
        <w:rPr>
          <w:rFonts w:eastAsia="Times New Roman" w:cs="Times New Roman"/>
        </w:rPr>
        <w:t xml:space="preserve">Even with the various strategies of mitigation of the status-incongruency situations—leaving early, relocating the family, dividing the calendar year to carefully minimize the amount of time spent in country, </w:t>
      </w:r>
      <w:r>
        <w:rPr>
          <w:rFonts w:eastAsia="Times New Roman" w:cs="Times New Roman"/>
        </w:rPr>
        <w:t>alliances</w:t>
      </w:r>
      <w:r w:rsidRPr="005421DF">
        <w:rPr>
          <w:rFonts w:eastAsia="Times New Roman" w:cs="Times New Roman"/>
        </w:rPr>
        <w:t xml:space="preserve"> with powerful and congenial figures, or a fuller extent of acclimation leading to interest in remaining for longer blocks of time—conditions </w:t>
      </w:r>
      <w:r w:rsidR="00C031C0">
        <w:rPr>
          <w:rFonts w:eastAsia="Times New Roman" w:cs="Times New Roman"/>
        </w:rPr>
        <w:t>were</w:t>
      </w:r>
      <w:r w:rsidRPr="005421DF">
        <w:rPr>
          <w:rFonts w:eastAsia="Times New Roman" w:cs="Times New Roman"/>
        </w:rPr>
        <w:t xml:space="preserve"> never held </w:t>
      </w:r>
      <w:r w:rsidRPr="005421DF">
        <w:rPr>
          <w:rFonts w:eastAsia="Times New Roman" w:cs="Times New Roman"/>
        </w:rPr>
        <w:lastRenderedPageBreak/>
        <w:t>to be easy. The wife in the couple where the husband wanted less time off seemed to be expressing a different point of view, that her sympathies lay more with those wanting the time off. This time away was perceive</w:t>
      </w:r>
      <w:r>
        <w:rPr>
          <w:rFonts w:eastAsia="Times New Roman" w:cs="Times New Roman"/>
        </w:rPr>
        <w:t>d</w:t>
      </w:r>
      <w:r w:rsidRPr="005421DF">
        <w:rPr>
          <w:rFonts w:eastAsia="Times New Roman" w:cs="Times New Roman"/>
        </w:rPr>
        <w:t xml:space="preserve"> and expressed by many as essential and restorative. As commented by one migrant family</w:t>
      </w:r>
      <w:r w:rsidR="00684694">
        <w:rPr>
          <w:rFonts w:eastAsia="Times New Roman" w:cs="Times New Roman"/>
        </w:rPr>
        <w:t>:</w:t>
      </w:r>
      <w:r w:rsidRPr="005421DF">
        <w:rPr>
          <w:rFonts w:eastAsia="Times New Roman" w:cs="Times New Roman"/>
        </w:rPr>
        <w:t xml:space="preserve"> </w:t>
      </w:r>
    </w:p>
    <w:p w14:paraId="3395C0F4" w14:textId="77777777" w:rsidR="00684694" w:rsidRDefault="00684694" w:rsidP="00E13BF6">
      <w:pPr>
        <w:pStyle w:val="NoSpacing"/>
      </w:pPr>
      <w:r w:rsidRPr="00684694">
        <w:t>W</w:t>
      </w:r>
      <w:r w:rsidR="005421DF" w:rsidRPr="00684694">
        <w:t>e have a house back in [our home country], we go there as much as we can, we try to stay as long as we can; my husband and I love it, the kids love it; we come back only reluctantly. I worry about the impact it will have on my kids growing up on in the GCC. If my husband and I could find comparable positions [back home] to the ones that we have here [in the Gulf], we would take them, but the job market is very bad for that [at home]</w:t>
      </w:r>
      <w:r w:rsidR="005421DF" w:rsidRPr="005421DF">
        <w:t>.</w:t>
      </w:r>
    </w:p>
    <w:p w14:paraId="095857AE" w14:textId="77777777" w:rsidR="00F76AD2" w:rsidRDefault="005421DF" w:rsidP="00F76AD2">
      <w:pPr>
        <w:pStyle w:val="BodyText"/>
        <w:ind w:firstLine="0"/>
      </w:pPr>
      <w:r w:rsidRPr="005421DF">
        <w:t>In evidence of the desire of many professional migrant expatriates to stay away as long as possible, organizations in the region typically have to impose strict requirements and sanctions around return dates. Typically</w:t>
      </w:r>
      <w:r>
        <w:t>,</w:t>
      </w:r>
      <w:r w:rsidRPr="005421DF">
        <w:t xml:space="preserve"> professional-level employees in a Western nation would be expected to return from holiday simply as stated, or to show up on time at the start of a new cycle as stated, or to self</w:t>
      </w:r>
      <w:r>
        <w:t>-</w:t>
      </w:r>
      <w:r w:rsidRPr="005421DF">
        <w:t xml:space="preserve">monitor on their vacation lengths in accordance with company policy. </w:t>
      </w:r>
      <w:r>
        <w:t xml:space="preserve">Evidencing the repeated </w:t>
      </w:r>
      <w:proofErr w:type="gramStart"/>
      <w:r w:rsidR="00684694">
        <w:t>accounts</w:t>
      </w:r>
      <w:proofErr w:type="gramEnd"/>
      <w:r w:rsidR="00684694">
        <w:t xml:space="preserve"> </w:t>
      </w:r>
      <w:r>
        <w:t>we heard of professional migrants simply not returning from holidays, t</w:t>
      </w:r>
      <w:r w:rsidRPr="005421DF">
        <w:t xml:space="preserve">he sanctions </w:t>
      </w:r>
      <w:r w:rsidR="00684694">
        <w:t>could</w:t>
      </w:r>
      <w:r w:rsidRPr="005421DF">
        <w:t xml:space="preserve"> be severe for not complying with contractual terms. </w:t>
      </w:r>
      <w:r>
        <w:t xml:space="preserve">Alternately, breaches can be perceived right from the start. </w:t>
      </w:r>
      <w:r w:rsidRPr="005421DF">
        <w:t xml:space="preserve">In our sample, we have at least two examples of European-heritage Western expatriates, </w:t>
      </w:r>
      <w:r>
        <w:t xml:space="preserve">both women as it happens, </w:t>
      </w:r>
      <w:r w:rsidRPr="005421DF">
        <w:t>who were adjudged to be contravening their contracts in some ways very soon after arrival and who were released from their contracts and sent home. In yet another case from our sample, in accordanc</w:t>
      </w:r>
      <w:r>
        <w:t>e</w:t>
      </w:r>
      <w:r w:rsidRPr="005421DF">
        <w:t xml:space="preserve"> with an earlier quote, an Arabic-heritage US-citizen, left of her own choice within the first month of arrival</w:t>
      </w:r>
      <w:r w:rsidR="00C031C0">
        <w:t>. M</w:t>
      </w:r>
      <w:r w:rsidRPr="005421DF">
        <w:t>any people who had worked closely with her simply said, "</w:t>
      </w:r>
      <w:r w:rsidRPr="0064410F">
        <w:rPr>
          <w:i/>
        </w:rPr>
        <w:t xml:space="preserve">because she had background </w:t>
      </w:r>
      <w:r w:rsidR="0064410F" w:rsidRPr="0064410F">
        <w:rPr>
          <w:i/>
        </w:rPr>
        <w:t>in the</w:t>
      </w:r>
      <w:r w:rsidRPr="0064410F">
        <w:rPr>
          <w:i/>
        </w:rPr>
        <w:t xml:space="preserve"> region, she quickly realized that what she was dealing with here was going to be even more difficult than she had </w:t>
      </w:r>
      <w:r w:rsidR="00C031C0" w:rsidRPr="0064410F">
        <w:rPr>
          <w:i/>
        </w:rPr>
        <w:t>thought</w:t>
      </w:r>
      <w:r w:rsidRPr="0064410F">
        <w:rPr>
          <w:i/>
        </w:rPr>
        <w:t>, and she left</w:t>
      </w:r>
      <w:r w:rsidRPr="005421DF">
        <w:t xml:space="preserve">." Granted we did not hear from her directly, </w:t>
      </w:r>
      <w:r>
        <w:t xml:space="preserve">but </w:t>
      </w:r>
      <w:r w:rsidRPr="005421DF">
        <w:t xml:space="preserve">none of </w:t>
      </w:r>
      <w:r w:rsidR="00C031C0">
        <w:t xml:space="preserve">the </w:t>
      </w:r>
      <w:r>
        <w:t>surrounding comments</w:t>
      </w:r>
      <w:r w:rsidRPr="005421DF">
        <w:t xml:space="preserve"> in any way </w:t>
      </w:r>
      <w:r>
        <w:t xml:space="preserve">concerned </w:t>
      </w:r>
      <w:r w:rsidRPr="005421DF">
        <w:t xml:space="preserve">contract disputes but rather simply </w:t>
      </w:r>
      <w:r>
        <w:t xml:space="preserve">her </w:t>
      </w:r>
      <w:r w:rsidRPr="005421DF">
        <w:t>"dislike" of the circumstances she was encountering even as a professional.</w:t>
      </w:r>
      <w:r w:rsidR="009D2C17">
        <w:t xml:space="preserve"> </w:t>
      </w:r>
    </w:p>
    <w:p w14:paraId="41FC666E" w14:textId="77777777" w:rsidR="00F76AD2" w:rsidRDefault="009D2C17" w:rsidP="00F76AD2">
      <w:pPr>
        <w:pStyle w:val="BodyText"/>
      </w:pPr>
      <w:r w:rsidRPr="009D2C17">
        <w:t xml:space="preserve">The experiences of European-heritage, Arabic-heritage and Asian-heritage expatriates, even when all of high professional status, could be quite different. </w:t>
      </w:r>
    </w:p>
    <w:p w14:paraId="64A739F8" w14:textId="515AAC5B" w:rsidR="00C66CA0" w:rsidRPr="00F76AD2" w:rsidRDefault="00F76AD2" w:rsidP="00F76AD2">
      <w:pPr>
        <w:pStyle w:val="BodyText"/>
        <w:ind w:firstLine="0"/>
      </w:pPr>
      <w:r w:rsidRPr="00F76AD2">
        <w:rPr>
          <w:b/>
        </w:rPr>
        <w:lastRenderedPageBreak/>
        <w:t>Arabic-heritage expatriates</w:t>
      </w:r>
      <w:r>
        <w:t xml:space="preserve">. </w:t>
      </w:r>
      <w:r w:rsidR="009D2C17" w:rsidRPr="009D2C17">
        <w:t>Arabic</w:t>
      </w:r>
      <w:r>
        <w:t>-</w:t>
      </w:r>
      <w:r w:rsidR="009D2C17" w:rsidRPr="009D2C17">
        <w:t xml:space="preserve">heritage expatriates even when holding Western nation citizenships often had the advantage of knowing something to quite a bit of the language and the region, and that could also make them more cognizant of the </w:t>
      </w:r>
      <w:r w:rsidR="00C031C0">
        <w:t>risks and more subject to disdain</w:t>
      </w:r>
      <w:r w:rsidR="009D2C17" w:rsidRPr="009D2C17">
        <w:t xml:space="preserve">. </w:t>
      </w:r>
      <w:r>
        <w:t xml:space="preserve">The history and culture of the GCC are unique within the broader region known as the Middle East North and Africa (MENA). The broader region is known as the GCC/MENA and there are policy and affiliations recognized across the Arabic and Islamic nations of the broader region, but the distinctions are also omnipresent in the Gulf. </w:t>
      </w:r>
      <w:r w:rsidR="009D2C17" w:rsidRPr="009D2C17">
        <w:t>As com</w:t>
      </w:r>
      <w:r w:rsidR="00074AF2">
        <w:t>m</w:t>
      </w:r>
      <w:r w:rsidR="009D2C17" w:rsidRPr="009D2C17">
        <w:t xml:space="preserve">ented by one local citizen: </w:t>
      </w:r>
    </w:p>
    <w:p w14:paraId="23FD7243" w14:textId="4F8F5073" w:rsidR="00C66CA0" w:rsidRDefault="009D2C17" w:rsidP="00F76AD2">
      <w:pPr>
        <w:pStyle w:val="NoSpacing"/>
      </w:pPr>
      <w:r w:rsidRPr="00B1455B">
        <w:t>There is something I really hate about these US citizen Arabic descendants who come here. They want to keep insisting to us [</w:t>
      </w:r>
      <w:r w:rsidR="00F76AD2">
        <w:t>GCC</w:t>
      </w:r>
      <w:r w:rsidRPr="00B1455B">
        <w:t xml:space="preserve"> citizens] about how they are US </w:t>
      </w:r>
      <w:r w:rsidR="00B1455B" w:rsidRPr="00B1455B">
        <w:t>citizens</w:t>
      </w:r>
      <w:r w:rsidRPr="00B1455B">
        <w:t xml:space="preserve"> and therefore different</w:t>
      </w:r>
      <w:r w:rsidR="00F76AD2">
        <w:t>. T</w:t>
      </w:r>
      <w:r w:rsidRPr="00B1455B">
        <w:t>hey are not</w:t>
      </w:r>
      <w:r w:rsidR="00F76AD2">
        <w:t>; t</w:t>
      </w:r>
      <w:r w:rsidRPr="00B1455B">
        <w:t>hey are still the same as they were before</w:t>
      </w:r>
      <w:r w:rsidR="00C66CA0">
        <w:t>;</w:t>
      </w:r>
      <w:r w:rsidRPr="00B1455B">
        <w:t xml:space="preserve"> and we resent their trying to hold it over us that they </w:t>
      </w:r>
      <w:r w:rsidR="00F76AD2">
        <w:t xml:space="preserve">now </w:t>
      </w:r>
      <w:r w:rsidRPr="00B1455B">
        <w:t>have US passports</w:t>
      </w:r>
      <w:r w:rsidR="00C031C0" w:rsidRPr="00B1455B">
        <w:t>,</w:t>
      </w:r>
      <w:r w:rsidRPr="00B1455B">
        <w:t xml:space="preserve"> but that still </w:t>
      </w:r>
      <w:r w:rsidR="00E94C2E" w:rsidRPr="00B1455B">
        <w:t xml:space="preserve">does </w:t>
      </w:r>
      <w:r w:rsidRPr="00B1455B">
        <w:t xml:space="preserve">not make them really </w:t>
      </w:r>
      <w:r w:rsidR="00C031C0" w:rsidRPr="00B1455B">
        <w:t xml:space="preserve">from the </w:t>
      </w:r>
      <w:r w:rsidRPr="00B1455B">
        <w:t>US</w:t>
      </w:r>
      <w:r w:rsidRPr="009D2C17">
        <w:t>.</w:t>
      </w:r>
    </w:p>
    <w:p w14:paraId="37E43039" w14:textId="01FAB895" w:rsidR="00830064" w:rsidRDefault="009D2C17" w:rsidP="00F76AD2">
      <w:pPr>
        <w:pStyle w:val="BodyText"/>
        <w:ind w:firstLine="0"/>
      </w:pPr>
      <w:r w:rsidRPr="009D2C17">
        <w:t>Another local citizen commented</w:t>
      </w:r>
      <w:r w:rsidR="00F76AD2">
        <w:t xml:space="preserve"> to a researcher</w:t>
      </w:r>
      <w:r w:rsidRPr="009D2C17">
        <w:t>, "</w:t>
      </w:r>
      <w:r w:rsidRPr="00F76AD2">
        <w:rPr>
          <w:i/>
        </w:rPr>
        <w:t>well there are only some of you US passport holders here who are real US citizens</w:t>
      </w:r>
      <w:r w:rsidRPr="009D2C17">
        <w:t xml:space="preserve">." </w:t>
      </w:r>
      <w:r w:rsidR="00C031C0">
        <w:t>A</w:t>
      </w:r>
      <w:r w:rsidRPr="009D2C17">
        <w:t>n Arabic-heritage US</w:t>
      </w:r>
      <w:r w:rsidR="00F76AD2">
        <w:t>-</w:t>
      </w:r>
      <w:r w:rsidRPr="009D2C17">
        <w:t xml:space="preserve">citizen </w:t>
      </w:r>
      <w:r w:rsidR="00F76AD2">
        <w:t xml:space="preserve">migrant </w:t>
      </w:r>
      <w:r w:rsidRPr="009D2C17">
        <w:t>commented</w:t>
      </w:r>
      <w:r w:rsidR="00830064">
        <w:t>:</w:t>
      </w:r>
      <w:r w:rsidRPr="009D2C17">
        <w:t xml:space="preserve"> </w:t>
      </w:r>
    </w:p>
    <w:p w14:paraId="32478635" w14:textId="1B78BD16" w:rsidR="00830064" w:rsidRDefault="00830064" w:rsidP="00F76AD2">
      <w:pPr>
        <w:pStyle w:val="NoSpacing"/>
      </w:pPr>
      <w:r>
        <w:t>A</w:t>
      </w:r>
      <w:r w:rsidR="009D2C17" w:rsidRPr="00C66CA0">
        <w:t>s soon as someone here sees in my US passport the country where I was born [</w:t>
      </w:r>
      <w:r w:rsidR="00F76AD2">
        <w:t>in the broader region</w:t>
      </w:r>
      <w:r w:rsidR="009D2C17" w:rsidRPr="00C66CA0">
        <w:t>] and they can hear that I have a bit of an accent in speaking English, they right away treat me differently</w:t>
      </w:r>
      <w:r w:rsidR="009D2C17" w:rsidRPr="009D2C17">
        <w:t xml:space="preserve">. </w:t>
      </w:r>
    </w:p>
    <w:p w14:paraId="495FD9FC" w14:textId="73AFB888" w:rsidR="00C66CA0" w:rsidRDefault="00F76AD2" w:rsidP="00F76AD2">
      <w:pPr>
        <w:pStyle w:val="BodyText"/>
        <w:ind w:firstLine="0"/>
      </w:pPr>
      <w:r>
        <w:t>A</w:t>
      </w:r>
      <w:r w:rsidR="009D2C17" w:rsidRPr="009D2C17">
        <w:t>nother Arabic-heritage Wester</w:t>
      </w:r>
      <w:r w:rsidR="00FA66D3">
        <w:t>n</w:t>
      </w:r>
      <w:r w:rsidR="009D2C17" w:rsidRPr="009D2C17">
        <w:t>-citiz</w:t>
      </w:r>
      <w:r w:rsidR="00074AF2">
        <w:t>en</w:t>
      </w:r>
      <w:r w:rsidR="009D2C17" w:rsidRPr="009D2C17">
        <w:t>ship profess</w:t>
      </w:r>
      <w:r w:rsidR="00074AF2">
        <w:t>i</w:t>
      </w:r>
      <w:r w:rsidR="009D2C17" w:rsidRPr="009D2C17">
        <w:t>onal migrant commented, "</w:t>
      </w:r>
      <w:r w:rsidR="009D2C17" w:rsidRPr="00F76AD2">
        <w:rPr>
          <w:i/>
        </w:rPr>
        <w:t xml:space="preserve">I do not want my children growing up here forever, I want them growing up in the [Western] country where </w:t>
      </w:r>
      <w:r>
        <w:rPr>
          <w:i/>
        </w:rPr>
        <w:t>we</w:t>
      </w:r>
      <w:r w:rsidR="009D2C17" w:rsidRPr="00F76AD2">
        <w:rPr>
          <w:i/>
        </w:rPr>
        <w:t xml:space="preserve"> are citizens, where no one will look down on them, where they know they are free</w:t>
      </w:r>
      <w:r w:rsidR="009D2C17" w:rsidRPr="009D2C17">
        <w:t>." In yet another example, a Western-heritage interview respondent commented that her daughter in international school recounted</w:t>
      </w:r>
      <w:r w:rsidR="00B1455B">
        <w:t xml:space="preserve"> an incident of the intervention of state demographic classifications </w:t>
      </w:r>
      <w:r>
        <w:t>entering into</w:t>
      </w:r>
      <w:r w:rsidR="00B1455B">
        <w:t xml:space="preserve"> the schoolroom:</w:t>
      </w:r>
      <w:r w:rsidR="009D2C17" w:rsidRPr="009D2C17">
        <w:t xml:space="preserve"> </w:t>
      </w:r>
    </w:p>
    <w:p w14:paraId="402281CB" w14:textId="3F8D2750" w:rsidR="00C66CA0" w:rsidRDefault="00B1455B" w:rsidP="00F76AD2">
      <w:pPr>
        <w:pStyle w:val="NoSpacing"/>
      </w:pPr>
      <w:r w:rsidRPr="00B1455B">
        <w:t>M</w:t>
      </w:r>
      <w:r w:rsidR="009D2C17" w:rsidRPr="00B1455B">
        <w:t>y friends from other US and Canadian families we all started together with similar schedules and in similar classes and suddenly some of my friends disappeared into different classes</w:t>
      </w:r>
      <w:r w:rsidRPr="00B1455B">
        <w:t>. W</w:t>
      </w:r>
      <w:r w:rsidR="009D2C17" w:rsidRPr="00B1455B">
        <w:t>hen I asked them, they told me it was because of religion</w:t>
      </w:r>
      <w:r w:rsidRPr="00B1455B">
        <w:t>.</w:t>
      </w:r>
      <w:r w:rsidR="009D2C17" w:rsidRPr="00B1455B">
        <w:t xml:space="preserve"> </w:t>
      </w:r>
      <w:r w:rsidRPr="00B1455B">
        <w:t>E</w:t>
      </w:r>
      <w:r w:rsidR="009D2C17" w:rsidRPr="00B1455B">
        <w:t xml:space="preserve">veryone </w:t>
      </w:r>
      <w:r w:rsidRPr="00B1455B">
        <w:t xml:space="preserve">[every adult migrant] </w:t>
      </w:r>
      <w:r w:rsidR="009D2C17" w:rsidRPr="00B1455B">
        <w:t>is officially required to disclose</w:t>
      </w:r>
      <w:r w:rsidR="00F76AD2">
        <w:t xml:space="preserve"> [or to be classified into]</w:t>
      </w:r>
      <w:r w:rsidR="009D2C17" w:rsidRPr="00B1455B">
        <w:t xml:space="preserve"> a religion</w:t>
      </w:r>
      <w:r w:rsidRPr="00B1455B">
        <w:t>,</w:t>
      </w:r>
      <w:r w:rsidR="009D2C17" w:rsidRPr="00B1455B">
        <w:t xml:space="preserve"> and that kids are automatically held to be in the same religion as the father</w:t>
      </w:r>
      <w:r w:rsidRPr="00B1455B">
        <w:t>.</w:t>
      </w:r>
      <w:r w:rsidR="009D2C17" w:rsidRPr="00B1455B">
        <w:t xml:space="preserve"> </w:t>
      </w:r>
      <w:r w:rsidRPr="00B1455B">
        <w:t>I</w:t>
      </w:r>
      <w:r w:rsidR="009D2C17" w:rsidRPr="00B1455B">
        <w:t>f the father has been officially noted as being in the Islamic tradition</w:t>
      </w:r>
      <w:r w:rsidR="00F76AD2">
        <w:t xml:space="preserve"> [due to self-designation, place of birth, or inferences due to family name]</w:t>
      </w:r>
      <w:r w:rsidR="009D2C17" w:rsidRPr="00B1455B">
        <w:t xml:space="preserve">, then the kid has to go into the official religion class for Islamic studies. We all have to take Arabic classes and there are different classes for native and non-native Arabic speakers; but this is different; it is about </w:t>
      </w:r>
      <w:r w:rsidR="00F76AD2">
        <w:t xml:space="preserve">[actual or presumed] </w:t>
      </w:r>
      <w:r w:rsidR="009D2C17" w:rsidRPr="00B1455B">
        <w:t>religious affiliation, not language</w:t>
      </w:r>
      <w:r w:rsidR="009D2C17" w:rsidRPr="009D2C17">
        <w:t>.</w:t>
      </w:r>
    </w:p>
    <w:p w14:paraId="1BF921AA" w14:textId="77777777" w:rsidR="00F76AD2" w:rsidRDefault="009D2C17" w:rsidP="00F76AD2">
      <w:pPr>
        <w:pStyle w:val="BodyText"/>
        <w:ind w:firstLine="0"/>
      </w:pPr>
      <w:r w:rsidRPr="009D2C17">
        <w:lastRenderedPageBreak/>
        <w:t>When asked how her friends felt about this, the teenage respondent shrugged and replied, "</w:t>
      </w:r>
      <w:r w:rsidRPr="00B1455B">
        <w:rPr>
          <w:i/>
        </w:rPr>
        <w:t>They don't like it I guess but sometimes they say it is only temporary, only while they are here</w:t>
      </w:r>
      <w:r w:rsidRPr="009D2C17">
        <w:t xml:space="preserve">." </w:t>
      </w:r>
    </w:p>
    <w:p w14:paraId="3960B1C6" w14:textId="2F2AE753" w:rsidR="000141AC" w:rsidRDefault="009D2C17" w:rsidP="00F76AD2">
      <w:pPr>
        <w:pStyle w:val="BodyText"/>
        <w:ind w:firstLine="0"/>
      </w:pPr>
      <w:r w:rsidRPr="009D2C17">
        <w:t xml:space="preserve">An Arabic-heritage Western-citizenship migrant with a younger child recounted how her daughter had run for a class office, had been told by the teacher that she received the most votes, and the next day it was announced that a [local citizen] child was in fact the </w:t>
      </w:r>
      <w:r w:rsidR="00B1455B">
        <w:t>winner</w:t>
      </w:r>
      <w:r w:rsidR="00C66CA0">
        <w:t xml:space="preserve">. </w:t>
      </w:r>
      <w:r w:rsidR="00440A5A" w:rsidRPr="00440A5A">
        <w:t xml:space="preserve">Several days later the mother of the frontrunner child </w:t>
      </w:r>
      <w:r w:rsidR="00C66CA0">
        <w:t>received</w:t>
      </w:r>
      <w:r w:rsidR="00440A5A" w:rsidRPr="00440A5A">
        <w:t xml:space="preserve"> a phone call from the tearful class teacher</w:t>
      </w:r>
      <w:r w:rsidR="00C66CA0">
        <w:t>, also an Arabic-heritage professional migrant, reporting</w:t>
      </w:r>
      <w:r w:rsidR="00440A5A" w:rsidRPr="00440A5A">
        <w:t xml:space="preserve">: </w:t>
      </w:r>
    </w:p>
    <w:p w14:paraId="052711BB" w14:textId="4D90CD99" w:rsidR="00C66CA0" w:rsidRDefault="00440A5A" w:rsidP="00F76AD2">
      <w:pPr>
        <w:pStyle w:val="NoSpacing"/>
      </w:pPr>
      <w:r w:rsidRPr="00C66CA0">
        <w:t>I am a religious person</w:t>
      </w:r>
      <w:r w:rsidR="006902B7" w:rsidRPr="00C66CA0">
        <w:t xml:space="preserve"> </w:t>
      </w:r>
      <w:r w:rsidRPr="00C66CA0">
        <w:t>and may God forgive me</w:t>
      </w:r>
      <w:r w:rsidR="00C66CA0" w:rsidRPr="00C66CA0">
        <w:t>. Y</w:t>
      </w:r>
      <w:r w:rsidRPr="00C66CA0">
        <w:t>our child won the election but I was forced on pain of losing my job</w:t>
      </w:r>
      <w:r w:rsidR="006902B7" w:rsidRPr="00C66CA0">
        <w:t xml:space="preserve"> </w:t>
      </w:r>
      <w:r w:rsidRPr="00C66CA0">
        <w:t xml:space="preserve">to announce that </w:t>
      </w:r>
      <w:r w:rsidR="006902B7" w:rsidRPr="00C66CA0">
        <w:t>[a local citizen child]</w:t>
      </w:r>
      <w:r w:rsidRPr="00C66CA0">
        <w:t xml:space="preserve"> had won the election. Please do not tell</w:t>
      </w:r>
      <w:r w:rsidR="006902B7" w:rsidRPr="00C66CA0">
        <w:t xml:space="preserve"> </w:t>
      </w:r>
      <w:r w:rsidRPr="00C66CA0">
        <w:t>anyone that I am making this call, or I would lose my job, but I had to let you know</w:t>
      </w:r>
      <w:r w:rsidRPr="00440A5A">
        <w:t xml:space="preserve">. </w:t>
      </w:r>
    </w:p>
    <w:p w14:paraId="46619133" w14:textId="37471D53" w:rsidR="00440A5A" w:rsidRDefault="00440A5A" w:rsidP="00F76AD2">
      <w:pPr>
        <w:pStyle w:val="BodyText"/>
        <w:ind w:firstLine="0"/>
      </w:pPr>
      <w:r w:rsidRPr="00440A5A">
        <w:t xml:space="preserve">The real winner </w:t>
      </w:r>
      <w:r w:rsidR="00C66CA0">
        <w:t>was indeed</w:t>
      </w:r>
      <w:r w:rsidRPr="00440A5A">
        <w:t xml:space="preserve"> the child of </w:t>
      </w:r>
      <w:r w:rsidR="00C66CA0">
        <w:t>the professional expatriate migrants</w:t>
      </w:r>
      <w:r w:rsidRPr="00440A5A">
        <w:t xml:space="preserve"> with their </w:t>
      </w:r>
      <w:r w:rsidR="00C66CA0">
        <w:t>own heritage</w:t>
      </w:r>
      <w:r w:rsidRPr="00440A5A">
        <w:t xml:space="preserve"> into the </w:t>
      </w:r>
      <w:r w:rsidR="00C66CA0">
        <w:t xml:space="preserve">broader </w:t>
      </w:r>
      <w:r w:rsidRPr="00440A5A">
        <w:t xml:space="preserve">region, but </w:t>
      </w:r>
      <w:r w:rsidR="00C66CA0">
        <w:t xml:space="preserve">without </w:t>
      </w:r>
      <w:r w:rsidR="00C66CA0" w:rsidRPr="00440A5A">
        <w:t xml:space="preserve">sufficient </w:t>
      </w:r>
      <w:r w:rsidR="00C66CA0">
        <w:t xml:space="preserve">connections </w:t>
      </w:r>
      <w:r w:rsidRPr="00440A5A">
        <w:t xml:space="preserve">to outweigh the influence of the </w:t>
      </w:r>
      <w:r w:rsidR="00C66CA0">
        <w:t xml:space="preserve">local citizen </w:t>
      </w:r>
      <w:r w:rsidRPr="00440A5A">
        <w:t xml:space="preserve">family </w:t>
      </w:r>
      <w:r w:rsidR="00C66CA0">
        <w:t>whose</w:t>
      </w:r>
      <w:r w:rsidRPr="00440A5A">
        <w:t xml:space="preserve"> child who had been declared the winner</w:t>
      </w:r>
      <w:r w:rsidR="006902B7">
        <w:t>.</w:t>
      </w:r>
    </w:p>
    <w:p w14:paraId="32F679F2" w14:textId="0929C8EE" w:rsidR="000141AC" w:rsidRPr="00F76AD2" w:rsidRDefault="00F76AD2" w:rsidP="00F76AD2">
      <w:pPr>
        <w:pStyle w:val="BodyText"/>
        <w:ind w:firstLine="0"/>
      </w:pPr>
      <w:r w:rsidRPr="00F76AD2">
        <w:rPr>
          <w:b/>
        </w:rPr>
        <w:t>Advantaging the next generation</w:t>
      </w:r>
      <w:r>
        <w:t xml:space="preserve">. Part of the strategy of acceptance for oneself could also involve increased recognition of opportunities for the advancement of one’s children. </w:t>
      </w:r>
      <w:r>
        <w:rPr>
          <w:rFonts w:eastAsia="Times New Roman" w:cs="Times New Roman"/>
        </w:rPr>
        <w:t>The aforenoted</w:t>
      </w:r>
      <w:r w:rsidR="009D2C17" w:rsidRPr="009D2C17">
        <w:rPr>
          <w:rFonts w:eastAsia="Times New Roman" w:cs="Times New Roman"/>
        </w:rPr>
        <w:t xml:space="preserve"> respondent </w:t>
      </w:r>
      <w:r>
        <w:rPr>
          <w:rFonts w:eastAsia="Times New Roman" w:cs="Times New Roman"/>
        </w:rPr>
        <w:t>whose child won/ lost the election further</w:t>
      </w:r>
      <w:r w:rsidR="009D2C17" w:rsidRPr="009D2C17">
        <w:rPr>
          <w:rFonts w:eastAsia="Times New Roman" w:cs="Times New Roman"/>
        </w:rPr>
        <w:t xml:space="preserve"> recounted</w:t>
      </w:r>
      <w:r w:rsidR="000141AC">
        <w:rPr>
          <w:rFonts w:eastAsia="Times New Roman" w:cs="Times New Roman"/>
        </w:rPr>
        <w:t>:</w:t>
      </w:r>
      <w:r w:rsidR="009D2C17" w:rsidRPr="009D2C17">
        <w:rPr>
          <w:rFonts w:eastAsia="Times New Roman" w:cs="Times New Roman"/>
        </w:rPr>
        <w:t xml:space="preserve"> </w:t>
      </w:r>
    </w:p>
    <w:p w14:paraId="685CFA2A" w14:textId="77777777" w:rsidR="000141AC" w:rsidRDefault="009D2C17" w:rsidP="004717CC">
      <w:pPr>
        <w:pStyle w:val="NoSpacing"/>
      </w:pPr>
      <w:r w:rsidRPr="000141AC">
        <w:t xml:space="preserve">I eventually had to have my kids change schools. We had been told this was </w:t>
      </w:r>
      <w:r w:rsidR="00C66CA0" w:rsidRPr="000141AC">
        <w:t xml:space="preserve">one of </w:t>
      </w:r>
      <w:r w:rsidRPr="000141AC">
        <w:t>the top international school</w:t>
      </w:r>
      <w:r w:rsidR="00C66CA0" w:rsidRPr="000141AC">
        <w:t>s,</w:t>
      </w:r>
      <w:r w:rsidRPr="000141AC">
        <w:t xml:space="preserve"> and I wanted them to have the exposure to the Arabic cultural and language traditions, and with some kids they were fine and made friends, but other [local citizen] kids horribly </w:t>
      </w:r>
      <w:r w:rsidR="00A93F30" w:rsidRPr="000141AC">
        <w:t>harassed</w:t>
      </w:r>
      <w:r w:rsidRPr="000141AC">
        <w:t xml:space="preserve"> them. We changed into </w:t>
      </w:r>
      <w:r w:rsidR="00C66CA0" w:rsidRPr="000141AC">
        <w:t xml:space="preserve">another </w:t>
      </w:r>
      <w:r w:rsidRPr="000141AC">
        <w:t xml:space="preserve">top international school </w:t>
      </w:r>
      <w:r w:rsidR="00C66CA0" w:rsidRPr="000141AC">
        <w:t xml:space="preserve">but one </w:t>
      </w:r>
      <w:r w:rsidRPr="000141AC">
        <w:t xml:space="preserve">with much higher numbers of [Western] </w:t>
      </w:r>
      <w:r w:rsidR="00A93F30" w:rsidRPr="000141AC">
        <w:t>international</w:t>
      </w:r>
      <w:r w:rsidRPr="000141AC">
        <w:t xml:space="preserve"> kids</w:t>
      </w:r>
      <w:r w:rsidRPr="009D2C17">
        <w:t xml:space="preserve">. </w:t>
      </w:r>
    </w:p>
    <w:p w14:paraId="0E2F514A" w14:textId="77777777" w:rsidR="000141AC" w:rsidRDefault="009D2C17" w:rsidP="004717CC">
      <w:pPr>
        <w:pStyle w:val="BodyText"/>
        <w:ind w:firstLine="0"/>
      </w:pPr>
      <w:r w:rsidRPr="009D2C17">
        <w:t xml:space="preserve">As </w:t>
      </w:r>
      <w:r w:rsidR="002A2F8C">
        <w:t>another</w:t>
      </w:r>
      <w:r w:rsidRPr="009D2C17">
        <w:t xml:space="preserve"> European-heritage Western-expatriate teenager </w:t>
      </w:r>
      <w:r w:rsidR="002A2F8C">
        <w:t xml:space="preserve">and his parents </w:t>
      </w:r>
      <w:r w:rsidRPr="009D2C17">
        <w:t xml:space="preserve">commented: </w:t>
      </w:r>
    </w:p>
    <w:p w14:paraId="55E352F9" w14:textId="77777777" w:rsidR="000141AC" w:rsidRDefault="009D2C17" w:rsidP="004717CC">
      <w:pPr>
        <w:pStyle w:val="NoSpacing"/>
      </w:pPr>
      <w:r w:rsidRPr="000141AC">
        <w:t>There is a bright side to all of this. When you apply to college in the states [US] from one of these schools, your application goes into a special candidate pool for [US] kids applying from international schools overseas. Your odds of acceptance into a top US university [</w:t>
      </w:r>
      <w:r w:rsidR="000141AC" w:rsidRPr="000141AC">
        <w:t>we are told</w:t>
      </w:r>
      <w:r w:rsidRPr="000141AC">
        <w:t>] go way up.</w:t>
      </w:r>
      <w:r w:rsidR="00C66CA0" w:rsidRPr="000141AC">
        <w:t xml:space="preserve"> Our school every year has kids going to Ivy League and top universities in the US</w:t>
      </w:r>
      <w:r w:rsidR="00C66CA0">
        <w:t>.</w:t>
      </w:r>
    </w:p>
    <w:p w14:paraId="123D8A7A" w14:textId="77777777" w:rsidR="004717CC" w:rsidRDefault="00C66CA0" w:rsidP="004717CC">
      <w:pPr>
        <w:pStyle w:val="BodyText"/>
        <w:ind w:firstLine="0"/>
      </w:pPr>
      <w:r>
        <w:t xml:space="preserve">Given recent US scandals around celebrity and high-bank account parents trying to bribe or buy positive admissions results for their children at top US universities, this was no small advantage counterbalancing the parental level suffering from the professional migrant life in the GCC. </w:t>
      </w:r>
    </w:p>
    <w:p w14:paraId="7E6C8B42" w14:textId="51A06B34" w:rsidR="000141AC" w:rsidRPr="004717CC" w:rsidRDefault="00C66CA0" w:rsidP="004717CC">
      <w:pPr>
        <w:pStyle w:val="BodyText"/>
      </w:pPr>
      <w:r>
        <w:lastRenderedPageBreak/>
        <w:t xml:space="preserve">On a related theme of advantaging children, we also encountered repeated stories of non-US professional expatriate migrant parents, as well as </w:t>
      </w:r>
      <w:r w:rsidR="00F76AD2">
        <w:t>GCC</w:t>
      </w:r>
      <w:r>
        <w:t xml:space="preserve"> citizen parents, </w:t>
      </w:r>
      <w:r w:rsidR="00A93F30">
        <w:t>providing their children with</w:t>
      </w:r>
      <w:r>
        <w:t xml:space="preserve"> US</w:t>
      </w:r>
      <w:r w:rsidR="00A93F30">
        <w:t xml:space="preserve"> citizenship advantages</w:t>
      </w:r>
      <w:r>
        <w:t>. We heard many stories along the lines of this specific account, as recounted to us by an Arabic-heritage S2S professional level migrant:</w:t>
      </w:r>
    </w:p>
    <w:p w14:paraId="7B9B9733" w14:textId="0F831716" w:rsidR="00C66CA0" w:rsidRDefault="00C66CA0" w:rsidP="004717CC">
      <w:pPr>
        <w:pStyle w:val="NoSpacing"/>
      </w:pPr>
      <w:r w:rsidRPr="000141AC">
        <w:t xml:space="preserve">I have a Lebanese passport and my husband </w:t>
      </w:r>
      <w:r w:rsidR="00E13BF6">
        <w:t>holds a</w:t>
      </w:r>
      <w:r w:rsidRPr="000141AC">
        <w:t xml:space="preserve"> passport from India, </w:t>
      </w:r>
      <w:r w:rsidR="00E13BF6">
        <w:t xml:space="preserve">both of us </w:t>
      </w:r>
      <w:r w:rsidRPr="000141AC">
        <w:t>with 18 vis</w:t>
      </w:r>
      <w:r w:rsidR="00830064">
        <w:t>a</w:t>
      </w:r>
      <w:r w:rsidR="00E13BF6">
        <w:t>s</w:t>
      </w:r>
      <w:r w:rsidRPr="000141AC">
        <w:t xml:space="preserve">. My brother lives in the US and has become a US citizen. Each time I was pregnant, I flew to the US to </w:t>
      </w:r>
      <w:r w:rsidR="00E13BF6">
        <w:t xml:space="preserve">visit him to </w:t>
      </w:r>
      <w:r w:rsidRPr="000141AC">
        <w:t>have my kids born there. They are US citizens. I make sure to have their passports renewed when required. My daughter is now applying to college in the US. We could not afford the top international schools here, but she is very artistic and was a very good student at one of the “Indian” schools [international schools set up by Indian expatriates and charging lower fees than the international schools favored by the W2E and local citizen parents]. You have met her; she speaks English perfectly; and her Arabic is almost as good</w:t>
      </w:r>
      <w:r>
        <w:t>.</w:t>
      </w:r>
    </w:p>
    <w:p w14:paraId="204495B0" w14:textId="5266D159" w:rsidR="000141AC" w:rsidRDefault="00C66CA0" w:rsidP="004717CC">
      <w:pPr>
        <w:pStyle w:val="BodyText"/>
        <w:ind w:firstLine="0"/>
      </w:pPr>
      <w:r>
        <w:t xml:space="preserve">As </w:t>
      </w:r>
      <w:r w:rsidR="00F76AD2">
        <w:t>with some of the other migrant coping strategies, the strategy of advancing the next generation was also embraced for local citizens. A</w:t>
      </w:r>
      <w:r>
        <w:t xml:space="preserve"> </w:t>
      </w:r>
      <w:r w:rsidR="00E13BF6">
        <w:t>GCC</w:t>
      </w:r>
      <w:r>
        <w:t xml:space="preserve"> citizen </w:t>
      </w:r>
      <w:r w:rsidR="00F76AD2">
        <w:t xml:space="preserve">commented </w:t>
      </w:r>
      <w:r w:rsidR="00E13BF6">
        <w:t>about his sister and brother-in-law, both also GCC citizens</w:t>
      </w:r>
      <w:r>
        <w:t>:</w:t>
      </w:r>
      <w:r w:rsidR="000141AC">
        <w:t xml:space="preserve"> </w:t>
      </w:r>
    </w:p>
    <w:p w14:paraId="3EC6B23F" w14:textId="022F4E1E" w:rsidR="00C66CA0" w:rsidRDefault="00C66CA0" w:rsidP="004717CC">
      <w:pPr>
        <w:pStyle w:val="NoSpacing"/>
      </w:pPr>
      <w:r w:rsidRPr="000141AC">
        <w:t xml:space="preserve">My sister did her undergraduate </w:t>
      </w:r>
      <w:r w:rsidR="00A93F30" w:rsidRPr="000141AC">
        <w:t xml:space="preserve">and master’s [degrees] </w:t>
      </w:r>
      <w:r w:rsidRPr="000141AC">
        <w:t xml:space="preserve">in </w:t>
      </w:r>
      <w:r w:rsidR="00A93F30" w:rsidRPr="000141AC">
        <w:t>the UK</w:t>
      </w:r>
      <w:r w:rsidRPr="000141AC">
        <w:t xml:space="preserve"> and then became engaged and her husband now is working on his graduate degree in the US. Their baby will of course be born there. My mom has already made plans to fly out for six months to be with them</w:t>
      </w:r>
      <w:r>
        <w:t>.</w:t>
      </w:r>
    </w:p>
    <w:p w14:paraId="28B65F46" w14:textId="0C035349" w:rsidR="00C6465E" w:rsidRPr="00B147F1" w:rsidRDefault="00C66CA0" w:rsidP="00B147F1">
      <w:pPr>
        <w:pStyle w:val="BodyText"/>
        <w:ind w:firstLine="0"/>
      </w:pPr>
      <w:r>
        <w:t>A favored strategy we were told by the adult local citizen dual passport holders in these situations was flying out of the GCC country on the GCC passport, into the US on the US passport, and then back into the GCC country on the GCC passport, minimizing the lines and delays on both sides.</w:t>
      </w:r>
    </w:p>
    <w:p w14:paraId="01D8F3BA" w14:textId="464E59C1" w:rsidR="001368D4" w:rsidRDefault="00F76AD2" w:rsidP="001368D4">
      <w:pPr>
        <w:pStyle w:val="BodyText"/>
        <w:ind w:firstLine="0"/>
      </w:pPr>
      <w:r w:rsidRPr="00F76AD2">
        <w:rPr>
          <w:b/>
        </w:rPr>
        <w:t>African-heritage expatriates</w:t>
      </w:r>
      <w:r>
        <w:t xml:space="preserve">. The varied experiences of S2S or W2E professional-level migrants from Asian, Arabic, European, Southeast Asian, and Indian backgrounds have been recounted and interwoven at various points in the findings. Interestingly </w:t>
      </w:r>
      <w:r w:rsidR="001368D4">
        <w:t>t</w:t>
      </w:r>
      <w:r w:rsidR="00C6465E" w:rsidRPr="00C6465E">
        <w:t>here were three UK or US passport holders with African heritage in the sample who recounted rather different experiences</w:t>
      </w:r>
      <w:r w:rsidR="00B147F1">
        <w:t>.</w:t>
      </w:r>
      <w:r w:rsidR="00C6465E" w:rsidRPr="00C6465E">
        <w:t xml:space="preserve"> One </w:t>
      </w:r>
      <w:r w:rsidR="001368D4">
        <w:t xml:space="preserve">African-heritage Western-citizenship </w:t>
      </w:r>
      <w:r w:rsidR="00C6465E" w:rsidRPr="00C6465E">
        <w:t>respondent mentioned simply</w:t>
      </w:r>
      <w:r w:rsidR="001368D4">
        <w:t>:</w:t>
      </w:r>
    </w:p>
    <w:p w14:paraId="06567732" w14:textId="64D28BF5" w:rsidR="001368D4" w:rsidRDefault="00C6465E" w:rsidP="001368D4">
      <w:pPr>
        <w:pStyle w:val="NoSpacing"/>
      </w:pPr>
      <w:r w:rsidRPr="00C6465E">
        <w:t xml:space="preserve"> </w:t>
      </w:r>
      <w:r w:rsidRPr="00414E41">
        <w:t>I like it here. I think it is fine being here. My wife [European heritage] not so much and we have had to adjust and figure things out in certain ways but</w:t>
      </w:r>
      <w:r w:rsidR="001368D4">
        <w:t>,</w:t>
      </w:r>
      <w:r w:rsidRPr="00414E41">
        <w:t xml:space="preserve"> basically</w:t>
      </w:r>
      <w:r w:rsidR="001368D4">
        <w:t>,</w:t>
      </w:r>
      <w:r w:rsidRPr="00414E41">
        <w:t xml:space="preserve"> I like it and could see being here indefinitely</w:t>
      </w:r>
      <w:r w:rsidRPr="00C6465E">
        <w:t>.</w:t>
      </w:r>
      <w:r w:rsidR="001368D4">
        <w:t xml:space="preserve"> I have a good job; I earn a good salary; once you figure out how things work here, it is fine and just as good or better than anywhere else.</w:t>
      </w:r>
    </w:p>
    <w:p w14:paraId="724F028C" w14:textId="01227D24" w:rsidR="001368D4" w:rsidRDefault="00C6465E" w:rsidP="001368D4">
      <w:pPr>
        <w:pStyle w:val="BodyText"/>
        <w:ind w:firstLine="0"/>
      </w:pPr>
      <w:r w:rsidRPr="00C6465E">
        <w:t xml:space="preserve">Another </w:t>
      </w:r>
      <w:r w:rsidR="001368D4">
        <w:t>African-mixed-heritage Western-citizenship</w:t>
      </w:r>
      <w:r w:rsidR="00C031C0">
        <w:t xml:space="preserve"> </w:t>
      </w:r>
      <w:r w:rsidRPr="00C6465E">
        <w:t>respondent commented</w:t>
      </w:r>
      <w:r w:rsidR="001368D4">
        <w:t>:</w:t>
      </w:r>
      <w:r w:rsidRPr="00C6465E">
        <w:t xml:space="preserve"> </w:t>
      </w:r>
    </w:p>
    <w:p w14:paraId="146E15AA" w14:textId="2059544F" w:rsidR="001368D4" w:rsidRDefault="00C6465E" w:rsidP="001368D4">
      <w:pPr>
        <w:pStyle w:val="NoSpacing"/>
      </w:pPr>
      <w:r w:rsidRPr="00414E41">
        <w:lastRenderedPageBreak/>
        <w:t>It's been good here, I was learning Arabic before and now my Arabic has gotten even better</w:t>
      </w:r>
      <w:r w:rsidR="001368D4">
        <w:t>.</w:t>
      </w:r>
      <w:r w:rsidRPr="00414E41">
        <w:t xml:space="preserve"> I go to diwaniyas [all-male daily evening gatherings for social purposes and discussions]</w:t>
      </w:r>
      <w:r w:rsidR="001368D4">
        <w:t>.</w:t>
      </w:r>
      <w:r w:rsidRPr="00414E41">
        <w:t xml:space="preserve"> I like it. . . My wife [Latin heritage] and I both pretty much like it here</w:t>
      </w:r>
      <w:r w:rsidRPr="00C6465E">
        <w:t xml:space="preserve">. </w:t>
      </w:r>
      <w:r w:rsidR="001368D4">
        <w:t>We are looking forward to raising a family here.</w:t>
      </w:r>
    </w:p>
    <w:p w14:paraId="1C260143" w14:textId="1ADB6C07" w:rsidR="001368D4" w:rsidRDefault="00C6465E" w:rsidP="001A6312">
      <w:pPr>
        <w:pStyle w:val="BodyText"/>
        <w:ind w:firstLine="0"/>
      </w:pPr>
      <w:r w:rsidRPr="00C6465E">
        <w:t>Multiple [local] citizens affirmed his conversancy with Arabic, his making of many local friends, his attendance at many diwaniyas</w:t>
      </w:r>
      <w:r w:rsidR="001368D4">
        <w:t>, and the many congratulations he and his wife received on the birth of their first child, a boy</w:t>
      </w:r>
      <w:r w:rsidRPr="00C6465E">
        <w:t xml:space="preserve">. Another respondent </w:t>
      </w:r>
      <w:r w:rsidR="001F04F6">
        <w:t>explained</w:t>
      </w:r>
      <w:r w:rsidR="001368D4">
        <w:t>:</w:t>
      </w:r>
      <w:r w:rsidRPr="00C6465E">
        <w:t xml:space="preserve"> </w:t>
      </w:r>
    </w:p>
    <w:p w14:paraId="24343F2D" w14:textId="310DED1A" w:rsidR="001368D4" w:rsidRDefault="00C6465E" w:rsidP="001A6312">
      <w:pPr>
        <w:pStyle w:val="NoSpacing"/>
      </w:pPr>
      <w:r w:rsidRPr="00414E41">
        <w:t>I came here after I was divorced and my kids were grown to take a job here for a new experience. To my surprise, I met someone [local citizen] also older [pointing out her husband] and previously married. We got married, and we even had a baby [pointing out her now 10-year-old daughter]. I call her my menopause baby. She's my joy. It was all unexpected and all good and she is a citizen of both countries</w:t>
      </w:r>
      <w:r w:rsidR="001A6312">
        <w:t>. W</w:t>
      </w:r>
      <w:r w:rsidRPr="00414E41">
        <w:t>e mostly live here</w:t>
      </w:r>
      <w:r w:rsidR="001A6312">
        <w:t xml:space="preserve">; </w:t>
      </w:r>
      <w:r w:rsidRPr="00414E41">
        <w:t>she goes to [a top international school] here</w:t>
      </w:r>
      <w:r w:rsidR="001A6312">
        <w:t>;</w:t>
      </w:r>
      <w:r w:rsidRPr="00414E41">
        <w:t xml:space="preserve"> </w:t>
      </w:r>
      <w:r w:rsidR="001A6312">
        <w:t xml:space="preserve">and </w:t>
      </w:r>
      <w:r w:rsidRPr="00414E41">
        <w:t>we also spend a lot of time in the US</w:t>
      </w:r>
      <w:r w:rsidRPr="00C6465E">
        <w:t>.</w:t>
      </w:r>
    </w:p>
    <w:p w14:paraId="59BAF893" w14:textId="7880033A" w:rsidR="001368D4" w:rsidRDefault="001368D4" w:rsidP="00BD4586">
      <w:pPr>
        <w:rPr>
          <w:rFonts w:ascii="Times New Roman" w:eastAsia="Times New Roman" w:hAnsi="Times New Roman" w:cs="Times New Roman"/>
        </w:rPr>
      </w:pPr>
      <w:r>
        <w:rPr>
          <w:rFonts w:ascii="Times New Roman" w:eastAsia="Times New Roman" w:hAnsi="Times New Roman" w:cs="Times New Roman"/>
        </w:rPr>
        <w:t>Although the numbers are small, the accounts are striking.</w:t>
      </w:r>
    </w:p>
    <w:p w14:paraId="2B1D7967" w14:textId="77777777" w:rsidR="001368D4" w:rsidRDefault="001368D4" w:rsidP="00BD4586">
      <w:pPr>
        <w:rPr>
          <w:rFonts w:ascii="Times New Roman" w:eastAsia="Times New Roman" w:hAnsi="Times New Roman" w:cs="Times New Roman"/>
        </w:rPr>
      </w:pPr>
    </w:p>
    <w:p w14:paraId="6B20FA12" w14:textId="69A4EBF2" w:rsidR="001368D4" w:rsidRDefault="00C6465E" w:rsidP="001A6312">
      <w:pPr>
        <w:pStyle w:val="BodyText"/>
      </w:pPr>
      <w:r w:rsidRPr="00C6465E">
        <w:t xml:space="preserve">The conjecture could be that individuals who due to heritage or skin color have perhaps experienced discrimination in the </w:t>
      </w:r>
      <w:r w:rsidR="00C031C0">
        <w:t xml:space="preserve">Western </w:t>
      </w:r>
      <w:r w:rsidRPr="00C6465E">
        <w:t>home country are better prepared for aversive circumstances in the migratory region. We hasten to add that our research indicates that any greater comfort level is not due to lack of racial or skin color consciousness in the region</w:t>
      </w:r>
      <w:r>
        <w:t xml:space="preserve"> [ref]</w:t>
      </w:r>
      <w:r w:rsidRPr="00C6465E">
        <w:t>. As commented by a local citizen respondent: "</w:t>
      </w:r>
      <w:r w:rsidRPr="0013322D">
        <w:rPr>
          <w:i/>
        </w:rPr>
        <w:t>If we see a couple where the wife is darker than the husband, we know they have to be American</w:t>
      </w:r>
      <w:r w:rsidRPr="00C6465E">
        <w:t>." When asked why</w:t>
      </w:r>
      <w:r w:rsidR="001368D4">
        <w:t>,</w:t>
      </w:r>
      <w:r w:rsidRPr="00C6465E">
        <w:t xml:space="preserve"> she looked puzzled</w:t>
      </w:r>
      <w:r>
        <w:t>,</w:t>
      </w:r>
      <w:r w:rsidRPr="00C6465E">
        <w:t xml:space="preserve"> saying here the women should </w:t>
      </w:r>
      <w:r w:rsidR="001368D4">
        <w:t xml:space="preserve">ideally </w:t>
      </w:r>
      <w:r w:rsidRPr="00C6465E">
        <w:t xml:space="preserve">always be lighter. </w:t>
      </w:r>
      <w:r w:rsidR="001368D4">
        <w:t xml:space="preserve">Words such as “black” and “dark” were frequently used as skin tone descriptors, when applicable, and not always in an entirely favorable sense as inferred by the abundance of skin-lightening products and advertisements for both men and women. The word “white” was usually applied as a straightforward descriptor for an unusually fair complexion and not in a racial classification sense within the region. A “fair” complexion comment was typically framed as “praise” while a “dark” complexion comment could be either a straightforward descriptor or applied when indicating some level of upset or distress. For instance, one of the informants from the region, who referred to himself as dark or black in several statements, also used the words less flatteringly in telling his reaction to an incident noted by a </w:t>
      </w:r>
      <w:r w:rsidR="001368D4">
        <w:lastRenderedPageBreak/>
        <w:t xml:space="preserve">researcher, when he was cut-off driving in his Toyota sedan by a modestly-attired, hijab-wearing, darker-skinned woman driving the latest model Porsche. </w:t>
      </w:r>
    </w:p>
    <w:p w14:paraId="46E17257" w14:textId="77777777" w:rsidR="001A6312" w:rsidRDefault="001A6312" w:rsidP="001A6312">
      <w:pPr>
        <w:pStyle w:val="BodyText"/>
      </w:pPr>
      <w:r>
        <w:t>Although the</w:t>
      </w:r>
      <w:r w:rsidR="00C6465E" w:rsidRPr="00C6465E">
        <w:t xml:space="preserve"> </w:t>
      </w:r>
      <w:r w:rsidR="001368D4">
        <w:t xml:space="preserve">skin color and ethnic background consciousness </w:t>
      </w:r>
      <w:r w:rsidR="00C6465E" w:rsidRPr="00C6465E">
        <w:t>factors are quite high, as would need to be addressed in a separate article and as have been addressed in previous research [ref]</w:t>
      </w:r>
      <w:r w:rsidR="001368D4">
        <w:t>,</w:t>
      </w:r>
      <w:r w:rsidR="00C6465E" w:rsidRPr="00C6465E">
        <w:t xml:space="preserve"> our indications </w:t>
      </w:r>
      <w:r>
        <w:t xml:space="preserve">additionally </w:t>
      </w:r>
      <w:r w:rsidR="00C6465E" w:rsidRPr="00C6465E">
        <w:t>are that the intensive patriarchal and status system can also offset these factors. Several other local citizen respondents directed attention to a former crown prince of one of the countries saying very directly, "</w:t>
      </w:r>
      <w:r w:rsidR="00C6465E" w:rsidRPr="0013322D">
        <w:rPr>
          <w:i/>
        </w:rPr>
        <w:t>You see how he is darker than his brothers? His mother was from Ethiopia. He was very popular here and in [the royal] line but he passed away before he would have been [ruler]</w:t>
      </w:r>
      <w:r w:rsidR="00C6465E" w:rsidRPr="00C6465E">
        <w:t>." As the royal inheritance into the rulersh</w:t>
      </w:r>
      <w:r w:rsidR="00C6465E">
        <w:t>i</w:t>
      </w:r>
      <w:r w:rsidR="00C6465E" w:rsidRPr="00C6465E">
        <w:t xml:space="preserve">p is not by </w:t>
      </w:r>
      <w:r w:rsidR="0013322D">
        <w:t xml:space="preserve">agnatic (male) </w:t>
      </w:r>
      <w:r w:rsidR="00C6465E" w:rsidRPr="00C6465E">
        <w:t>primogeniture but more often by turns of brothers, it is not unusual for some brothers to have passed away—or sometimes to be deemed unfit—when it would have been their turn to rule, and for successive rulers to become more and more elderly upon ascendance until eventually the specter passes to sons of the next generation.</w:t>
      </w:r>
    </w:p>
    <w:p w14:paraId="4C671061" w14:textId="41CB1B40" w:rsidR="001A6312" w:rsidRDefault="00C6465E" w:rsidP="001A6312">
      <w:pPr>
        <w:pStyle w:val="BodyText"/>
        <w:rPr>
          <w:rFonts w:eastAsia="Times New Roman" w:cs="Times New Roman"/>
        </w:rPr>
      </w:pPr>
      <w:r>
        <w:rPr>
          <w:rFonts w:eastAsia="Times New Roman" w:cs="Times New Roman"/>
        </w:rPr>
        <w:t>These additional comments</w:t>
      </w:r>
      <w:r w:rsidRPr="00C6465E">
        <w:rPr>
          <w:rFonts w:eastAsia="Times New Roman" w:cs="Times New Roman"/>
        </w:rPr>
        <w:t xml:space="preserve"> </w:t>
      </w:r>
      <w:r>
        <w:rPr>
          <w:rFonts w:eastAsia="Times New Roman" w:cs="Times New Roman"/>
        </w:rPr>
        <w:t xml:space="preserve">about management or mitigation of </w:t>
      </w:r>
      <w:r w:rsidRPr="00C6465E">
        <w:rPr>
          <w:rFonts w:eastAsia="Times New Roman" w:cs="Times New Roman"/>
        </w:rPr>
        <w:t>aversive situations</w:t>
      </w:r>
      <w:r>
        <w:rPr>
          <w:rFonts w:eastAsia="Times New Roman" w:cs="Times New Roman"/>
        </w:rPr>
        <w:t xml:space="preserve"> lead into brief clarifications around present or past situations of nomenclature, slavery, and multiple wives in the region. </w:t>
      </w:r>
      <w:r w:rsidRPr="00C6465E">
        <w:rPr>
          <w:rFonts w:eastAsia="Times New Roman" w:cs="Times New Roman"/>
        </w:rPr>
        <w:t xml:space="preserve">Depending on the royal nomenclature in the particular nation of the Gulf, the son of a “royal” father and a “slave” mother </w:t>
      </w:r>
      <w:r w:rsidR="00414E41">
        <w:rPr>
          <w:rFonts w:eastAsia="Times New Roman" w:cs="Times New Roman"/>
        </w:rPr>
        <w:t>was</w:t>
      </w:r>
      <w:r w:rsidRPr="00C6465E">
        <w:rPr>
          <w:rFonts w:eastAsia="Times New Roman" w:cs="Times New Roman"/>
        </w:rPr>
        <w:t xml:space="preserve"> still a “prince” </w:t>
      </w:r>
      <w:r w:rsidR="0013322D">
        <w:rPr>
          <w:rFonts w:eastAsia="Times New Roman" w:cs="Times New Roman"/>
        </w:rPr>
        <w:t xml:space="preserve">or “sheikh” </w:t>
      </w:r>
      <w:r w:rsidRPr="00C6465E">
        <w:rPr>
          <w:rFonts w:eastAsia="Times New Roman" w:cs="Times New Roman"/>
        </w:rPr>
        <w:t xml:space="preserve">as regionally the baseline status and religion of a </w:t>
      </w:r>
      <w:r w:rsidR="00414E41">
        <w:rPr>
          <w:rFonts w:eastAsia="Times New Roman" w:cs="Times New Roman"/>
        </w:rPr>
        <w:t xml:space="preserve">“legitimate” </w:t>
      </w:r>
      <w:r w:rsidRPr="00C6465E">
        <w:rPr>
          <w:rFonts w:eastAsia="Times New Roman" w:cs="Times New Roman"/>
        </w:rPr>
        <w:t>child (as well as the first middle name) derive from the father</w:t>
      </w:r>
      <w:r w:rsidR="002011A8">
        <w:rPr>
          <w:rFonts w:eastAsia="Times New Roman" w:cs="Times New Roman"/>
        </w:rPr>
        <w:t xml:space="preserve"> </w:t>
      </w:r>
      <w:r w:rsidR="00DC603A">
        <w:rPr>
          <w:rFonts w:eastAsia="Times New Roman" w:cs="Times New Roman"/>
        </w:rPr>
        <w:fldChar w:fldCharType="begin"/>
      </w:r>
      <w:r w:rsidR="00DC603A">
        <w:rPr>
          <w:rFonts w:eastAsia="Times New Roman" w:cs="Times New Roman"/>
        </w:rPr>
        <w:instrText xml:space="preserve"> ADDIN EN.CITE &lt;EndNote&gt;&lt;Cite&gt;&lt;Author&gt;Lacey&lt;/Author&gt;&lt;Year&gt;1982&lt;/Year&gt;&lt;RecNum&gt;5905&lt;/RecNum&gt;&lt;DisplayText&gt;(Lacey &amp;amp; Haines, 1982)&lt;/DisplayText&gt;&lt;record&gt;&lt;rec-number&gt;5905&lt;/rec-number&gt;&lt;foreign-keys&gt;&lt;key app="EN" db-id="0wp2paaw4wfwv6eerz5v2t0ytx9w5wf2d0xw" timestamp="1590865901"&gt;5905&lt;/key&gt;&lt;/foreign-keys&gt;&lt;ref-type name="Book"&gt;6&lt;/ref-type&gt;&lt;contributors&gt;&lt;authors&gt;&lt;author&gt;Lacey, Robert&lt;/author&gt;&lt;author&gt;Haines, Alan&lt;/author&gt;&lt;/authors&gt;&lt;/contributors&gt;&lt;titles&gt;&lt;title&gt;The Kingdom&lt;/title&gt;&lt;/titles&gt;&lt;dates&gt;&lt;year&gt;1982&lt;/year&gt;&lt;/dates&gt;&lt;pub-location&gt;New York&lt;/pub-location&gt;&lt;publisher&gt;Harcourt Brace Jovanovich&lt;/publisher&gt;&lt;isbn&gt;9780151472604&lt;/isbn&gt;&lt;label&gt;2020-05&lt;/label&gt;&lt;urls&gt;&lt;related-urls&gt;&lt;url&gt;https://books.google.com/books?id=IwQklgR2wzMC&lt;/url&gt;&lt;/related-urls&gt;&lt;/urls&gt;&lt;research-notes&gt;Reference recommended in relation to IJOEM International Journal of Emerging Markets research development on Leadership Multiculturalism, Asymmetric Multiculturalism, CBA, International and Cross-Border Acquisitions and CSR 2020-01-20—Background on economic imperatives and economic diversification in the GCC/MENA 2020-03-25&lt;/research-notes&gt;&lt;/record&gt;&lt;/Cite&gt;&lt;/EndNote&gt;</w:instrText>
      </w:r>
      <w:r w:rsidR="00DC603A">
        <w:rPr>
          <w:rFonts w:eastAsia="Times New Roman" w:cs="Times New Roman"/>
        </w:rPr>
        <w:fldChar w:fldCharType="separate"/>
      </w:r>
      <w:r w:rsidR="00DC603A">
        <w:rPr>
          <w:rFonts w:eastAsia="Times New Roman" w:cs="Times New Roman"/>
          <w:noProof/>
        </w:rPr>
        <w:t>(Lacey &amp; Haines, 1982)</w:t>
      </w:r>
      <w:r w:rsidR="00DC603A">
        <w:rPr>
          <w:rFonts w:eastAsia="Times New Roman" w:cs="Times New Roman"/>
        </w:rPr>
        <w:fldChar w:fldCharType="end"/>
      </w:r>
      <w:r w:rsidRPr="00C6465E">
        <w:rPr>
          <w:rFonts w:eastAsia="Times New Roman" w:cs="Times New Roman"/>
        </w:rPr>
        <w:t xml:space="preserve">. </w:t>
      </w:r>
      <w:r w:rsidR="00414E41">
        <w:rPr>
          <w:rFonts w:eastAsia="Times New Roman" w:cs="Times New Roman"/>
        </w:rPr>
        <w:t xml:space="preserve">Slavery per se was outlawed in all the GCC nations during the second half of the twentieth century (for instance, in 1956 in Kuwait, 1962 in Saudi Arabia, </w:t>
      </w:r>
      <w:r w:rsidR="0013322D">
        <w:rPr>
          <w:rFonts w:eastAsia="Times New Roman" w:cs="Times New Roman"/>
        </w:rPr>
        <w:t xml:space="preserve">and </w:t>
      </w:r>
      <w:r w:rsidR="00414E41">
        <w:rPr>
          <w:rFonts w:eastAsia="Times New Roman" w:cs="Times New Roman"/>
        </w:rPr>
        <w:t>1963 in UAE)</w:t>
      </w:r>
      <w:r w:rsidR="002011A8">
        <w:rPr>
          <w:rFonts w:eastAsia="Times New Roman" w:cs="Times New Roman"/>
        </w:rPr>
        <w:t xml:space="preserve"> </w:t>
      </w:r>
      <w:r w:rsidR="00DC603A">
        <w:rPr>
          <w:rFonts w:eastAsia="Times New Roman" w:cs="Times New Roman"/>
        </w:rPr>
        <w:fldChar w:fldCharType="begin"/>
      </w:r>
      <w:r w:rsidR="00DC603A">
        <w:rPr>
          <w:rFonts w:eastAsia="Times New Roman" w:cs="Times New Roman"/>
        </w:rPr>
        <w:instrText xml:space="preserve"> ADDIN EN.CITE &lt;EndNote&gt;&lt;Cite&gt;&lt;Author&gt;Pettigrew&lt;/Author&gt;&lt;Year&gt;2020&lt;/Year&gt;&lt;RecNum&gt;5946&lt;/RecNum&gt;&lt;DisplayText&gt;(Pettigrew, 2020)&lt;/DisplayText&gt;&lt;record&gt;&lt;rec-number&gt;5946&lt;/rec-number&gt;&lt;foreign-keys&gt;&lt;key app="EN" db-id="0wp2paaw4wfwv6eerz5v2t0ytx9w5wf2d0xw" timestamp="1600827089"&gt;5946&lt;/key&gt;&lt;/foreign-keys&gt;&lt;ref-type name="Journal Article"&gt;17&lt;/ref-type&gt;&lt;contributors&gt;&lt;authors&gt;&lt;author&gt;Pettigrew, Erin&lt;/author&gt;&lt;/authors&gt;&lt;/contributors&gt;&lt;titles&gt;&lt;title&gt;Histories of race, slavery, and emancipation in the Middle East&lt;/title&gt;&lt;secondary-title&gt;Mediterranean Politics&lt;/secondary-title&gt;&lt;/titles&gt;&lt;periodical&gt;&lt;full-title&gt;Mediterranean Politics&lt;/full-title&gt;&lt;/periodical&gt;&lt;pages&gt;528-536&lt;/pages&gt;&lt;volume&gt;25&lt;/volume&gt;&lt;number&gt;4&lt;/number&gt;&lt;dates&gt;&lt;year&gt;2020&lt;/year&gt;&lt;pub-dates&gt;&lt;date&gt;2020/08/07&lt;/date&gt;&lt;/pub-dates&gt;&lt;/dates&gt;&lt;publisher&gt;Routledge&lt;/publisher&gt;&lt;isbn&gt;1362-9395&lt;/isbn&gt;&lt;label&gt;2020-09&lt;/label&gt;&lt;urls&gt;&lt;related-urls&gt;&lt;url&gt;https://doi.org/10.1080/13629395.2018.1564508&lt;/url&gt;&lt;/related-urls&gt;&lt;/urls&gt;&lt;electronic-resource-num&gt;10.1080/13629395.2018.1564508&lt;/electronic-resource-num&gt;&lt;research-notes&gt;Reference related to AMD Academy of Management Discoveries Workshop Imperial College of Business, Imperial College London per editor Peter Bamberger 2019-04-11, 2019-05-12 as well as AMD GWU Hackathon 2019-11-15 and AMD Brunel U London Organizational Migration/ Management and Migration SI Workshop 2020-01-20&lt;/research-notes&gt;&lt;/record&gt;&lt;/Cite&gt;&lt;/EndNote&gt;</w:instrText>
      </w:r>
      <w:r w:rsidR="00DC603A">
        <w:rPr>
          <w:rFonts w:eastAsia="Times New Roman" w:cs="Times New Roman"/>
        </w:rPr>
        <w:fldChar w:fldCharType="separate"/>
      </w:r>
      <w:r w:rsidR="00DC603A">
        <w:rPr>
          <w:rFonts w:eastAsia="Times New Roman" w:cs="Times New Roman"/>
          <w:noProof/>
        </w:rPr>
        <w:t>(Pettigrew, 2020)</w:t>
      </w:r>
      <w:r w:rsidR="00DC603A">
        <w:rPr>
          <w:rFonts w:eastAsia="Times New Roman" w:cs="Times New Roman"/>
        </w:rPr>
        <w:fldChar w:fldCharType="end"/>
      </w:r>
      <w:r w:rsidR="00414E41">
        <w:rPr>
          <w:rFonts w:eastAsia="Times New Roman" w:cs="Times New Roman"/>
        </w:rPr>
        <w:t>. While the status of the father dominates, t</w:t>
      </w:r>
      <w:r w:rsidRPr="00C6465E">
        <w:rPr>
          <w:rFonts w:eastAsia="Times New Roman" w:cs="Times New Roman"/>
        </w:rPr>
        <w:t xml:space="preserve">he status of the mother </w:t>
      </w:r>
      <w:r w:rsidR="0013322D">
        <w:rPr>
          <w:rFonts w:eastAsia="Times New Roman" w:cs="Times New Roman"/>
        </w:rPr>
        <w:t>also</w:t>
      </w:r>
      <w:r w:rsidR="00414E41">
        <w:rPr>
          <w:rFonts w:eastAsia="Times New Roman" w:cs="Times New Roman"/>
        </w:rPr>
        <w:t xml:space="preserve"> carried </w:t>
      </w:r>
      <w:r w:rsidRPr="00C6465E">
        <w:rPr>
          <w:rFonts w:eastAsia="Times New Roman" w:cs="Times New Roman"/>
        </w:rPr>
        <w:t>not inconsiderable weight in enhancing the total standing</w:t>
      </w:r>
      <w:r w:rsidR="00414E41">
        <w:rPr>
          <w:rFonts w:eastAsia="Times New Roman" w:cs="Times New Roman"/>
        </w:rPr>
        <w:t xml:space="preserve"> of the children</w:t>
      </w:r>
      <w:r w:rsidRPr="00C6465E">
        <w:rPr>
          <w:rFonts w:eastAsia="Times New Roman" w:cs="Times New Roman"/>
        </w:rPr>
        <w:t>, as all the Saudi kings for almost 100 years were brothers from what is known as the “</w:t>
      </w:r>
      <w:proofErr w:type="spellStart"/>
      <w:r w:rsidRPr="00C6465E">
        <w:rPr>
          <w:rFonts w:eastAsia="Times New Roman" w:cs="Times New Roman"/>
        </w:rPr>
        <w:t>Suda</w:t>
      </w:r>
      <w:r w:rsidR="0013322D">
        <w:rPr>
          <w:rFonts w:eastAsia="Times New Roman" w:cs="Times New Roman"/>
        </w:rPr>
        <w:t>i</w:t>
      </w:r>
      <w:r w:rsidRPr="00C6465E">
        <w:rPr>
          <w:rFonts w:eastAsia="Times New Roman" w:cs="Times New Roman"/>
        </w:rPr>
        <w:t>ri</w:t>
      </w:r>
      <w:proofErr w:type="spellEnd"/>
      <w:r w:rsidRPr="00C6465E">
        <w:rPr>
          <w:rFonts w:eastAsia="Times New Roman" w:cs="Times New Roman"/>
        </w:rPr>
        <w:t xml:space="preserve"> 7” meaning the seven full brothers and sons of </w:t>
      </w:r>
      <w:proofErr w:type="spellStart"/>
      <w:r w:rsidRPr="00C6465E">
        <w:rPr>
          <w:rFonts w:eastAsia="Times New Roman" w:cs="Times New Roman"/>
        </w:rPr>
        <w:t>Hessa</w:t>
      </w:r>
      <w:proofErr w:type="spellEnd"/>
      <w:r w:rsidRPr="00C6465E">
        <w:rPr>
          <w:rFonts w:eastAsia="Times New Roman" w:cs="Times New Roman"/>
        </w:rPr>
        <w:t xml:space="preserve"> (</w:t>
      </w:r>
      <w:r w:rsidR="00CF1F21">
        <w:rPr>
          <w:rFonts w:eastAsia="Times New Roman" w:cs="Times New Roman"/>
        </w:rPr>
        <w:t xml:space="preserve">meaning </w:t>
      </w:r>
      <w:r w:rsidRPr="00C6465E">
        <w:rPr>
          <w:rFonts w:eastAsia="Times New Roman" w:cs="Times New Roman"/>
        </w:rPr>
        <w:t xml:space="preserve">"treasure") </w:t>
      </w:r>
      <w:proofErr w:type="spellStart"/>
      <w:r w:rsidRPr="00C6465E">
        <w:rPr>
          <w:rFonts w:eastAsia="Times New Roman" w:cs="Times New Roman"/>
        </w:rPr>
        <w:t>bint</w:t>
      </w:r>
      <w:proofErr w:type="spellEnd"/>
      <w:r w:rsidRPr="00C6465E">
        <w:rPr>
          <w:rFonts w:eastAsia="Times New Roman" w:cs="Times New Roman"/>
        </w:rPr>
        <w:t xml:space="preserve"> Ahmed Al </w:t>
      </w:r>
      <w:proofErr w:type="spellStart"/>
      <w:r w:rsidRPr="00C6465E">
        <w:rPr>
          <w:rFonts w:eastAsia="Times New Roman" w:cs="Times New Roman"/>
        </w:rPr>
        <w:t>Sudairi</w:t>
      </w:r>
      <w:proofErr w:type="spellEnd"/>
      <w:r w:rsidRPr="00C6465E">
        <w:rPr>
          <w:rFonts w:eastAsia="Times New Roman" w:cs="Times New Roman"/>
        </w:rPr>
        <w:t xml:space="preserve">, </w:t>
      </w:r>
      <w:r w:rsidR="00C031C0">
        <w:rPr>
          <w:rFonts w:eastAsia="Times New Roman" w:cs="Times New Roman"/>
        </w:rPr>
        <w:t xml:space="preserve">the </w:t>
      </w:r>
      <w:r w:rsidRPr="00C6465E">
        <w:rPr>
          <w:rFonts w:eastAsia="Times New Roman" w:cs="Times New Roman"/>
        </w:rPr>
        <w:t xml:space="preserve">favorite patrician royal wife of King </w:t>
      </w:r>
      <w:proofErr w:type="spellStart"/>
      <w:r w:rsidRPr="00C6465E">
        <w:rPr>
          <w:rFonts w:eastAsia="Times New Roman" w:cs="Times New Roman"/>
        </w:rPr>
        <w:t>Abdulaziz</w:t>
      </w:r>
      <w:proofErr w:type="spellEnd"/>
      <w:r w:rsidRPr="00C6465E">
        <w:rPr>
          <w:rFonts w:eastAsia="Times New Roman" w:cs="Times New Roman"/>
        </w:rPr>
        <w:t xml:space="preserve"> ibn Saud</w:t>
      </w:r>
      <w:r w:rsidR="002011A8">
        <w:rPr>
          <w:rFonts w:eastAsia="Times New Roman" w:cs="Times New Roman"/>
        </w:rPr>
        <w:t xml:space="preserve"> </w:t>
      </w:r>
      <w:r w:rsidR="00DC603A">
        <w:rPr>
          <w:rFonts w:eastAsia="Times New Roman" w:cs="Times New Roman"/>
        </w:rPr>
        <w:fldChar w:fldCharType="begin"/>
      </w:r>
      <w:r w:rsidR="00DC603A">
        <w:rPr>
          <w:rFonts w:eastAsia="Times New Roman" w:cs="Times New Roman"/>
        </w:rPr>
        <w:instrText xml:space="preserve"> ADDIN EN.CITE &lt;EndNote&gt;&lt;Cite&gt;&lt;Author&gt;Aarts&lt;/Author&gt;&lt;Year&gt;2016&lt;/Year&gt;&lt;RecNum&gt;5949&lt;/RecNum&gt;&lt;DisplayText&gt;(Aarts &amp;amp; Roelants, 2016)&lt;/DisplayText&gt;&lt;record&gt;&lt;rec-number&gt;5949&lt;/rec-number&gt;&lt;foreign-keys&gt;&lt;key app="EN" db-id="0wp2paaw4wfwv6eerz5v2t0ytx9w5wf2d0xw" timestamp="1600830847"&gt;5949&lt;/key&gt;&lt;/foreign-keys&gt;&lt;ref-type name="Journal Article"&gt;17&lt;/ref-type&gt;&lt;contributors&gt;&lt;authors&gt;&lt;author&gt;Aarts, Paul&lt;/author&gt;&lt;author&gt;Roelants, Carolien&lt;/author&gt;&lt;/authors&gt;&lt;/contributors&gt;&lt;titles&gt;&lt;title&gt;The perils of the transfer of power in the Kingdom of Saudi Arabia&lt;/title&gt;&lt;secondary-title&gt;Contemporary Arab Affairs&lt;/secondary-title&gt;&lt;/titles&gt;&lt;periodical&gt;&lt;full-title&gt;Contemporary Arab Affairs&lt;/full-title&gt;&lt;/periodical&gt;&lt;pages&gt;596-606&lt;/pages&gt;&lt;volume&gt;9&lt;/volume&gt;&lt;number&gt;4&lt;/number&gt;&lt;dates&gt;&lt;year&gt;2016&lt;/year&gt;&lt;pub-dates&gt;&lt;date&gt;2016/10/01&lt;/date&gt;&lt;/pub-dates&gt;&lt;/dates&gt;&lt;publisher&gt;Routledge&lt;/publisher&gt;&lt;isbn&gt;1755-0912&lt;/isbn&gt;&lt;label&gt;2020-09&lt;/label&gt;&lt;urls&gt;&lt;related-urls&gt;&lt;url&gt;https://doi.org/10.1080/17550912.2016.1238110&lt;/url&gt;&lt;/related-urls&gt;&lt;/urls&gt;&lt;electronic-resource-num&gt;10.1080/17550912.2016.1238110&lt;/electronic-resource-num&gt;&lt;research-notes&gt;Reference related to AMD Academy of Management Discoveries Workshop Imperial College of Business, Imperial College London per editor Peter Bamberger 2019-04-11, 2019-05-12 as well as AMD GWU Hackathon 2019-11-15 and AMD Brunel U London Organizational Migration/ Management and Migration SI Workshop 2020-01-20&lt;/research-notes&gt;&lt;/record&gt;&lt;/Cite&gt;&lt;/EndNote&gt;</w:instrText>
      </w:r>
      <w:r w:rsidR="00DC603A">
        <w:rPr>
          <w:rFonts w:eastAsia="Times New Roman" w:cs="Times New Roman"/>
        </w:rPr>
        <w:fldChar w:fldCharType="separate"/>
      </w:r>
      <w:r w:rsidR="00DC603A">
        <w:rPr>
          <w:rFonts w:eastAsia="Times New Roman" w:cs="Times New Roman"/>
          <w:noProof/>
        </w:rPr>
        <w:t>(Aarts &amp; Roelants, 2016)</w:t>
      </w:r>
      <w:r w:rsidR="00DC603A">
        <w:rPr>
          <w:rFonts w:eastAsia="Times New Roman" w:cs="Times New Roman"/>
        </w:rPr>
        <w:fldChar w:fldCharType="end"/>
      </w:r>
      <w:r w:rsidRPr="00C6465E">
        <w:rPr>
          <w:rFonts w:eastAsia="Times New Roman" w:cs="Times New Roman"/>
        </w:rPr>
        <w:t>.</w:t>
      </w:r>
      <w:r w:rsidR="00414E41">
        <w:rPr>
          <w:rFonts w:eastAsia="Times New Roman" w:cs="Times New Roman"/>
        </w:rPr>
        <w:t xml:space="preserve"> </w:t>
      </w:r>
    </w:p>
    <w:p w14:paraId="45AE5E2E" w14:textId="1D127759" w:rsidR="00C6465E" w:rsidRPr="001A6312" w:rsidRDefault="000A59A2" w:rsidP="001A6312">
      <w:pPr>
        <w:pStyle w:val="BodyText"/>
      </w:pPr>
      <w:r>
        <w:rPr>
          <w:rFonts w:eastAsia="Times New Roman" w:cs="Times New Roman"/>
        </w:rPr>
        <w:t>The possibility for m</w:t>
      </w:r>
      <w:r w:rsidR="00C6465E" w:rsidRPr="00C6465E">
        <w:rPr>
          <w:rFonts w:eastAsia="Times New Roman" w:cs="Times New Roman"/>
        </w:rPr>
        <w:t>ultiple marriages</w:t>
      </w:r>
      <w:r>
        <w:rPr>
          <w:rFonts w:eastAsia="Times New Roman" w:cs="Times New Roman"/>
        </w:rPr>
        <w:t xml:space="preserve"> facilitated wives from many backgrounds. A</w:t>
      </w:r>
      <w:r w:rsidR="00C6465E" w:rsidRPr="00C6465E">
        <w:rPr>
          <w:rFonts w:eastAsia="Times New Roman" w:cs="Times New Roman"/>
        </w:rPr>
        <w:t xml:space="preserve">ccording to Islamic law as set forth in the Quran a man can have up to four legal wives </w:t>
      </w:r>
      <w:r w:rsidR="00C6465E" w:rsidRPr="00C6465E">
        <w:rPr>
          <w:rFonts w:eastAsia="Times New Roman" w:cs="Times New Roman"/>
        </w:rPr>
        <w:lastRenderedPageBreak/>
        <w:t>simultaneously if all can be afforded, treated well, and maintained equally. In reality within our research sample in the younger generations we were told: “</w:t>
      </w:r>
      <w:r w:rsidR="000141AC" w:rsidRPr="00414E41">
        <w:rPr>
          <w:rFonts w:eastAsia="Times New Roman" w:cs="Times New Roman"/>
          <w:i/>
        </w:rPr>
        <w:t>Now t</w:t>
      </w:r>
      <w:r w:rsidR="00C6465E" w:rsidRPr="00414E41">
        <w:rPr>
          <w:rFonts w:eastAsia="Times New Roman" w:cs="Times New Roman"/>
          <w:i/>
        </w:rPr>
        <w:t>he wives, and parents and families of the wives, often prefer that there be only one wife and they can request or find ways of enforcing this condition in the agreement for the marriage and after the marriage</w:t>
      </w:r>
      <w:r w:rsidR="00C6465E" w:rsidRPr="00C6465E">
        <w:rPr>
          <w:rFonts w:eastAsia="Times New Roman" w:cs="Times New Roman"/>
        </w:rPr>
        <w:t>.”</w:t>
      </w:r>
      <w:r w:rsidR="004717CC">
        <w:rPr>
          <w:rStyle w:val="EndnoteReference"/>
          <w:rFonts w:eastAsia="Times New Roman" w:cs="Times New Roman"/>
        </w:rPr>
        <w:endnoteReference w:id="2"/>
      </w:r>
      <w:r w:rsidR="00C6465E" w:rsidRPr="00C6465E">
        <w:rPr>
          <w:rFonts w:eastAsia="Times New Roman" w:cs="Times New Roman"/>
        </w:rPr>
        <w:t xml:space="preserve"> Author Jean Sassoon </w:t>
      </w:r>
      <w:r w:rsidR="00A65AEA">
        <w:rPr>
          <w:rFonts w:eastAsia="Times New Roman" w:cs="Times New Roman"/>
        </w:rPr>
        <w:t xml:space="preserve">(2004) </w:t>
      </w:r>
      <w:r w:rsidR="00C6465E" w:rsidRPr="00C6465E">
        <w:rPr>
          <w:rFonts w:eastAsia="Times New Roman" w:cs="Times New Roman"/>
        </w:rPr>
        <w:t>who spent many years living in the GCC and specifically in Saudi Arabia recounts in one of her books how a royal wife used her own financial influence, preferences and wiles to prevent her husband from taking a second wife. When multiple wives occur, as has typically traditionally been the case for royals—the assertiveness of the Sassoon exemplar</w:t>
      </w:r>
      <w:r w:rsidR="00B147F1">
        <w:rPr>
          <w:rFonts w:eastAsia="Times New Roman" w:cs="Times New Roman"/>
        </w:rPr>
        <w:t xml:space="preserve"> </w:t>
      </w:r>
      <w:r w:rsidR="00C6465E" w:rsidRPr="00C6465E">
        <w:rPr>
          <w:rFonts w:eastAsia="Times New Roman" w:cs="Times New Roman"/>
        </w:rPr>
        <w:t>notwithstanding—while culturally there has been a preference for fair complexions in women, as expressed in a previous quote, the reality given multiple choices has been for beauty in a range of colors. When an observation was made at one point to a local citizen on how beautifully one of the princess consorts spoke English and how Westernized she appeared in her UK TV interview, the local citizen laughed and responded: "</w:t>
      </w:r>
      <w:r w:rsidR="00C6465E" w:rsidRPr="000141AC">
        <w:rPr>
          <w:rFonts w:eastAsia="Times New Roman" w:cs="Times New Roman"/>
          <w:i/>
        </w:rPr>
        <w:t>Oh that is just the wife he [the prince] shows to the Western world. He has many more at home. They would not all look like her or speak English like her</w:t>
      </w:r>
      <w:r w:rsidR="00C6465E" w:rsidRPr="00C6465E">
        <w:rPr>
          <w:rFonts w:eastAsia="Times New Roman" w:cs="Times New Roman"/>
        </w:rPr>
        <w:t>."</w:t>
      </w:r>
      <w:r w:rsidR="001A6312">
        <w:rPr>
          <w:rFonts w:eastAsia="Times New Roman" w:cs="Times New Roman"/>
        </w:rPr>
        <w:t xml:space="preserve"> The appreciations and flexibilities afforded to GCC citizens were not typically available to non-citizens, but non-citizen professional migrants of various backgrounds could still sometimes benefit from their coping strategies for being in the region.</w:t>
      </w:r>
    </w:p>
    <w:p w14:paraId="2278208F" w14:textId="19FC20BC" w:rsidR="00313F54" w:rsidRPr="00602A15" w:rsidRDefault="001531A3" w:rsidP="000C6440">
      <w:pPr>
        <w:pStyle w:val="Heading2"/>
      </w:pPr>
      <w:r>
        <w:t>D</w:t>
      </w:r>
      <w:r w:rsidR="00EA71B7" w:rsidRPr="00602A15">
        <w:t>ifficult</w:t>
      </w:r>
      <w:r>
        <w:t xml:space="preserve">ies in </w:t>
      </w:r>
      <w:r w:rsidR="00044D17">
        <w:t>C</w:t>
      </w:r>
      <w:r>
        <w:t xml:space="preserve">hanging </w:t>
      </w:r>
      <w:r w:rsidR="00044D17">
        <w:t>L</w:t>
      </w:r>
      <w:r>
        <w:t>ocations</w:t>
      </w:r>
      <w:r w:rsidR="00EA71B7" w:rsidRPr="00602A15">
        <w:t>—</w:t>
      </w:r>
      <w:r w:rsidR="00EF0749">
        <w:t>Motivations for remining and</w:t>
      </w:r>
      <w:r w:rsidR="00EA71B7" w:rsidRPr="00602A15">
        <w:t xml:space="preserve"> mechanisms convergent with other types of suppressive situations</w:t>
      </w:r>
    </w:p>
    <w:p w14:paraId="14291678" w14:textId="0860CDA9" w:rsidR="00835E92" w:rsidRDefault="001531A3" w:rsidP="00835E92">
      <w:pPr>
        <w:pStyle w:val="BodyText"/>
      </w:pPr>
      <w:r>
        <w:t xml:space="preserve">Here we explore some reasons why professional expatriate migrants remain in these </w:t>
      </w:r>
      <w:r w:rsidRPr="001531A3">
        <w:t>situations</w:t>
      </w:r>
      <w:r>
        <w:t>. We examine why it is often</w:t>
      </w:r>
      <w:r w:rsidRPr="001531A3">
        <w:t xml:space="preserve"> difficult </w:t>
      </w:r>
      <w:r>
        <w:t xml:space="preserve">for individuals or families </w:t>
      </w:r>
      <w:r w:rsidRPr="001531A3">
        <w:t>to move</w:t>
      </w:r>
      <w:r>
        <w:t xml:space="preserve">, </w:t>
      </w:r>
      <w:r w:rsidRPr="001531A3">
        <w:t>what drives them to stay</w:t>
      </w:r>
      <w:r>
        <w:t>,</w:t>
      </w:r>
      <w:r w:rsidR="00FF0464">
        <w:t xml:space="preserve"> </w:t>
      </w:r>
      <w:r>
        <w:t xml:space="preserve">and </w:t>
      </w:r>
      <w:r w:rsidRPr="001531A3">
        <w:t xml:space="preserve">how we begin to get glimpses of coping mechanisms convergent with other </w:t>
      </w:r>
      <w:r w:rsidR="00EF0749">
        <w:t>varieties</w:t>
      </w:r>
      <w:r w:rsidRPr="001531A3">
        <w:t xml:space="preserve"> of suppressive situations</w:t>
      </w:r>
      <w:r>
        <w:t>.</w:t>
      </w:r>
      <w:r w:rsidR="00FF0464">
        <w:t xml:space="preserve"> </w:t>
      </w:r>
      <w:r w:rsidR="00FF0464" w:rsidRPr="00FF0464">
        <w:t>We observed motivations around finding it difficult to leave—or needing to remain—</w:t>
      </w:r>
      <w:r w:rsidR="00136F3A">
        <w:t>which we group</w:t>
      </w:r>
      <w:r w:rsidR="00FF0464" w:rsidRPr="00FF0464">
        <w:t xml:space="preserve"> into four categories</w:t>
      </w:r>
      <w:r w:rsidR="00B147F1">
        <w:t>:</w:t>
      </w:r>
      <w:r w:rsidR="00FF0464" w:rsidRPr="00FF0464">
        <w:t xml:space="preserve"> (1) difficulties in finding </w:t>
      </w:r>
      <w:r w:rsidR="00FF0464">
        <w:t xml:space="preserve">an </w:t>
      </w:r>
      <w:r w:rsidR="00FF0464" w:rsidRPr="00FF0464">
        <w:t xml:space="preserve">equivalent position, (2) difficulties in duplicating the perceived positive aspects of the lifestyle, (3) having </w:t>
      </w:r>
      <w:r w:rsidR="00AB0A9D">
        <w:t xml:space="preserve">or </w:t>
      </w:r>
      <w:r w:rsidR="00FF0464" w:rsidRPr="00FF0464">
        <w:t>develop</w:t>
      </w:r>
      <w:r w:rsidR="00AB0A9D">
        <w:t>ing</w:t>
      </w:r>
      <w:r w:rsidR="00FF0464" w:rsidRPr="00FF0464">
        <w:t xml:space="preserve"> family connections and responsibilities in the region, and (4) b</w:t>
      </w:r>
      <w:r w:rsidR="00FF0464">
        <w:t>e</w:t>
      </w:r>
      <w:r w:rsidR="00FF0464" w:rsidRPr="00FF0464">
        <w:t>coming emmeshed in financial or other dilemmas complicating leaving. Finally</w:t>
      </w:r>
      <w:r w:rsidR="00FF0464">
        <w:t>,</w:t>
      </w:r>
      <w:r w:rsidR="00FF0464" w:rsidRPr="00FF0464">
        <w:t xml:space="preserve"> we also look at a form of leaving, which </w:t>
      </w:r>
      <w:r w:rsidR="00FF0464" w:rsidRPr="00FF0464">
        <w:lastRenderedPageBreak/>
        <w:t>involves serial migration either within the GCC or to other migrant destinations not always of a permanent nature, where uprooting will again become necessary.</w:t>
      </w:r>
    </w:p>
    <w:p w14:paraId="04C2EC31" w14:textId="0DF451B5" w:rsidR="002C5277" w:rsidRPr="00835E92" w:rsidRDefault="0089043B" w:rsidP="00835E92">
      <w:pPr>
        <w:pStyle w:val="BodyText"/>
      </w:pPr>
      <w:r w:rsidRPr="0089043B">
        <w:rPr>
          <w:rFonts w:eastAsia="Times New Roman" w:cs="Times New Roman"/>
        </w:rPr>
        <w:t>As mentioned in an earlier quote excerpt by a dual career couple, it can often be challenging to find an equivalent position out of the region the longer one stays in the region. The risk of not diversifying contacts or not creating additional professional opportunities arises when expatriate migrants are legally required to leave, typically by age 65.</w:t>
      </w:r>
      <w:r w:rsidR="00835E92">
        <w:rPr>
          <w:rStyle w:val="EndnoteReference"/>
          <w:rFonts w:eastAsia="Times New Roman" w:cs="Times New Roman"/>
        </w:rPr>
        <w:endnoteReference w:id="3"/>
      </w:r>
      <w:r w:rsidRPr="0089043B">
        <w:rPr>
          <w:rFonts w:eastAsia="Times New Roman" w:cs="Times New Roman"/>
        </w:rPr>
        <w:t xml:space="preserve"> As commented by a European-heritage EU-citizenship professional</w:t>
      </w:r>
      <w:r w:rsidR="00391397">
        <w:rPr>
          <w:rFonts w:eastAsia="Times New Roman" w:cs="Times New Roman"/>
        </w:rPr>
        <w:t>:</w:t>
      </w:r>
      <w:r w:rsidRPr="0089043B">
        <w:rPr>
          <w:rFonts w:eastAsia="Times New Roman" w:cs="Times New Roman"/>
        </w:rPr>
        <w:t xml:space="preserve"> </w:t>
      </w:r>
    </w:p>
    <w:p w14:paraId="3AEBB5F4" w14:textId="77777777" w:rsidR="002C5277" w:rsidRDefault="0089043B" w:rsidP="004717CC">
      <w:pPr>
        <w:pStyle w:val="NoSpacing"/>
      </w:pPr>
      <w:r w:rsidRPr="00391397">
        <w:t xml:space="preserve">I have had job opportunities arise and have been offered positions back in [my home country] or in other countries in Europe. The titles, responsibilities and organizations have all been fine. The salaries have quite simply not been as high. As long as I can continue to generate these kinds of alternate offers, I am comfortable to remain here and pile up euros in my account for a few more years and then take advantage of one of these other opportunities. I am making </w:t>
      </w:r>
      <w:r w:rsidR="00391397" w:rsidRPr="00391397">
        <w:t>about two to three times</w:t>
      </w:r>
      <w:r w:rsidRPr="00391397">
        <w:t xml:space="preserve"> as much here per year as I would be in an equivalent position in Europe. I know that the </w:t>
      </w:r>
      <w:r w:rsidR="00CF1F21" w:rsidRPr="00391397">
        <w:t>institutional</w:t>
      </w:r>
      <w:r w:rsidRPr="00391397">
        <w:t xml:space="preserve"> prestige is not as high here</w:t>
      </w:r>
      <w:r w:rsidR="00391397" w:rsidRPr="00391397">
        <w:t>,</w:t>
      </w:r>
      <w:r w:rsidRPr="00391397">
        <w:t xml:space="preserve"> and therefore I maintain non-paid professional </w:t>
      </w:r>
      <w:r w:rsidR="00CF1F21" w:rsidRPr="00391397">
        <w:t>institutional</w:t>
      </w:r>
      <w:r w:rsidRPr="00391397">
        <w:t xml:space="preserve"> affiliations in Europe. I know there is a risk that by the time I am ready to take one of the other opportunities, it might </w:t>
      </w:r>
      <w:r w:rsidR="00136F3A" w:rsidRPr="00391397">
        <w:t>no</w:t>
      </w:r>
      <w:r w:rsidRPr="00391397">
        <w:t xml:space="preserve"> longer be there</w:t>
      </w:r>
      <w:r w:rsidRPr="0089043B">
        <w:t xml:space="preserve">. </w:t>
      </w:r>
    </w:p>
    <w:p w14:paraId="40401880" w14:textId="77777777" w:rsidR="004717CC" w:rsidRDefault="0089043B" w:rsidP="004717CC">
      <w:pPr>
        <w:pStyle w:val="BodyText"/>
        <w:ind w:firstLine="0"/>
      </w:pPr>
      <w:r w:rsidRPr="0089043B">
        <w:t>An additional useful fact is that expatriate migrants from the EU pay or paid no income taxes of any form o</w:t>
      </w:r>
      <w:r w:rsidR="00136F3A">
        <w:t>n</w:t>
      </w:r>
      <w:r w:rsidRPr="0089043B">
        <w:t xml:space="preserve"> earnings from the Gulf countries, due to the tax treaties negotiated between EEC countries and countries in the GCC. Expatriate migrant citizens of Canada and the US have still been requ</w:t>
      </w:r>
      <w:r w:rsidR="008F11F2">
        <w:t>i</w:t>
      </w:r>
      <w:r w:rsidRPr="0089043B">
        <w:t xml:space="preserve">red to pay various forms of income taxes, with the US typically having the strictest expatriate income tax laws and Canada not far behind, particularly for </w:t>
      </w:r>
      <w:r w:rsidR="00136F3A">
        <w:t xml:space="preserve">expatriate </w:t>
      </w:r>
      <w:r w:rsidRPr="0089043B">
        <w:t xml:space="preserve">Canadian citizens </w:t>
      </w:r>
      <w:r w:rsidR="00136F3A">
        <w:t xml:space="preserve">still </w:t>
      </w:r>
      <w:r w:rsidRPr="0089043B">
        <w:t xml:space="preserve">owning </w:t>
      </w:r>
      <w:r w:rsidR="00136F3A">
        <w:t>homes</w:t>
      </w:r>
      <w:r w:rsidRPr="0089043B">
        <w:t xml:space="preserve"> in Canada. Ironically, while it has been seen as desirable to have a dual citizenship with a GCC country and the US, the responsibilities of US citizenship in the form of US income taxes have caused some to reconsider the benefits of the dual citiz</w:t>
      </w:r>
      <w:r w:rsidR="008F11F2">
        <w:t>en</w:t>
      </w:r>
      <w:r w:rsidRPr="0089043B">
        <w:t>ship or at least to be aware of potentially being in violation of the US tax code.</w:t>
      </w:r>
    </w:p>
    <w:p w14:paraId="287E82D2" w14:textId="586FCFB8" w:rsidR="002C5277" w:rsidRPr="004717CC" w:rsidRDefault="0089043B" w:rsidP="004717CC">
      <w:pPr>
        <w:pStyle w:val="BodyText"/>
      </w:pPr>
      <w:r w:rsidRPr="0089043B">
        <w:t>The difficulties around finding an equivalent position can also translate to the difficulties in maintaining an equivalent life</w:t>
      </w:r>
      <w:r w:rsidR="008F11F2">
        <w:t>s</w:t>
      </w:r>
      <w:r w:rsidRPr="0089043B">
        <w:t>tyle outside the region. As commented by one migrant professional expatriate: "</w:t>
      </w:r>
      <w:r w:rsidRPr="00391397">
        <w:rPr>
          <w:i/>
        </w:rPr>
        <w:t xml:space="preserve">Here it is possible to have more income, more help, </w:t>
      </w:r>
      <w:r w:rsidR="00136F3A" w:rsidRPr="00391397">
        <w:rPr>
          <w:i/>
        </w:rPr>
        <w:t>more holidays</w:t>
      </w:r>
      <w:r w:rsidRPr="00391397">
        <w:rPr>
          <w:i/>
        </w:rPr>
        <w:t xml:space="preserve">, more deference, and a more </w:t>
      </w:r>
      <w:r w:rsidR="00CF1F21" w:rsidRPr="00391397">
        <w:rPr>
          <w:i/>
        </w:rPr>
        <w:t>luxurious</w:t>
      </w:r>
      <w:r w:rsidRPr="00391397">
        <w:rPr>
          <w:i/>
        </w:rPr>
        <w:t xml:space="preserve"> lifestyle for myself and my family than in the US. Here I can live like a kin</w:t>
      </w:r>
      <w:r w:rsidR="00B147F1">
        <w:rPr>
          <w:i/>
        </w:rPr>
        <w:t>g;</w:t>
      </w:r>
      <w:r w:rsidRPr="00391397">
        <w:rPr>
          <w:i/>
        </w:rPr>
        <w:t xml:space="preserve"> there I cannot</w:t>
      </w:r>
      <w:r w:rsidRPr="0089043B">
        <w:t>." As observed by another migrant professional expatriate</w:t>
      </w:r>
      <w:r w:rsidR="00391397">
        <w:t>:</w:t>
      </w:r>
    </w:p>
    <w:p w14:paraId="6340A30D" w14:textId="77777777" w:rsidR="002C5277" w:rsidRDefault="0089043B" w:rsidP="004717CC">
      <w:pPr>
        <w:pStyle w:val="NoSpacing"/>
      </w:pPr>
      <w:r w:rsidRPr="00391397">
        <w:lastRenderedPageBreak/>
        <w:t>Here I have two nannies, private international school tuition fully paid for my children, three months holiday per year, and proximity to travel to many international locations. We live in a nice place, we have good jobs, and we can still see family on the holidays or have them come visit us</w:t>
      </w:r>
      <w:r w:rsidRPr="0089043B">
        <w:t xml:space="preserve">. </w:t>
      </w:r>
    </w:p>
    <w:p w14:paraId="2ADE2C51" w14:textId="77777777" w:rsidR="002C5277" w:rsidRDefault="0089043B" w:rsidP="004717CC">
      <w:pPr>
        <w:pStyle w:val="BodyText"/>
        <w:ind w:firstLine="0"/>
      </w:pPr>
      <w:r w:rsidRPr="0089043B">
        <w:t xml:space="preserve">Yet another migrant professional expatriate noted: </w:t>
      </w:r>
    </w:p>
    <w:p w14:paraId="74520D21" w14:textId="07EC5D65" w:rsidR="002C5277" w:rsidRDefault="0089043B" w:rsidP="004717CC">
      <w:pPr>
        <w:pStyle w:val="NoSpacing"/>
      </w:pPr>
      <w:r w:rsidRPr="00391397">
        <w:t>For the first time ever in my working life, I have a maid. Honestly</w:t>
      </w:r>
      <w:r w:rsidR="008F11F2" w:rsidRPr="00391397">
        <w:t>,</w:t>
      </w:r>
      <w:r w:rsidRPr="00391397">
        <w:t xml:space="preserve"> I am not always sure that I like having a maid</w:t>
      </w:r>
      <w:r w:rsidR="00B147F1">
        <w:t xml:space="preserve">. </w:t>
      </w:r>
      <w:r w:rsidRPr="00391397">
        <w:t>I have to manage her and she does not always understand what I am saying and people have warned me to always lock up the valuables; but it is not really a choice. The maid comes with my living situation, and for the first time in my adult professional life, I am not doing my own cleaning</w:t>
      </w:r>
      <w:r w:rsidRPr="0089043B">
        <w:t>.</w:t>
      </w:r>
    </w:p>
    <w:p w14:paraId="0E6BE8D3" w14:textId="1BC32432" w:rsidR="002C5277" w:rsidRDefault="002C5277" w:rsidP="00BD4586">
      <w:pPr>
        <w:rPr>
          <w:rFonts w:ascii="Times New Roman" w:eastAsia="Times New Roman" w:hAnsi="Times New Roman" w:cs="Times New Roman"/>
        </w:rPr>
      </w:pPr>
      <w:r>
        <w:rPr>
          <w:rFonts w:ascii="Times New Roman" w:eastAsia="Times New Roman" w:hAnsi="Times New Roman" w:cs="Times New Roman"/>
        </w:rPr>
        <w:t>It was a mixed experience of enjoyment</w:t>
      </w:r>
      <w:r w:rsidR="00B147F1">
        <w:rPr>
          <w:rFonts w:ascii="Times New Roman" w:eastAsia="Times New Roman" w:hAnsi="Times New Roman" w:cs="Times New Roman"/>
        </w:rPr>
        <w:t xml:space="preserve">, convenience and also </w:t>
      </w:r>
      <w:r>
        <w:rPr>
          <w:rFonts w:ascii="Times New Roman" w:eastAsia="Times New Roman" w:hAnsi="Times New Roman" w:cs="Times New Roman"/>
        </w:rPr>
        <w:t>exasperation.</w:t>
      </w:r>
    </w:p>
    <w:p w14:paraId="363C8088" w14:textId="77777777" w:rsidR="002C5277" w:rsidRDefault="002C5277" w:rsidP="00BD4586">
      <w:pPr>
        <w:rPr>
          <w:rFonts w:ascii="Times New Roman" w:eastAsia="Times New Roman" w:hAnsi="Times New Roman" w:cs="Times New Roman"/>
        </w:rPr>
      </w:pPr>
    </w:p>
    <w:p w14:paraId="4ECF41C8" w14:textId="5D5E2A82" w:rsidR="002C5277" w:rsidRDefault="0089043B" w:rsidP="004717CC">
      <w:pPr>
        <w:pStyle w:val="BodyText"/>
      </w:pPr>
      <w:r w:rsidRPr="0089043B">
        <w:t xml:space="preserve">The comments made about "locking up" resonated with other respondent observations about the prevalence of locks everywhere—on </w:t>
      </w:r>
      <w:r w:rsidR="00391397">
        <w:t>each</w:t>
      </w:r>
      <w:r w:rsidRPr="0089043B">
        <w:t xml:space="preserve"> door inside </w:t>
      </w:r>
      <w:r w:rsidR="00391397">
        <w:t xml:space="preserve">a house as well as </w:t>
      </w:r>
      <w:r w:rsidR="00B147F1">
        <w:t xml:space="preserve">on </w:t>
      </w:r>
      <w:r w:rsidR="00391397">
        <w:t>all the exterior doors to any</w:t>
      </w:r>
      <w:r w:rsidRPr="0089043B">
        <w:t xml:space="preserve"> private dwellings, on the thermostats, on the refrigerator, </w:t>
      </w:r>
      <w:r w:rsidR="002C5277">
        <w:t>and so on</w:t>
      </w:r>
      <w:r w:rsidRPr="0089043B">
        <w:t>—and as commented by another professional migrant long-term resident in the region</w:t>
      </w:r>
      <w:r w:rsidR="00391397">
        <w:t>:</w:t>
      </w:r>
      <w:r w:rsidRPr="0089043B">
        <w:t xml:space="preserve"> </w:t>
      </w:r>
    </w:p>
    <w:p w14:paraId="032D31BD" w14:textId="001B78F1" w:rsidR="002C5277" w:rsidRDefault="0089043B" w:rsidP="004717CC">
      <w:pPr>
        <w:pStyle w:val="NoSpacing"/>
      </w:pPr>
      <w:r w:rsidRPr="00391397">
        <w:t xml:space="preserve">I have three helpers [maids] and every time I go out, I lock the door to my large closet room with all my clothes and the smaller interior room with my jewelry. When I come back, I unlock the larger closet door. I bring out the laundry and ironing to be done before I leave and then ask them to put it back in after I have returned. The jewelry door I always leave locked and put the key with me. </w:t>
      </w:r>
      <w:r w:rsidR="007B4461" w:rsidRPr="00391397">
        <w:t>Some of the</w:t>
      </w:r>
      <w:r w:rsidRPr="00391397">
        <w:t xml:space="preserve"> most valuable items, my ring and my watch, I always wear</w:t>
      </w:r>
      <w:r w:rsidRPr="0089043B">
        <w:t xml:space="preserve">. </w:t>
      </w:r>
    </w:p>
    <w:p w14:paraId="48456017" w14:textId="77777777" w:rsidR="004717CC" w:rsidRDefault="002C5277" w:rsidP="004717CC">
      <w:pPr>
        <w:pStyle w:val="BodyText"/>
        <w:ind w:firstLine="0"/>
      </w:pPr>
      <w:r>
        <w:t>Her experiences with her household help, and also the frequent turnover she experienced with the helpers, were as much constraining as liberating.</w:t>
      </w:r>
    </w:p>
    <w:p w14:paraId="0FD34577" w14:textId="05D0E489" w:rsidR="002C5277" w:rsidRPr="004717CC" w:rsidRDefault="0089043B" w:rsidP="004717CC">
      <w:pPr>
        <w:pStyle w:val="BodyText"/>
      </w:pPr>
      <w:r w:rsidRPr="0089043B">
        <w:t xml:space="preserve">It was extremely common to see families with almost any age children, </w:t>
      </w:r>
      <w:r w:rsidR="004717CC">
        <w:t>including locals</w:t>
      </w:r>
      <w:r w:rsidRPr="0089043B">
        <w:t xml:space="preserve"> </w:t>
      </w:r>
      <w:r w:rsidR="004717CC">
        <w:t xml:space="preserve">and also sometimes </w:t>
      </w:r>
      <w:r w:rsidRPr="0089043B">
        <w:t xml:space="preserve">professional migrants, be accompanied by one or sometimes more nannies </w:t>
      </w:r>
      <w:r w:rsidR="002C5277">
        <w:t xml:space="preserve">or “helpers” </w:t>
      </w:r>
      <w:r w:rsidRPr="0089043B">
        <w:t xml:space="preserve">when out in public, in addition to sometimes also having had a driver bring everyone in the car. Incidentally, except for until very recently in Saudi Arabia, women in other GCC countries were not restricted from driving. Driving oneself in a luxury car is extremely popular for both men and women. But for the occasions involving more passengers, </w:t>
      </w:r>
      <w:r w:rsidR="007B4461">
        <w:t xml:space="preserve">shopping, </w:t>
      </w:r>
      <w:r w:rsidRPr="0089043B">
        <w:t>or complicated parking or logistics, drivers were popular as well. There was a frequently repeated observation along the lines of</w:t>
      </w:r>
      <w:r w:rsidR="002C5277">
        <w:t>:</w:t>
      </w:r>
      <w:r w:rsidRPr="0089043B">
        <w:t xml:space="preserve"> </w:t>
      </w:r>
    </w:p>
    <w:p w14:paraId="1CA5606C" w14:textId="77777777" w:rsidR="002C5277" w:rsidRDefault="0089043B" w:rsidP="004717CC">
      <w:pPr>
        <w:pStyle w:val="NoSpacing"/>
      </w:pPr>
      <w:r w:rsidRPr="00391397">
        <w:lastRenderedPageBreak/>
        <w:t xml:space="preserve">The typical [GCC citizens] family has a car for every driving-age family member plus one to two cars for the drivers for driving the help, the kids, for the </w:t>
      </w:r>
      <w:r w:rsidR="007B4461" w:rsidRPr="00391397">
        <w:t xml:space="preserve">household </w:t>
      </w:r>
      <w:r w:rsidRPr="00391397">
        <w:t>shopping, or for when 'madam' or 'sir' for some reason cannot or prefers not to drive</w:t>
      </w:r>
      <w:r w:rsidRPr="0089043B">
        <w:t xml:space="preserve">. </w:t>
      </w:r>
    </w:p>
    <w:p w14:paraId="6346F168" w14:textId="61FC06FF" w:rsidR="002C5277" w:rsidRDefault="0089043B" w:rsidP="004717CC">
      <w:pPr>
        <w:pStyle w:val="BodyText"/>
        <w:ind w:firstLine="0"/>
      </w:pPr>
      <w:r w:rsidRPr="0089043B">
        <w:t>The "luxurious" lifestyle of pampered attendance, vastly more help with childcare, household responsibilities and cleaning, all at much more affordable prices than in Western countries, also clearly comes at a price. As commented by a local citizen</w:t>
      </w:r>
      <w:r w:rsidR="00391397">
        <w:t>:</w:t>
      </w:r>
      <w:r w:rsidRPr="0089043B">
        <w:t xml:space="preserve"> </w:t>
      </w:r>
    </w:p>
    <w:p w14:paraId="530E1DD5" w14:textId="5F9B5316" w:rsidR="002C5277" w:rsidRDefault="0089043B" w:rsidP="004717CC">
      <w:pPr>
        <w:pStyle w:val="NoSpacing"/>
      </w:pPr>
      <w:r w:rsidRPr="00391397">
        <w:t>For the families here that care about education, we can never leave the kids with the nannies for too long. They [the kids] will not become creative if we do that. The nannies do not nurture their [the kids'] minds much</w:t>
      </w:r>
      <w:r w:rsidRPr="0089043B">
        <w:t xml:space="preserve">. </w:t>
      </w:r>
    </w:p>
    <w:p w14:paraId="535AA841" w14:textId="33A81A85" w:rsidR="002C5277" w:rsidRDefault="0089043B" w:rsidP="004717CC">
      <w:pPr>
        <w:pStyle w:val="BodyText"/>
        <w:ind w:firstLine="0"/>
      </w:pPr>
      <w:r w:rsidRPr="0089043B">
        <w:t xml:space="preserve">In a different vein, a </w:t>
      </w:r>
      <w:r w:rsidR="00701474">
        <w:t xml:space="preserve">European-heritage US-citizen </w:t>
      </w:r>
      <w:r w:rsidRPr="0089043B">
        <w:t>professional migrant expatriate noted</w:t>
      </w:r>
      <w:r w:rsidR="00391397">
        <w:t>:</w:t>
      </w:r>
      <w:r w:rsidR="002C5277">
        <w:t xml:space="preserve"> </w:t>
      </w:r>
      <w:r w:rsidRPr="0089043B">
        <w:t xml:space="preserve"> </w:t>
      </w:r>
    </w:p>
    <w:p w14:paraId="7CDAA6C6" w14:textId="77777777" w:rsidR="002C5277" w:rsidRDefault="0089043B" w:rsidP="004717CC">
      <w:pPr>
        <w:pStyle w:val="NoSpacing"/>
      </w:pPr>
      <w:r w:rsidRPr="00391397">
        <w:t>Here besides the household help every day, I also have the private banking. It took me a while to get used to that. In the beginning, I always stayed 'downstairs' even when the bank greeter would look at my ID and card and direct me upstairs. Finally</w:t>
      </w:r>
      <w:r w:rsidR="007B4461" w:rsidRPr="00391397">
        <w:t>,</w:t>
      </w:r>
      <w:r w:rsidRPr="00391397">
        <w:t xml:space="preserve"> I started going upstairs [to private banking]. It does make things easier</w:t>
      </w:r>
      <w:r w:rsidRPr="0089043B">
        <w:t xml:space="preserve">. </w:t>
      </w:r>
    </w:p>
    <w:p w14:paraId="42E02C0E" w14:textId="77777777" w:rsidR="002C5277" w:rsidRDefault="00701474" w:rsidP="004717CC">
      <w:pPr>
        <w:pStyle w:val="BodyText"/>
        <w:ind w:firstLine="0"/>
      </w:pPr>
      <w:r>
        <w:t>A</w:t>
      </w:r>
      <w:r w:rsidR="0089043B" w:rsidRPr="0089043B">
        <w:t xml:space="preserve">nother </w:t>
      </w:r>
      <w:r>
        <w:t xml:space="preserve">Western-heritage </w:t>
      </w:r>
      <w:r w:rsidR="0089043B" w:rsidRPr="0089043B">
        <w:t>professional migrant expatriate commented</w:t>
      </w:r>
      <w:r w:rsidR="002C5277">
        <w:t>:</w:t>
      </w:r>
      <w:r w:rsidR="0089043B" w:rsidRPr="0089043B">
        <w:t xml:space="preserve"> </w:t>
      </w:r>
    </w:p>
    <w:p w14:paraId="2B058C12" w14:textId="103AB362" w:rsidR="0089043B" w:rsidRDefault="0089043B" w:rsidP="004717CC">
      <w:pPr>
        <w:pStyle w:val="NoSpacing"/>
      </w:pPr>
      <w:r w:rsidRPr="00391397">
        <w:t>I have been in Saud</w:t>
      </w:r>
      <w:r w:rsidR="004717CC">
        <w:t>;</w:t>
      </w:r>
      <w:r w:rsidRPr="00391397">
        <w:t xml:space="preserve"> I have been in Kuwai</w:t>
      </w:r>
      <w:r w:rsidR="004717CC">
        <w:t>t</w:t>
      </w:r>
      <w:r w:rsidRPr="00391397">
        <w:t xml:space="preserve">, I have been in </w:t>
      </w:r>
      <w:r w:rsidR="00CF1F21" w:rsidRPr="00391397">
        <w:t>Dubai</w:t>
      </w:r>
      <w:r w:rsidRPr="00391397">
        <w:t xml:space="preserve">. It has been </w:t>
      </w:r>
      <w:r w:rsidR="004717CC">
        <w:t xml:space="preserve">over </w:t>
      </w:r>
      <w:r w:rsidRPr="00391397">
        <w:t>20 years of my life now. I have been here mostly alone</w:t>
      </w:r>
      <w:r w:rsidR="00D86D1B" w:rsidRPr="00391397">
        <w:t>,</w:t>
      </w:r>
      <w:r w:rsidRPr="00391397">
        <w:t xml:space="preserve"> with my family still in [Western country]. I think there comes a time, after a certain number of years, where that string connecting you back to the home country has just become stretched too tight and then it breaks, leaving you realizing what you have lost by being an expat [expatriate migrant] for so long</w:t>
      </w:r>
      <w:r w:rsidRPr="0089043B">
        <w:t>.</w:t>
      </w:r>
    </w:p>
    <w:p w14:paraId="79878911" w14:textId="77777777" w:rsidR="004717CC" w:rsidRDefault="002C5277" w:rsidP="004717CC">
      <w:pPr>
        <w:pStyle w:val="BodyText"/>
        <w:ind w:firstLine="0"/>
      </w:pPr>
      <w:r>
        <w:t>At the point that he returned, his marriage was over and his daughter grown.</w:t>
      </w:r>
    </w:p>
    <w:p w14:paraId="2E64FDF4" w14:textId="21A1F2D6" w:rsidR="002C5277" w:rsidRDefault="0089043B" w:rsidP="004717CC">
      <w:pPr>
        <w:pStyle w:val="BodyText"/>
      </w:pPr>
      <w:r w:rsidRPr="0089043B">
        <w:t xml:space="preserve">The family connections and responsibilities in the region can work both ways. It can </w:t>
      </w:r>
      <w:r w:rsidR="004717CC">
        <w:t xml:space="preserve">motivate </w:t>
      </w:r>
      <w:r w:rsidRPr="0089043B">
        <w:t>people</w:t>
      </w:r>
      <w:r w:rsidR="004717CC">
        <w:t xml:space="preserve"> to remain in the region</w:t>
      </w:r>
      <w:r w:rsidRPr="0089043B">
        <w:t xml:space="preserve">, for instance, in cases of migrants able to get </w:t>
      </w:r>
      <w:r w:rsidR="004717CC">
        <w:t>a</w:t>
      </w:r>
      <w:r w:rsidRPr="0089043B">
        <w:t xml:space="preserve"> family visa to bring an elderly relative and then having much more widely available and affordable care for that relative. It can also motivate people to leave, for instance as recounted specifically </w:t>
      </w:r>
      <w:r w:rsidR="00C97A10">
        <w:t>by a</w:t>
      </w:r>
      <w:r w:rsidR="00B147F1">
        <w:t xml:space="preserve"> S2S, then W2E then finally Western </w:t>
      </w:r>
      <w:r w:rsidR="00C97A10">
        <w:t xml:space="preserve">migrant who </w:t>
      </w:r>
      <w:r w:rsidR="00B147F1">
        <w:t xml:space="preserve">took several iterations to </w:t>
      </w:r>
      <w:r w:rsidR="004717CC">
        <w:t>depart</w:t>
      </w:r>
      <w:r w:rsidR="00C97A10">
        <w:t xml:space="preserve"> the </w:t>
      </w:r>
      <w:r w:rsidR="00B147F1">
        <w:t>GCC</w:t>
      </w:r>
      <w:r w:rsidRPr="0089043B">
        <w:t xml:space="preserve">: </w:t>
      </w:r>
    </w:p>
    <w:p w14:paraId="74DCCD64" w14:textId="50ED01FA" w:rsidR="002C5277" w:rsidRDefault="0089043B" w:rsidP="004717CC">
      <w:pPr>
        <w:pStyle w:val="NoSpacing"/>
      </w:pPr>
      <w:r w:rsidRPr="00701474">
        <w:t>I have spent over a decade here. I started with myself, my wife</w:t>
      </w:r>
      <w:r w:rsidR="004717CC">
        <w:t xml:space="preserve">, </w:t>
      </w:r>
      <w:r w:rsidRPr="00701474">
        <w:t xml:space="preserve">one child and I had recently completed my degree. I began in an entry-level [professional] position and worked my way up over those years. We went from one child to four. I also had become a citizen of [Western country] shortly after beginning my work abroad, as I am originally not from [Western country] but I did all my degrees in English. Since I have been a citizen of [Western country] and as my kids have become older, I have felt more and more strongly that I need to leave. I need to make sure all my kids and my wife will also be citizens of [Western country]. I need to make sure my kids are respected, not just </w:t>
      </w:r>
      <w:r w:rsidRPr="00701474">
        <w:lastRenderedPageBreak/>
        <w:t>viewed as expat kids in a country not their own, and that they have the best educational advantages and access to the best higher education. I do not want my kids growing up in a country where they are the 'foreigners.' I want them growing up in a country where they are 'citizens' and where it is okay to have come from another place. I know it will be extremely difficult for me to duplicate my level of position. But my wife and I have been saving money. We have saved up enough to buy a property in [Western country]</w:t>
      </w:r>
      <w:r w:rsidRPr="0089043B">
        <w:t xml:space="preserve">. </w:t>
      </w:r>
    </w:p>
    <w:p w14:paraId="76A1B5DF" w14:textId="6B2E8811" w:rsidR="0089043B" w:rsidRDefault="0089043B" w:rsidP="004717CC">
      <w:pPr>
        <w:pStyle w:val="BodyText"/>
        <w:ind w:firstLine="0"/>
      </w:pPr>
      <w:r w:rsidRPr="0089043B">
        <w:t>This individual left with his family, purchased property in the Western country location, began a job search</w:t>
      </w:r>
      <w:r w:rsidR="002C5277">
        <w:t xml:space="preserve"> there </w:t>
      </w:r>
      <w:r w:rsidRPr="0089043B">
        <w:t xml:space="preserve">and, as was also recounted by other expatriates, was temporarily lured back—by himself </w:t>
      </w:r>
      <w:r w:rsidR="00B147F1">
        <w:t>but</w:t>
      </w:r>
      <w:r w:rsidRPr="0089043B">
        <w:t xml:space="preserve"> with his family </w:t>
      </w:r>
      <w:r w:rsidR="00B147F1">
        <w:t xml:space="preserve">then </w:t>
      </w:r>
      <w:r w:rsidRPr="0089043B">
        <w:t xml:space="preserve">settled in the West—due to the job search difficulties in the West and by an even higher-paying position offered to him in the GCC. The being lured back or the returning for financial or related reasons was a recurring theme, sometimes requiring several attempts </w:t>
      </w:r>
      <w:r w:rsidR="002C5277">
        <w:t xml:space="preserve">at separation from the region </w:t>
      </w:r>
      <w:r w:rsidRPr="0089043B">
        <w:t>before the final departure.</w:t>
      </w:r>
      <w:r w:rsidR="00B147F1">
        <w:t xml:space="preserve"> Two years later he left for good.</w:t>
      </w:r>
    </w:p>
    <w:p w14:paraId="34B17C6D" w14:textId="17FF288F" w:rsidR="0089043B" w:rsidRDefault="0089043B" w:rsidP="00BD4586">
      <w:pPr>
        <w:rPr>
          <w:rFonts w:ascii="Times New Roman" w:eastAsia="Times New Roman" w:hAnsi="Times New Roman" w:cs="Times New Roman"/>
        </w:rPr>
      </w:pPr>
    </w:p>
    <w:p w14:paraId="76F9A1CF" w14:textId="012C6B58" w:rsidR="002C5277" w:rsidRDefault="00B147F1" w:rsidP="00B147F1">
      <w:pPr>
        <w:pStyle w:val="BodyText"/>
      </w:pPr>
      <w:r>
        <w:t xml:space="preserve">The challenging cycle of migrating, departing, returning, and then migrating again was broken by the opportunity to have a position, even a lower-paying one in a Western country where citizenship had already been obtained and where the migration could then be permanent. Absent the opportunities for such East-to-West permanent relocation, the lures in the GCC could continue to be very strong. As </w:t>
      </w:r>
      <w:r w:rsidR="0089043B" w:rsidRPr="0089043B">
        <w:t>commented</w:t>
      </w:r>
      <w:r>
        <w:t xml:space="preserve"> by another professional expatriate migrant:</w:t>
      </w:r>
    </w:p>
    <w:p w14:paraId="5E38406E" w14:textId="29BC2F4A" w:rsidR="002C5277" w:rsidRDefault="0089043B" w:rsidP="004717CC">
      <w:pPr>
        <w:pStyle w:val="NoSpacing"/>
      </w:pPr>
      <w:r w:rsidRPr="00701474">
        <w:t>Here I can shop</w:t>
      </w:r>
      <w:r w:rsidR="004717CC">
        <w:t>;</w:t>
      </w:r>
      <w:r w:rsidRPr="00701474">
        <w:t xml:space="preserve"> I can have designer everythin</w:t>
      </w:r>
      <w:r w:rsidR="00B147F1">
        <w:t>g</w:t>
      </w:r>
      <w:r w:rsidR="004717CC">
        <w:t>;</w:t>
      </w:r>
      <w:r w:rsidRPr="00701474">
        <w:t xml:space="preserve"> I can have a nanny, vacations and fun [all on what would be a middle</w:t>
      </w:r>
      <w:r w:rsidR="00D86D1B" w:rsidRPr="00701474">
        <w:t>-</w:t>
      </w:r>
      <w:r w:rsidRPr="00701474">
        <w:t>class salary in the EU or US]. Away from here, I could not. I know that makes it hard to leave. I know that. My husband and I both know that and are trying to figure out what to do</w:t>
      </w:r>
      <w:r w:rsidRPr="0089043B">
        <w:t xml:space="preserve">. </w:t>
      </w:r>
    </w:p>
    <w:p w14:paraId="7CCCCB10" w14:textId="77777777" w:rsidR="004717CC" w:rsidRDefault="0089043B" w:rsidP="004717CC">
      <w:pPr>
        <w:pStyle w:val="BodyText"/>
        <w:ind w:firstLine="0"/>
      </w:pPr>
      <w:r w:rsidRPr="0089043B">
        <w:t>There were repeated observations along the lines of "</w:t>
      </w:r>
      <w:r w:rsidRPr="004717CC">
        <w:rPr>
          <w:i/>
        </w:rPr>
        <w:t>the three permissible vices here are eating too much, shopping too much, and (for some) driving too fast</w:t>
      </w:r>
      <w:r w:rsidRPr="0089043B">
        <w:t>." Another frequently made observation was that "</w:t>
      </w:r>
      <w:r w:rsidRPr="004717CC">
        <w:rPr>
          <w:i/>
        </w:rPr>
        <w:t>people earn more money here, but they also spend more money here, and it is not clear who is coming out ahead</w:t>
      </w:r>
      <w:r w:rsidRPr="0089043B">
        <w:t>." Many expatriate migrants mentioned saving enough to buy a house in the home country—</w:t>
      </w:r>
      <w:r w:rsidR="00D86D1B">
        <w:t>an important back-up after</w:t>
      </w:r>
      <w:r w:rsidRPr="0089043B">
        <w:t xml:space="preserve"> migration in</w:t>
      </w:r>
      <w:r w:rsidR="00D86D1B">
        <w:t>to</w:t>
      </w:r>
      <w:r w:rsidRPr="0089043B">
        <w:t xml:space="preserve"> a region where no retirement is possible—o</w:t>
      </w:r>
      <w:r w:rsidR="00E451C4">
        <w:t>r</w:t>
      </w:r>
      <w:r w:rsidRPr="0089043B">
        <w:t xml:space="preserve"> for specific financial goals such as paying for a child's medical, dental, </w:t>
      </w:r>
      <w:r w:rsidR="002C5277">
        <w:t xml:space="preserve">or other </w:t>
      </w:r>
      <w:r w:rsidRPr="0089043B">
        <w:t xml:space="preserve">graduate school </w:t>
      </w:r>
      <w:r w:rsidR="002C5277">
        <w:t>(p</w:t>
      </w:r>
      <w:r w:rsidRPr="0089043B">
        <w:t>articularly for professional migrants from the US</w:t>
      </w:r>
      <w:r w:rsidR="002C5277">
        <w:t>);</w:t>
      </w:r>
      <w:r w:rsidRPr="0089043B">
        <w:t xml:space="preserve"> helping to support elderly or extended family members</w:t>
      </w:r>
      <w:r w:rsidR="002C5277">
        <w:t>,</w:t>
      </w:r>
      <w:r w:rsidRPr="0089043B">
        <w:t xml:space="preserve"> without </w:t>
      </w:r>
      <w:r w:rsidR="002C5277">
        <w:t xml:space="preserve">their own </w:t>
      </w:r>
      <w:r w:rsidRPr="0089043B">
        <w:t xml:space="preserve">resources </w:t>
      </w:r>
      <w:r w:rsidR="002C5277">
        <w:t>(</w:t>
      </w:r>
      <w:r w:rsidRPr="0089043B">
        <w:t xml:space="preserve">typically more common for S2S </w:t>
      </w:r>
      <w:r w:rsidRPr="0089043B">
        <w:lastRenderedPageBreak/>
        <w:t>than W2E professional migrants</w:t>
      </w:r>
      <w:r w:rsidR="002C5277">
        <w:t>);</w:t>
      </w:r>
      <w:r w:rsidRPr="0089043B">
        <w:t xml:space="preserve"> or paying off one's own student loans</w:t>
      </w:r>
      <w:r w:rsidR="002C5277">
        <w:t>, mortgage or personal debt (</w:t>
      </w:r>
      <w:r w:rsidRPr="0089043B">
        <w:t>also more common for professional migrants from the US</w:t>
      </w:r>
      <w:r w:rsidR="002C5277">
        <w:t>)</w:t>
      </w:r>
      <w:r w:rsidRPr="0089043B">
        <w:t>.</w:t>
      </w:r>
      <w:r w:rsidR="004717CC">
        <w:rPr>
          <w:rStyle w:val="EndnoteReference"/>
          <w:rFonts w:eastAsia="Times New Roman" w:cs="Times New Roman"/>
        </w:rPr>
        <w:endnoteReference w:id="4"/>
      </w:r>
      <w:r w:rsidRPr="0089043B">
        <w:t xml:space="preserve"> Another responde</w:t>
      </w:r>
      <w:r w:rsidR="002C5277">
        <w:t>nt</w:t>
      </w:r>
      <w:r w:rsidRPr="0089043B">
        <w:t xml:space="preserve"> recounted </w:t>
      </w:r>
      <w:r w:rsidR="002C5277">
        <w:t>saving</w:t>
      </w:r>
      <w:r w:rsidRPr="0089043B">
        <w:t xml:space="preserve"> diligently for himself and his wife, </w:t>
      </w:r>
      <w:r w:rsidR="002C5277">
        <w:t>helping</w:t>
      </w:r>
      <w:r w:rsidRPr="0089043B">
        <w:t xml:space="preserve"> their adult children, splurg</w:t>
      </w:r>
      <w:r w:rsidR="002C5277">
        <w:t>ing</w:t>
      </w:r>
      <w:r w:rsidRPr="0089043B">
        <w:t xml:space="preserve"> for all the family on a "$40,000 vacation before I retired," retiring, </w:t>
      </w:r>
      <w:r w:rsidR="002C5277">
        <w:t xml:space="preserve">and </w:t>
      </w:r>
      <w:r w:rsidRPr="0089043B">
        <w:t xml:space="preserve">then coming out of retirement </w:t>
      </w:r>
      <w:r w:rsidR="002C5277">
        <w:t>and returning, when offered a new position in the GCC,</w:t>
      </w:r>
      <w:r w:rsidRPr="0089043B">
        <w:t xml:space="preserve"> because the kids sti</w:t>
      </w:r>
      <w:r w:rsidR="00E451C4">
        <w:t>l</w:t>
      </w:r>
      <w:r w:rsidRPr="0089043B">
        <w:t>l needed more.</w:t>
      </w:r>
    </w:p>
    <w:p w14:paraId="77D14260" w14:textId="77777777" w:rsidR="004717CC" w:rsidRDefault="0089043B" w:rsidP="004717CC">
      <w:pPr>
        <w:pStyle w:val="BodyText"/>
      </w:pPr>
      <w:r w:rsidRPr="0089043B">
        <w:t xml:space="preserve">Although we did not hear personal accounts of extreme financial distress—more of what could be termed "moderate" financial distress around student loans, tuitions, mortgages, and the needs of extended or more immediate family members—there were numerous stories circulating of expats not being allowed to leave because they had accumulated too much debt inside the migration destination and were literally stopped at the airport and not allowed to fly out because the banks would signal into the national travel system to put a hold on departures. Also new reporting </w:t>
      </w:r>
      <w:r w:rsidR="002C5277">
        <w:t xml:space="preserve">and disclosure </w:t>
      </w:r>
      <w:r w:rsidRPr="0089043B">
        <w:t xml:space="preserve">agreements </w:t>
      </w:r>
      <w:r w:rsidR="002C5277">
        <w:t>b</w:t>
      </w:r>
      <w:r w:rsidRPr="0089043B">
        <w:t>etween GCC and EU, UK, US and Canadian banks</w:t>
      </w:r>
      <w:r w:rsidR="002C5277">
        <w:t xml:space="preserve"> curtailed </w:t>
      </w:r>
      <w:r w:rsidRPr="0089043B">
        <w:t xml:space="preserve">attempts to avoid debt by leaving the country. Severe sanctions existed around </w:t>
      </w:r>
      <w:r w:rsidR="002C5277">
        <w:t>trying to sidestep bank accounts by</w:t>
      </w:r>
      <w:r w:rsidRPr="0089043B">
        <w:t xml:space="preserve"> carry</w:t>
      </w:r>
      <w:r w:rsidR="002C5277">
        <w:t>ing</w:t>
      </w:r>
      <w:r w:rsidRPr="0089043B">
        <w:t xml:space="preserve"> high levels of cash outside the country</w:t>
      </w:r>
      <w:r w:rsidR="002C5277">
        <w:t>, although t</w:t>
      </w:r>
      <w:r w:rsidRPr="0089043B">
        <w:t xml:space="preserve">he </w:t>
      </w:r>
      <w:r w:rsidR="00CF1F21">
        <w:t xml:space="preserve">earlier </w:t>
      </w:r>
      <w:r w:rsidRPr="0089043B">
        <w:t xml:space="preserve">quote </w:t>
      </w:r>
      <w:r w:rsidR="00CF1F21">
        <w:t xml:space="preserve">about visiting gold in Switzerland illustrates </w:t>
      </w:r>
      <w:r w:rsidRPr="0089043B">
        <w:t xml:space="preserve">the power </w:t>
      </w:r>
      <w:r w:rsidR="002C5277">
        <w:t xml:space="preserve">and desirability </w:t>
      </w:r>
      <w:r w:rsidRPr="0089043B">
        <w:t xml:space="preserve">of tangible assets. The restrictions against </w:t>
      </w:r>
      <w:r w:rsidR="002C5277">
        <w:t xml:space="preserve">financially-indebted </w:t>
      </w:r>
      <w:r w:rsidRPr="0089043B">
        <w:t>expatriate departures were a response to the aftermath of the 2008 global financial crisis when professional expatriates particularly in Dubai, in the words of more than one recounter, "</w:t>
      </w:r>
      <w:r w:rsidRPr="00701474">
        <w:rPr>
          <w:i/>
        </w:rPr>
        <w:t>walked out of their apartments with just a suitcase, drove their leased BMWs to the airport, left them in long-term parking, and took the nearest flight out</w:t>
      </w:r>
      <w:r w:rsidRPr="0089043B">
        <w:t xml:space="preserve">." The </w:t>
      </w:r>
      <w:r w:rsidR="00D86D1B">
        <w:t>drawback to</w:t>
      </w:r>
      <w:r w:rsidRPr="0089043B">
        <w:t xml:space="preserve"> this solution even at the time would be the extreme difficulty </w:t>
      </w:r>
      <w:r w:rsidR="002C5277">
        <w:t>to</w:t>
      </w:r>
      <w:r w:rsidRPr="0089043B">
        <w:t xml:space="preserve"> impossibility of ever returning to the region.</w:t>
      </w:r>
    </w:p>
    <w:p w14:paraId="60D0C3B5" w14:textId="0AB724FC" w:rsidR="008F1CD5" w:rsidRDefault="0089043B" w:rsidP="008F1CD5">
      <w:pPr>
        <w:pStyle w:val="BodyText"/>
        <w:rPr>
          <w:rFonts w:eastAsia="Times New Roman" w:cs="Times New Roman"/>
        </w:rPr>
      </w:pPr>
      <w:r w:rsidRPr="0089043B">
        <w:rPr>
          <w:rFonts w:eastAsia="Times New Roman" w:cs="Times New Roman"/>
        </w:rPr>
        <w:t xml:space="preserve">The situations in </w:t>
      </w:r>
      <w:r w:rsidR="009736F6">
        <w:rPr>
          <w:rFonts w:eastAsia="Times New Roman" w:cs="Times New Roman"/>
        </w:rPr>
        <w:t xml:space="preserve">some of </w:t>
      </w:r>
      <w:r w:rsidRPr="0089043B">
        <w:rPr>
          <w:rFonts w:eastAsia="Times New Roman" w:cs="Times New Roman"/>
        </w:rPr>
        <w:t xml:space="preserve">the preceding paragraph indicate what can become a pattern of serial migration, leaving, returning, leaving, and then returning again, </w:t>
      </w:r>
      <w:r w:rsidR="009736F6">
        <w:rPr>
          <w:rFonts w:eastAsia="Times New Roman" w:cs="Times New Roman"/>
        </w:rPr>
        <w:t>unless that cycle becomes disrupted by actions prohibiting return—as in the precipitous departures in the wake of the 2008 global financial crisis—or</w:t>
      </w:r>
      <w:r w:rsidRPr="0089043B">
        <w:rPr>
          <w:rFonts w:eastAsia="Times New Roman" w:cs="Times New Roman"/>
        </w:rPr>
        <w:t xml:space="preserve">, </w:t>
      </w:r>
      <w:r w:rsidR="008F1CD5">
        <w:rPr>
          <w:rFonts w:eastAsia="Times New Roman" w:cs="Times New Roman"/>
        </w:rPr>
        <w:t xml:space="preserve">as indicated by a culminating selection of quotes, </w:t>
      </w:r>
      <w:r w:rsidRPr="0089043B">
        <w:rPr>
          <w:rFonts w:eastAsia="Times New Roman" w:cs="Times New Roman"/>
        </w:rPr>
        <w:t xml:space="preserve">the departure is </w:t>
      </w:r>
      <w:r w:rsidR="009736F6">
        <w:rPr>
          <w:rFonts w:eastAsia="Times New Roman" w:cs="Times New Roman"/>
        </w:rPr>
        <w:t xml:space="preserve">truly </w:t>
      </w:r>
      <w:r w:rsidRPr="0089043B">
        <w:rPr>
          <w:rFonts w:eastAsia="Times New Roman" w:cs="Times New Roman"/>
        </w:rPr>
        <w:t>final</w:t>
      </w:r>
      <w:r w:rsidR="008F1CD5">
        <w:rPr>
          <w:rFonts w:eastAsia="Times New Roman" w:cs="Times New Roman"/>
        </w:rPr>
        <w:t>. A</w:t>
      </w:r>
      <w:r w:rsidR="008F1CD5" w:rsidRPr="008F1CD5">
        <w:rPr>
          <w:rFonts w:eastAsia="Times New Roman" w:cs="Times New Roman"/>
        </w:rPr>
        <w:t xml:space="preserve">s noted by </w:t>
      </w:r>
      <w:r w:rsidR="008F1CD5">
        <w:rPr>
          <w:rFonts w:eastAsia="Times New Roman" w:cs="Times New Roman"/>
        </w:rPr>
        <w:t xml:space="preserve">long-term </w:t>
      </w:r>
      <w:r w:rsidR="008F1CD5" w:rsidRPr="008F1CD5">
        <w:rPr>
          <w:rFonts w:eastAsia="Times New Roman" w:cs="Times New Roman"/>
        </w:rPr>
        <w:t>S2S and W2E professional level migrants in the GCC: "</w:t>
      </w:r>
      <w:r w:rsidR="008F1CD5" w:rsidRPr="008F1CD5">
        <w:rPr>
          <w:rFonts w:eastAsia="Times New Roman" w:cs="Times New Roman"/>
          <w:i/>
        </w:rPr>
        <w:t>Every 10 years here is like a year or more off your life [expectancy]</w:t>
      </w:r>
      <w:r w:rsidR="008F1CD5">
        <w:rPr>
          <w:rFonts w:eastAsia="Times New Roman" w:cs="Times New Roman"/>
          <w:i/>
        </w:rPr>
        <w:t>.</w:t>
      </w:r>
      <w:r w:rsidR="008F1CD5" w:rsidRPr="008F1CD5">
        <w:rPr>
          <w:rFonts w:eastAsia="Times New Roman" w:cs="Times New Roman"/>
        </w:rPr>
        <w:t xml:space="preserve">" </w:t>
      </w:r>
      <w:r w:rsidR="008F1CD5">
        <w:rPr>
          <w:rFonts w:eastAsia="Times New Roman" w:cs="Times New Roman"/>
        </w:rPr>
        <w:t xml:space="preserve">As commented </w:t>
      </w:r>
      <w:r w:rsidR="009736F6">
        <w:rPr>
          <w:rFonts w:eastAsia="Times New Roman" w:cs="Times New Roman"/>
        </w:rPr>
        <w:t xml:space="preserve">in autumn 2020 </w:t>
      </w:r>
      <w:r w:rsidR="008F1CD5">
        <w:rPr>
          <w:rFonts w:eastAsia="Times New Roman" w:cs="Times New Roman"/>
        </w:rPr>
        <w:t xml:space="preserve">to a </w:t>
      </w:r>
      <w:r w:rsidR="008F1CD5">
        <w:rPr>
          <w:rFonts w:eastAsia="Times New Roman" w:cs="Times New Roman"/>
        </w:rPr>
        <w:lastRenderedPageBreak/>
        <w:t>member of the research team</w:t>
      </w:r>
      <w:r w:rsidR="008F1CD5" w:rsidRPr="008F1CD5">
        <w:rPr>
          <w:rFonts w:eastAsia="Times New Roman" w:cs="Times New Roman"/>
        </w:rPr>
        <w:t xml:space="preserve"> "</w:t>
      </w:r>
      <w:r w:rsidR="008F1CD5" w:rsidRPr="008F1CD5">
        <w:rPr>
          <w:rFonts w:eastAsia="Times New Roman" w:cs="Times New Roman"/>
          <w:i/>
        </w:rPr>
        <w:t>Do you remember WS [age 40s]? He is another one of our colleagues with health problems and he is right now on a ventilator from COVID-19 in very serious condition</w:t>
      </w:r>
      <w:r w:rsidR="008F1CD5">
        <w:rPr>
          <w:rFonts w:eastAsia="Times New Roman" w:cs="Times New Roman"/>
        </w:rPr>
        <w:t>.</w:t>
      </w:r>
      <w:r w:rsidR="008F1CD5" w:rsidRPr="008F1CD5">
        <w:rPr>
          <w:rFonts w:eastAsia="Times New Roman" w:cs="Times New Roman"/>
        </w:rPr>
        <w:t xml:space="preserve">" </w:t>
      </w:r>
      <w:r w:rsidR="008F1CD5">
        <w:rPr>
          <w:rFonts w:eastAsia="Times New Roman" w:cs="Times New Roman"/>
        </w:rPr>
        <w:t>A</w:t>
      </w:r>
      <w:r w:rsidR="008F1CD5" w:rsidRPr="008F1CD5">
        <w:rPr>
          <w:rFonts w:eastAsia="Times New Roman" w:cs="Times New Roman"/>
        </w:rPr>
        <w:t>s further summarized by another S2S professional migrant</w:t>
      </w:r>
      <w:r w:rsidR="008F1CD5">
        <w:rPr>
          <w:rFonts w:eastAsia="Times New Roman" w:cs="Times New Roman"/>
        </w:rPr>
        <w:t>:</w:t>
      </w:r>
      <w:r w:rsidR="008F1CD5" w:rsidRPr="008F1CD5">
        <w:rPr>
          <w:rFonts w:eastAsia="Times New Roman" w:cs="Times New Roman"/>
        </w:rPr>
        <w:t xml:space="preserve"> </w:t>
      </w:r>
    </w:p>
    <w:p w14:paraId="44681A6E" w14:textId="77777777" w:rsidR="009736F6" w:rsidRDefault="008F1CD5" w:rsidP="009736F6">
      <w:pPr>
        <w:pStyle w:val="NoSpacing"/>
      </w:pPr>
      <w:r w:rsidRPr="008F1CD5">
        <w:t>We have lost over 10 colleagues [out of about 30 people] in our department and on our floor in the past nine years. Heart attacks, colon cancer, pancreatic cancer, car accidents, strokes, these things happen but it seems they are happening here [ages 32-65] at a higher rate than I hear people discuss for the loss of their immediate professional colleagues in [Western countries]."</w:t>
      </w:r>
    </w:p>
    <w:p w14:paraId="16415106" w14:textId="76D376A0" w:rsidR="00C22C60" w:rsidRPr="00B01626" w:rsidRDefault="008F1CD5" w:rsidP="00B01626">
      <w:pPr>
        <w:pStyle w:val="BodyText"/>
        <w:ind w:firstLine="0"/>
      </w:pPr>
      <w:r w:rsidRPr="008F1CD5">
        <w:t xml:space="preserve">The </w:t>
      </w:r>
      <w:r>
        <w:t>illnesses and demises</w:t>
      </w:r>
      <w:r w:rsidRPr="008F1CD5">
        <w:t xml:space="preserve"> were all unanticipated and traumatic medical or accident events. No one in the above </w:t>
      </w:r>
      <w:r>
        <w:t>instances</w:t>
      </w:r>
      <w:r w:rsidRPr="008F1CD5">
        <w:t xml:space="preserve"> passed away of what could be termed old age.</w:t>
      </w:r>
      <w:r>
        <w:t xml:space="preserve"> These accounts further illustrate </w:t>
      </w:r>
      <w:r w:rsidR="004717CC">
        <w:t>the rigors of the high</w:t>
      </w:r>
      <w:r w:rsidR="00374C44">
        <w:t>-</w:t>
      </w:r>
      <w:r w:rsidR="004717CC">
        <w:t>status migrant lives</w:t>
      </w:r>
      <w:r>
        <w:t xml:space="preserve"> and the ultimate departures from the region.</w:t>
      </w:r>
    </w:p>
    <w:p w14:paraId="18CD2AF8" w14:textId="7895A329" w:rsidR="00BD4586" w:rsidRPr="00602A15" w:rsidRDefault="00816D21" w:rsidP="00602A15">
      <w:pPr>
        <w:pStyle w:val="Heading1"/>
      </w:pPr>
      <w:r>
        <w:t>Discussion</w:t>
      </w:r>
    </w:p>
    <w:p w14:paraId="08ACFB50" w14:textId="77777777" w:rsidR="00F6337B" w:rsidRDefault="00C7717B" w:rsidP="00F6337B">
      <w:pPr>
        <w:pStyle w:val="BodyText"/>
        <w:ind w:firstLine="0"/>
      </w:pPr>
      <w:r w:rsidRPr="00602A15">
        <w:t>From the many varieties of migration</w:t>
      </w:r>
      <w:r w:rsidR="00B01626">
        <w:t xml:space="preserve">—such as high-status or highly-skilled into Western contexts </w:t>
      </w:r>
      <w:r w:rsidR="00DC603A">
        <w:fldChar w:fldCharType="begin">
          <w:fldData xml:space="preserve">PEVuZE5vdGU+PENpdGU+PEF1dGhvcj5MZWdyYW5kPC9BdXRob3I+PFllYXI+MjAxOTwvWWVhcj48
UmVjTnVtPjU5NTc8L1JlY051bT48RGlzcGxheVRleHQ+KExlZ3JhbmQsIEFsIEFyaXNzLCAmYW1w
OyBCb3ppb25lbG9zLCAyMDE5OyBP4oCZQ29ubm9yICZhbXA7IENyb3dsZXktSGVucnksIDIwMjA7
IHZhbiBkZW4gQnJvZWssIEhhcnZleSwgJmFtcDsgR3JvdXRzaXMsIDIwMTYpPC9EaXNwbGF5VGV4
dD48cmVjb3JkPjxyZWMtbnVtYmVyPjU5NTc8L3JlYy1udW1iZXI+PGZvcmVpZ24ta2V5cz48a2V5
IGFwcD0iRU4iIGRiLWlkPSIwd3AycGFhdzR3Znd2NmVlcno1djJ0MHl0eDl3NXdmMmQweHciIHRp
bWVzdGFtcD0iMTYwMDgzMjQ4MiI+NTk1Nzwva2V5PjwvZm9yZWlnbi1rZXlzPjxyZWYtdHlwZSBu
YW1lPSJKb3VybmFsIEFydGljbGUiPjE3PC9yZWYtdHlwZT48Y29udHJpYnV0b3JzPjxhdXRob3Jz
PjxhdXRob3I+TGVncmFuZCwgQ2VsaW5lPC9hdXRob3I+PGF1dGhvcj5BbCBBcmlzcywgQWtyYW08
L2F1dGhvcj48YXV0aG9yPkJvemlvbmVsb3MsIE5pa29zPC9hdXRob3I+PC9hdXRob3JzPjwvY29u
dHJpYnV0b3JzPjx0aXRsZXM+PHRpdGxlPk1pZ3JhbnQgQ0VPczogQmFycmllcnMgYW5kIFN0cmF0
ZWdpZXMgb24gdGhlIFdheSB0byB0aGUgVG9wPC90aXRsZT48c2Vjb25kYXJ5LXRpdGxlPkV1cm9w
ZWFuIE1hbmFnZW1lbnQgUmV2aWV3PC9zZWNvbmRhcnktdGl0bGU+PC90aXRsZXM+PHBlcmlvZGlj
YWw+PGZ1bGwtdGl0bGU+RXVyb3BlYW4gTWFuYWdlbWVudCBSZXZpZXc8L2Z1bGwtdGl0bGU+PC9w
ZXJpb2RpY2FsPjxwYWdlcz41OTctNjE1PC9wYWdlcz48dm9sdW1lPjE2PC92b2x1bWU+PG51bWJl
cj4zPC9udW1iZXI+PGRhdGVzPjx5ZWFyPjIwMTk8L3llYXI+PC9kYXRlcz48aXNibj4xNzQwLTQ3
NTQ8L2lzYm4+PGxhYmVsPjIwMjAtMDk8L2xhYmVsPjx1cmxzPjxyZWxhdGVkLXVybHM+PHVybD5o
dHRwczovL29ubGluZWxpYnJhcnkud2lsZXkuY29tL2RvaS9hYnMvMTAuMTExMS9lbXJlLjEyMTY2
PC91cmw+PC9yZWxhdGVkLXVybHM+PC91cmxzPjxlbGVjdHJvbmljLXJlc291cmNlLW51bT4xMC4x
MTExL2VtcmUuMTIxNjY8L2VsZWN0cm9uaWMtcmVzb3VyY2UtbnVtPjxyZXNlYXJjaC1ub3Rlcz5S
ZWZlcmVuY2UgcmVsYXRlZCB0byBBTUQgQWNhZGVteSBvZiBNYW5hZ2VtZW50IERpc2NvdmVyaWVz
IFdvcmtzaG9wIEltcGVyaWFsIENvbGxlZ2Ugb2YgQnVzaW5lc3MsIEltcGVyaWFsIENvbGxlZ2Ug
TG9uZG9uIHBlciBlZGl0b3IgUGV0ZXIgQmFtYmVyZ2VyIDIwMTktMDQtMTEsIDIwMTktMDUtMTIg
YXMgd2VsbCBhcyBBTUQgR1dVIEhhY2thdGhvbiAyMDE5LTExLTE1IGFuZCBBTUQgQnJ1bmVsIFUg
TG9uZG9uIE9yZ2FuaXphdGlvbmFsIE1pZ3JhdGlvbi8gTWFuYWdlbWVudCBhbmQgTWlncmF0aW9u
IFNJIFdvcmtzaG9wIDIwMjAtMDEtMjA8L3Jlc2VhcmNoLW5vdGVzPjwvcmVjb3JkPjwvQ2l0ZT48
Q2l0ZT48QXV0aG9yPk/igJlDb25ub3I8L0F1dGhvcj48WWVhcj4yMDIwPC9ZZWFyPjxSZWNOdW0+
NTk1NTwvUmVjTnVtPjxyZWNvcmQ+PHJlYy1udW1iZXI+NTk1NTwvcmVjLW51bWJlcj48Zm9yZWln
bi1rZXlzPjxrZXkgYXBwPSJFTiIgZGItaWQ9IjB3cDJwYWF3NHdmd3Y2ZWVyejV2MnQweXR4OXc1
d2YyZDB4dyIgdGltZXN0YW1wPSIxNjAwODMyMjEwIj41OTU1PC9rZXk+PC9mb3JlaWduLWtleXM+
PHJlZi10eXBlIG5hbWU9IkpvdXJuYWwgQXJ0aWNsZSI+MTc8L3JlZi10eXBlPjxjb250cmlidXRv
cnM+PGF1dGhvcnM+PGF1dGhvcj5P4oCZQ29ubm9yLCBFZHdhcmQgUDwvYXV0aG9yPjxhdXRob3I+
Q3Jvd2xleS1IZW5yeSwgTWFyaWFuPC9hdXRob3I+PC9hdXRob3JzPjwvY29udHJpYnV0b3JzPjx0
aXRsZXM+PHRpdGxlPkZyb20gaG9tZSB0byBob3N0OiBUaGUgaW5zdHJ1bWVudGFsIGthbGVpZG9z
Y29waWMgY2FyZWVycyBvZiBza2lsbGVkIG1pZ3JhbnRzPC90aXRsZT48c2Vjb25kYXJ5LXRpdGxl
Pkh1bWFuIFJlbGF0aW9uczwvc2Vjb25kYXJ5LXRpdGxlPjwvdGl0bGVzPjxwZXJpb2RpY2FsPjxm
dWxsLXRpdGxlPkh1bWFuIFJlbGF0aW9uczwvZnVsbC10aXRsZT48L3BlcmlvZGljYWw+PHBhZ2Vz
PjI2Mi0yODc8L3BhZ2VzPjx2b2x1bWU+NzM8L3ZvbHVtZT48bnVtYmVyPjI8L251bWJlcj48a2V5
d29yZHM+PGtleXdvcmQ+aW5zdHJ1bWVudGFsIGNhcmVlcnMsaW50ZXJuYXRpb25hbCBjYXJlZXJz
LGthbGVpZG9zY29wZSBjYXJlZXJzLHNraWxsZWQgbWlncmFudHM8L2tleXdvcmQ+PC9rZXl3b3Jk
cz48ZGF0ZXM+PHllYXI+MjAyMDwveWVhcj48L2RhdGVzPjxsYWJlbD4yMDIwLTA5PC9sYWJlbD48
dXJscz48cmVsYXRlZC11cmxzPjx1cmw+aHR0cHM6Ly9qb3VybmFscy5zYWdlcHViLmNvbS9kb2kv
YWJzLzEwLjExNzcvMDAxODcyNjcxOTgyODQ1MjwvdXJsPjwvcmVsYXRlZC11cmxzPjwvdXJscz48
ZWxlY3Ryb25pYy1yZXNvdXJjZS1udW0+MTAuMTE3Ny8wMDE4NzI2NzE5ODI4NDUyPC9lbGVjdHJv
bmljLXJlc291cmNlLW51bT48cmVzZWFyY2gtbm90ZXM+UmVmZXJlbmNlIHJlbGF0ZWQgdG8gQU1E
IEFjYWRlbXkgb2YgTWFuYWdlbWVudCBEaXNjb3ZlcmllcyBXb3Jrc2hvcCBJbXBlcmlhbCBDb2xs
ZWdlIG9mIEJ1c2luZXNzLCBJbXBlcmlhbCBDb2xsZWdlIExvbmRvbiBwZXIgZWRpdG9yIFBldGVy
IEJhbWJlcmdlciAyMDE5LTA0LTExLCAyMDE5LTA1LTEyIGFzIHdlbGwgYXMgQU1EIEdXVSBIYWNr
YXRob24gMjAxOS0xMS0xNSBhbmQgQU1EIEJydW5lbCBVIExvbmRvbiBPcmdhbml6YXRpb25hbCBN
aWdyYXRpb24vIE1hbmFnZW1lbnQgYW5kIE1pZ3JhdGlvbiBTSSBXb3Jrc2hvcCAyMDIwLTAxLTIw
PC9yZXNlYXJjaC1ub3Rlcz48L3JlY29yZD48L0NpdGU+PENpdGU+PEF1dGhvcj52YW4gZGVuIEJy
b2VrPC9BdXRob3I+PFllYXI+MjAxNjwvWWVhcj48UmVjTnVtPjU5NTQ8L1JlY051bT48cmVjb3Jk
PjxyZWMtbnVtYmVyPjU5NTQ8L3JlYy1udW1iZXI+PGZvcmVpZ24ta2V5cz48a2V5IGFwcD0iRU4i
IGRiLWlkPSIwd3AycGFhdzR3Znd2NmVlcno1djJ0MHl0eDl3NXdmMmQweHciIHRpbWVzdGFtcD0i
MTYwMDgzMjEwMyI+NTk1NDwva2V5PjwvZm9yZWlnbi1rZXlzPjxyZWYtdHlwZSBuYW1lPSJKb3Vy
bmFsIEFydGljbGUiPjE3PC9yZWYtdHlwZT48Y29udHJpYnV0b3JzPjxhdXRob3JzPjxhdXRob3I+
dmFuIGRlbiBCcm9laywgRGk8L2F1dGhvcj48YXV0aG9yPkhhcnZleSwgV2lsbGlhbTwvYXV0aG9y
PjxhdXRob3I+R3JvdXRzaXMsIERpbWl0cmlhPC9hdXRob3I+PC9hdXRob3JzPjwvY29udHJpYnV0
b3JzPjx0aXRsZXM+PHRpdGxlPkNvbW1lcmNpYWwgbWlncmF0aW9uIGludGVybWVkaWFyaWVzIGFu
ZCB0aGUgc2VnbWVudGF0aW9uIG9mIHNraWxsZWQgbWlncmFudCBlbXBsb3ltZW50PC90aXRsZT48
c2Vjb25kYXJ5LXRpdGxlPldvcmssIEVtcGxveW1lbnQgYW5kIFNvY2lldHk8L3NlY29uZGFyeS10
aXRsZT48L3RpdGxlcz48cGVyaW9kaWNhbD48ZnVsbC10aXRsZT5Xb3JrLCBFbXBsb3ltZW50IGFu
ZCBTb2NpZXR5PC9mdWxsLXRpdGxlPjwvcGVyaW9kaWNhbD48cGFnZXM+NTIzLTUzNDwvcGFnZXM+
PHZvbHVtZT4zMDwvdm9sdW1lPjxudW1iZXI+MzwvbnVtYmVyPjxrZXl3b3Jkcz48a2V5d29yZD5j
b21tZXJjaWFsIGludGVybWVkaWFyaWVzLGxhYm91ciBtYXJrZXQgc2VnbWVudGF0aW9uLHNraWxs
ZWQgbWlncmF0aW9uPC9rZXl3b3JkPjwva2V5d29yZHM+PGRhdGVzPjx5ZWFyPjIwMTY8L3llYXI+
PC9kYXRlcz48bGFiZWw+MjAyMC0wOTwvbGFiZWw+PHVybHM+PHJlbGF0ZWQtdXJscz48dXJsPmh0
dHBzOi8vam91cm5hbHMuc2FnZXB1Yi5jb20vZG9pL2Ficy8xMC4xMTc3LzA5NTAwMTcwMTU1OTQ5
Njk8L3VybD48L3JlbGF0ZWQtdXJscz48L3VybHM+PGVsZWN0cm9uaWMtcmVzb3VyY2UtbnVtPjEw
LjExNzcvMDk1MDAxNzAxNTU5NDk2OTwvZWxlY3Ryb25pYy1yZXNvdXJjZS1udW0+PHJlc2VhcmNo
LW5vdGVzPlJlZmVyZW5jZSByZWxhdGVkIHRvIEFNRCBBY2FkZW15IG9mIE1hbmFnZW1lbnQgRGlz
Y292ZXJpZXMgV29ya3Nob3AgSW1wZXJpYWwgQ29sbGVnZSBvZiBCdXNpbmVzcywgSW1wZXJpYWwg
Q29sbGVnZSBMb25kb24gcGVyIGVkaXRvciBQZXRlciBCYW1iZXJnZXIgMjAxOS0wNC0xMSwgMjAx
OS0wNS0xMiBhcyB3ZWxsIGFzIEFNRCBHV1UgSGFja2F0aG9uIDIwMTktMTEtMTUgYW5kIEFNRCBC
cnVuZWwgVSBMb25kb24gT3JnYW5pemF0aW9uYWwgTWlncmF0aW9uLyBNYW5hZ2VtZW50IGFuZCBN
aWdyYXRpb24gU0kgV29ya3Nob3AgMjAyMC0wMS0yMDwvcmVzZWFyY2gtbm90ZXM+PC9yZWNvcmQ+
PC9DaXRlPjwvRW5kTm90ZT4A
</w:fldData>
        </w:fldChar>
      </w:r>
      <w:r w:rsidR="00DC603A">
        <w:instrText xml:space="preserve"> ADDIN EN.CITE </w:instrText>
      </w:r>
      <w:r w:rsidR="00DC603A">
        <w:fldChar w:fldCharType="begin">
          <w:fldData xml:space="preserve">PEVuZE5vdGU+PENpdGU+PEF1dGhvcj5MZWdyYW5kPC9BdXRob3I+PFllYXI+MjAxOTwvWWVhcj48
UmVjTnVtPjU5NTc8L1JlY051bT48RGlzcGxheVRleHQ+KExlZ3JhbmQsIEFsIEFyaXNzLCAmYW1w
OyBCb3ppb25lbG9zLCAyMDE5OyBP4oCZQ29ubm9yICZhbXA7IENyb3dsZXktSGVucnksIDIwMjA7
IHZhbiBkZW4gQnJvZWssIEhhcnZleSwgJmFtcDsgR3JvdXRzaXMsIDIwMTYpPC9EaXNwbGF5VGV4
dD48cmVjb3JkPjxyZWMtbnVtYmVyPjU5NTc8L3JlYy1udW1iZXI+PGZvcmVpZ24ta2V5cz48a2V5
IGFwcD0iRU4iIGRiLWlkPSIwd3AycGFhdzR3Znd2NmVlcno1djJ0MHl0eDl3NXdmMmQweHciIHRp
bWVzdGFtcD0iMTYwMDgzMjQ4MiI+NTk1Nzwva2V5PjwvZm9yZWlnbi1rZXlzPjxyZWYtdHlwZSBu
YW1lPSJKb3VybmFsIEFydGljbGUiPjE3PC9yZWYtdHlwZT48Y29udHJpYnV0b3JzPjxhdXRob3Jz
PjxhdXRob3I+TGVncmFuZCwgQ2VsaW5lPC9hdXRob3I+PGF1dGhvcj5BbCBBcmlzcywgQWtyYW08
L2F1dGhvcj48YXV0aG9yPkJvemlvbmVsb3MsIE5pa29zPC9hdXRob3I+PC9hdXRob3JzPjwvY29u
dHJpYnV0b3JzPjx0aXRsZXM+PHRpdGxlPk1pZ3JhbnQgQ0VPczogQmFycmllcnMgYW5kIFN0cmF0
ZWdpZXMgb24gdGhlIFdheSB0byB0aGUgVG9wPC90aXRsZT48c2Vjb25kYXJ5LXRpdGxlPkV1cm9w
ZWFuIE1hbmFnZW1lbnQgUmV2aWV3PC9zZWNvbmRhcnktdGl0bGU+PC90aXRsZXM+PHBlcmlvZGlj
YWw+PGZ1bGwtdGl0bGU+RXVyb3BlYW4gTWFuYWdlbWVudCBSZXZpZXc8L2Z1bGwtdGl0bGU+PC9w
ZXJpb2RpY2FsPjxwYWdlcz41OTctNjE1PC9wYWdlcz48dm9sdW1lPjE2PC92b2x1bWU+PG51bWJl
cj4zPC9udW1iZXI+PGRhdGVzPjx5ZWFyPjIwMTk8L3llYXI+PC9kYXRlcz48aXNibj4xNzQwLTQ3
NTQ8L2lzYm4+PGxhYmVsPjIwMjAtMDk8L2xhYmVsPjx1cmxzPjxyZWxhdGVkLXVybHM+PHVybD5o
dHRwczovL29ubGluZWxpYnJhcnkud2lsZXkuY29tL2RvaS9hYnMvMTAuMTExMS9lbXJlLjEyMTY2
PC91cmw+PC9yZWxhdGVkLXVybHM+PC91cmxzPjxlbGVjdHJvbmljLXJlc291cmNlLW51bT4xMC4x
MTExL2VtcmUuMTIxNjY8L2VsZWN0cm9uaWMtcmVzb3VyY2UtbnVtPjxyZXNlYXJjaC1ub3Rlcz5S
ZWZlcmVuY2UgcmVsYXRlZCB0byBBTUQgQWNhZGVteSBvZiBNYW5hZ2VtZW50IERpc2NvdmVyaWVz
IFdvcmtzaG9wIEltcGVyaWFsIENvbGxlZ2Ugb2YgQnVzaW5lc3MsIEltcGVyaWFsIENvbGxlZ2Ug
TG9uZG9uIHBlciBlZGl0b3IgUGV0ZXIgQmFtYmVyZ2VyIDIwMTktMDQtMTEsIDIwMTktMDUtMTIg
YXMgd2VsbCBhcyBBTUQgR1dVIEhhY2thdGhvbiAyMDE5LTExLTE1IGFuZCBBTUQgQnJ1bmVsIFUg
TG9uZG9uIE9yZ2FuaXphdGlvbmFsIE1pZ3JhdGlvbi8gTWFuYWdlbWVudCBhbmQgTWlncmF0aW9u
IFNJIFdvcmtzaG9wIDIwMjAtMDEtMjA8L3Jlc2VhcmNoLW5vdGVzPjwvcmVjb3JkPjwvQ2l0ZT48
Q2l0ZT48QXV0aG9yPk/igJlDb25ub3I8L0F1dGhvcj48WWVhcj4yMDIwPC9ZZWFyPjxSZWNOdW0+
NTk1NTwvUmVjTnVtPjxyZWNvcmQ+PHJlYy1udW1iZXI+NTk1NTwvcmVjLW51bWJlcj48Zm9yZWln
bi1rZXlzPjxrZXkgYXBwPSJFTiIgZGItaWQ9IjB3cDJwYWF3NHdmd3Y2ZWVyejV2MnQweXR4OXc1
d2YyZDB4dyIgdGltZXN0YW1wPSIxNjAwODMyMjEwIj41OTU1PC9rZXk+PC9mb3JlaWduLWtleXM+
PHJlZi10eXBlIG5hbWU9IkpvdXJuYWwgQXJ0aWNsZSI+MTc8L3JlZi10eXBlPjxjb250cmlidXRv
cnM+PGF1dGhvcnM+PGF1dGhvcj5P4oCZQ29ubm9yLCBFZHdhcmQgUDwvYXV0aG9yPjxhdXRob3I+
Q3Jvd2xleS1IZW5yeSwgTWFyaWFuPC9hdXRob3I+PC9hdXRob3JzPjwvY29udHJpYnV0b3JzPjx0
aXRsZXM+PHRpdGxlPkZyb20gaG9tZSB0byBob3N0OiBUaGUgaW5zdHJ1bWVudGFsIGthbGVpZG9z
Y29waWMgY2FyZWVycyBvZiBza2lsbGVkIG1pZ3JhbnRzPC90aXRsZT48c2Vjb25kYXJ5LXRpdGxl
Pkh1bWFuIFJlbGF0aW9uczwvc2Vjb25kYXJ5LXRpdGxlPjwvdGl0bGVzPjxwZXJpb2RpY2FsPjxm
dWxsLXRpdGxlPkh1bWFuIFJlbGF0aW9uczwvZnVsbC10aXRsZT48L3BlcmlvZGljYWw+PHBhZ2Vz
PjI2Mi0yODc8L3BhZ2VzPjx2b2x1bWU+NzM8L3ZvbHVtZT48bnVtYmVyPjI8L251bWJlcj48a2V5
d29yZHM+PGtleXdvcmQ+aW5zdHJ1bWVudGFsIGNhcmVlcnMsaW50ZXJuYXRpb25hbCBjYXJlZXJz
LGthbGVpZG9zY29wZSBjYXJlZXJzLHNraWxsZWQgbWlncmFudHM8L2tleXdvcmQ+PC9rZXl3b3Jk
cz48ZGF0ZXM+PHllYXI+MjAyMDwveWVhcj48L2RhdGVzPjxsYWJlbD4yMDIwLTA5PC9sYWJlbD48
dXJscz48cmVsYXRlZC11cmxzPjx1cmw+aHR0cHM6Ly9qb3VybmFscy5zYWdlcHViLmNvbS9kb2kv
YWJzLzEwLjExNzcvMDAxODcyNjcxOTgyODQ1MjwvdXJsPjwvcmVsYXRlZC11cmxzPjwvdXJscz48
ZWxlY3Ryb25pYy1yZXNvdXJjZS1udW0+MTAuMTE3Ny8wMDE4NzI2NzE5ODI4NDUyPC9lbGVjdHJv
bmljLXJlc291cmNlLW51bT48cmVzZWFyY2gtbm90ZXM+UmVmZXJlbmNlIHJlbGF0ZWQgdG8gQU1E
IEFjYWRlbXkgb2YgTWFuYWdlbWVudCBEaXNjb3ZlcmllcyBXb3Jrc2hvcCBJbXBlcmlhbCBDb2xs
ZWdlIG9mIEJ1c2luZXNzLCBJbXBlcmlhbCBDb2xsZWdlIExvbmRvbiBwZXIgZWRpdG9yIFBldGVy
IEJhbWJlcmdlciAyMDE5LTA0LTExLCAyMDE5LTA1LTEyIGFzIHdlbGwgYXMgQU1EIEdXVSBIYWNr
YXRob24gMjAxOS0xMS0xNSBhbmQgQU1EIEJydW5lbCBVIExvbmRvbiBPcmdhbml6YXRpb25hbCBN
aWdyYXRpb24vIE1hbmFnZW1lbnQgYW5kIE1pZ3JhdGlvbiBTSSBXb3Jrc2hvcCAyMDIwLTAxLTIw
PC9yZXNlYXJjaC1ub3Rlcz48L3JlY29yZD48L0NpdGU+PENpdGU+PEF1dGhvcj52YW4gZGVuIEJy
b2VrPC9BdXRob3I+PFllYXI+MjAxNjwvWWVhcj48UmVjTnVtPjU5NTQ8L1JlY051bT48cmVjb3Jk
PjxyZWMtbnVtYmVyPjU5NTQ8L3JlYy1udW1iZXI+PGZvcmVpZ24ta2V5cz48a2V5IGFwcD0iRU4i
IGRiLWlkPSIwd3AycGFhdzR3Znd2NmVlcno1djJ0MHl0eDl3NXdmMmQweHciIHRpbWVzdGFtcD0i
MTYwMDgzMjEwMyI+NTk1NDwva2V5PjwvZm9yZWlnbi1rZXlzPjxyZWYtdHlwZSBuYW1lPSJKb3Vy
bmFsIEFydGljbGUiPjE3PC9yZWYtdHlwZT48Y29udHJpYnV0b3JzPjxhdXRob3JzPjxhdXRob3I+
dmFuIGRlbiBCcm9laywgRGk8L2F1dGhvcj48YXV0aG9yPkhhcnZleSwgV2lsbGlhbTwvYXV0aG9y
PjxhdXRob3I+R3JvdXRzaXMsIERpbWl0cmlhPC9hdXRob3I+PC9hdXRob3JzPjwvY29udHJpYnV0
b3JzPjx0aXRsZXM+PHRpdGxlPkNvbW1lcmNpYWwgbWlncmF0aW9uIGludGVybWVkaWFyaWVzIGFu
ZCB0aGUgc2VnbWVudGF0aW9uIG9mIHNraWxsZWQgbWlncmFudCBlbXBsb3ltZW50PC90aXRsZT48
c2Vjb25kYXJ5LXRpdGxlPldvcmssIEVtcGxveW1lbnQgYW5kIFNvY2lldHk8L3NlY29uZGFyeS10
aXRsZT48L3RpdGxlcz48cGVyaW9kaWNhbD48ZnVsbC10aXRsZT5Xb3JrLCBFbXBsb3ltZW50IGFu
ZCBTb2NpZXR5PC9mdWxsLXRpdGxlPjwvcGVyaW9kaWNhbD48cGFnZXM+NTIzLTUzNDwvcGFnZXM+
PHZvbHVtZT4zMDwvdm9sdW1lPjxudW1iZXI+MzwvbnVtYmVyPjxrZXl3b3Jkcz48a2V5d29yZD5j
b21tZXJjaWFsIGludGVybWVkaWFyaWVzLGxhYm91ciBtYXJrZXQgc2VnbWVudGF0aW9uLHNraWxs
ZWQgbWlncmF0aW9uPC9rZXl3b3JkPjwva2V5d29yZHM+PGRhdGVzPjx5ZWFyPjIwMTY8L3llYXI+
PC9kYXRlcz48bGFiZWw+MjAyMC0wOTwvbGFiZWw+PHVybHM+PHJlbGF0ZWQtdXJscz48dXJsPmh0
dHBzOi8vam91cm5hbHMuc2FnZXB1Yi5jb20vZG9pL2Ficy8xMC4xMTc3LzA5NTAwMTcwMTU1OTQ5
Njk8L3VybD48L3JlbGF0ZWQtdXJscz48L3VybHM+PGVsZWN0cm9uaWMtcmVzb3VyY2UtbnVtPjEw
LjExNzcvMDk1MDAxNzAxNTU5NDk2OTwvZWxlY3Ryb25pYy1yZXNvdXJjZS1udW0+PHJlc2VhcmNo
LW5vdGVzPlJlZmVyZW5jZSByZWxhdGVkIHRvIEFNRCBBY2FkZW15IG9mIE1hbmFnZW1lbnQgRGlz
Y292ZXJpZXMgV29ya3Nob3AgSW1wZXJpYWwgQ29sbGVnZSBvZiBCdXNpbmVzcywgSW1wZXJpYWwg
Q29sbGVnZSBMb25kb24gcGVyIGVkaXRvciBQZXRlciBCYW1iZXJnZXIgMjAxOS0wNC0xMSwgMjAx
OS0wNS0xMiBhcyB3ZWxsIGFzIEFNRCBHV1UgSGFja2F0aG9uIDIwMTktMTEtMTUgYW5kIEFNRCBC
cnVuZWwgVSBMb25kb24gT3JnYW5pemF0aW9uYWwgTWlncmF0aW9uLyBNYW5hZ2VtZW50IGFuZCBN
aWdyYXRpb24gU0kgV29ya3Nob3AgMjAyMC0wMS0yMDwvcmVzZWFyY2gtbm90ZXM+PC9yZWNvcmQ+
PC9DaXRlPjwvRW5kTm90ZT4A
</w:fldData>
        </w:fldChar>
      </w:r>
      <w:r w:rsidR="00DC603A">
        <w:instrText xml:space="preserve"> ADDIN EN.CITE.DATA </w:instrText>
      </w:r>
      <w:r w:rsidR="00DC603A">
        <w:fldChar w:fldCharType="end"/>
      </w:r>
      <w:r w:rsidR="00DC603A">
        <w:fldChar w:fldCharType="separate"/>
      </w:r>
      <w:r w:rsidR="00DC603A">
        <w:rPr>
          <w:noProof/>
        </w:rPr>
        <w:t>(Legrand, Al Ariss, &amp; Bozionelos, 2019; O’Connor &amp; Crowley-Henry, 2020; van den Broek, Harvey, &amp; Groutsis, 2016)</w:t>
      </w:r>
      <w:r w:rsidR="00DC603A">
        <w:fldChar w:fldCharType="end"/>
      </w:r>
      <w:r w:rsidR="00D37958">
        <w:t>; high-skilled and</w:t>
      </w:r>
      <w:r w:rsidR="00B01626">
        <w:t xml:space="preserve"> status-discrepant through gender or ethnic affiliations </w:t>
      </w:r>
      <w:r w:rsidR="00D37958">
        <w:t xml:space="preserve">but also still entering into Western contexts </w:t>
      </w:r>
      <w:r w:rsidR="00DC603A">
        <w:fldChar w:fldCharType="begin">
          <w:fldData xml:space="preserve">PEVuZE5vdGU+PENpdGU+PEF1dGhvcj5TYW5nPC9BdXRob3I+PFllYXI+MjAxMzwvWWVhcj48UmVj
TnVtPjU5NTY8L1JlY051bT48RGlzcGxheVRleHQ+KEFsIEFyaXNzLCBWYXNzaWxvcG91bG91LCDD
lnpiaWxnaW4sICZhbXA7IEdhbWUsIDIwMTM7IFNhbmcsIEFsLURhamFuaSwgJmFtcDsgw5Z6Ymls
Z2luLCAyMDEzOyBaaG91LCBYdSwgJmFtcDsgU2hlbmFzaSwgMjAxNik8L0Rpc3BsYXlUZXh0Pjxy
ZWNvcmQ+PHJlYy1udW1iZXI+NTk1NjwvcmVjLW51bWJlcj48Zm9yZWlnbi1rZXlzPjxrZXkgYXBw
PSJFTiIgZGItaWQ9IjB3cDJwYWF3NHdmd3Y2ZWVyejV2MnQweXR4OXc1d2YyZDB4dyIgdGltZXN0
YW1wPSIxNjAwODMyMzI3Ij41OTU2PC9rZXk+PC9mb3JlaWduLWtleXM+PHJlZi10eXBlIG5hbWU9
IkpvdXJuYWwgQXJ0aWNsZSI+MTc8L3JlZi10eXBlPjxjb250cmlidXRvcnM+PGF1dGhvcnM+PGF1
dGhvcj5TYW5nLCBLYXRoZXJpbmU8L2F1dGhvcj48YXV0aG9yPkFsLURhamFuaSwgSGF5YTwvYXV0
aG9yPjxhdXRob3I+w5Z6YmlsZ2luLCBNdXN0YWZhPC9hdXRob3I+PC9hdXRob3JzPjwvY29udHJp
YnV0b3JzPjx0aXRsZXM+PHRpdGxlPkZyYXllZCBDYXJlZXJzIG9mIE1pZ3JhbnQgRmVtYWxlIFBy
b2Zlc3NvcnMgaW4gQnJpdGlzaCBBY2FkZW1pYTogQW4gSW50ZXJzZWN0aW9uYWwgUGVyc3BlY3Rp
dmU8L3RpdGxlPjxzZWNvbmRhcnktdGl0bGU+R2VuZGVyLCBXb3JrICZhbXA7IE9yZ2FuaXphdGlv
bjwvc2Vjb25kYXJ5LXRpdGxlPjwvdGl0bGVzPjxwZXJpb2RpY2FsPjxmdWxsLXRpdGxlPkdlbmRl
ciwgV29yayAmYW1wOyBPcmdhbml6YXRpb248L2Z1bGwtdGl0bGU+PC9wZXJpb2RpY2FsPjxwYWdl
cz4xNTgtMTcxPC9wYWdlcz48dm9sdW1lPjIwPC92b2x1bWU+PG51bWJlcj4yPC9udW1iZXI+PGRh
dGVzPjx5ZWFyPjIwMTM8L3llYXI+PC9kYXRlcz48aXNibj4wOTY4LTY2NzM8L2lzYm4+PGxhYmVs
PjIwMjAtMDk8L2xhYmVsPjx1cmxzPjxyZWxhdGVkLXVybHM+PHVybD5odHRwczovL29ubGluZWxp
YnJhcnkud2lsZXkuY29tL2RvaS9hYnMvMTAuMTExMS9nd2FvLjEyMDE0PC91cmw+PC9yZWxhdGVk
LXVybHM+PC91cmxzPjxlbGVjdHJvbmljLXJlc291cmNlLW51bT4xMC4xMTExL2d3YW8uMTIwMTQ8
L2VsZWN0cm9uaWMtcmVzb3VyY2UtbnVtPjxyZXNlYXJjaC1ub3Rlcz5SZWZlcmVuY2UgcmVsYXRl
ZCB0byBBTUQgQWNhZGVteSBvZiBNYW5hZ2VtZW50IERpc2NvdmVyaWVzIFdvcmtzaG9wIEltcGVy
aWFsIENvbGxlZ2Ugb2YgQnVzaW5lc3MsIEltcGVyaWFsIENvbGxlZ2UgTG9uZG9uIHBlciBlZGl0
b3IgUGV0ZXIgQmFtYmVyZ2VyIDIwMTktMDQtMTEsIDIwMTktMDUtMTIgYXMgd2VsbCBhcyBBTUQg
R1dVIEhhY2thdGhvbiAyMDE5LTExLTE1IGFuZCBBTUQgQnJ1bmVsIFUgTG9uZG9uIE9yZ2FuaXph
dGlvbmFsIE1pZ3JhdGlvbi8gTWFuYWdlbWVudCBhbmQgTWlncmF0aW9uIFNJIFdvcmtzaG9wIDIw
MjAtMDEtMjA8L3Jlc2VhcmNoLW5vdGVzPjwvcmVjb3JkPjwvQ2l0ZT48Q2l0ZT48QXV0aG9yPlpo
b3U8L0F1dGhvcj48WWVhcj4yMDE2PC9ZZWFyPjxSZWNOdW0+NTk1MzwvUmVjTnVtPjxyZWNvcmQ+
PHJlYy1udW1iZXI+NTk1MzwvcmVjLW51bWJlcj48Zm9yZWlnbi1rZXlzPjxrZXkgYXBwPSJFTiIg
ZGItaWQ9IjB3cDJwYWF3NHdmd3Y2ZWVyejV2MnQweXR4OXc1d2YyZDB4dyIgdGltZXN0YW1wPSIx
NjAwODMxNTgwIj41OTUzPC9rZXk+PC9mb3JlaWduLWtleXM+PHJlZi10eXBlIG5hbWU9IkpvdXJu
YWwgQXJ0aWNsZSI+MTc8L3JlZi10eXBlPjxjb250cmlidXRvcnM+PGF1dGhvcnM+PGF1dGhvcj5a
aG91LCBNaW48L2F1dGhvcj48YXV0aG9yPlh1LCBUYW88L2F1dGhvcj48YXV0aG9yPlNoZW5hc2ks
IFNoYWJuYW08L2F1dGhvcj48L2F1dGhvcnM+PC9jb250cmlidXRvcnM+PHRpdGxlcz48dGl0bGU+
RW50cmVwcmVuZXVyc2hpcCBhbmQgaW50ZXJyYWNpYWwgZHluYW1pY3M6IGEgY2FzZSBzdHVkeSBv
ZiBzZWxmLWVtcGxveWVkIEFmcmljYW5zIGFuZCBDaGluZXNlIGluIEd1YW5nemhvdSwgQ2hpbmE8
L3RpdGxlPjxzZWNvbmRhcnktdGl0bGU+RXRobmljIGFuZCBSYWNpYWwgU3R1ZGllczwvc2Vjb25k
YXJ5LXRpdGxlPjwvdGl0bGVzPjxwZXJpb2RpY2FsPjxmdWxsLXRpdGxlPkV0aG5pYyBhbmQgUmFj
aWFsIFN0dWRpZXM8L2Z1bGwtdGl0bGU+PC9wZXJpb2RpY2FsPjxwYWdlcz4xNTY2LTE1ODY8L3Bh
Z2VzPjx2b2x1bWU+Mzk8L3ZvbHVtZT48bnVtYmVyPjk8L251bWJlcj48ZGF0ZXM+PHllYXI+MjAx
NjwveWVhcj48cHViLWRhdGVzPjxkYXRlPjIwMTYvMDcvMTQ8L2RhdGU+PC9wdWItZGF0ZXM+PC9k
YXRlcz48cHVibGlzaGVyPlJvdXRsZWRnZTwvcHVibGlzaGVyPjxpc2JuPjAxNDEtOTg3MDwvaXNi
bj48bGFiZWw+MjAyMC0wOTwvbGFiZWw+PHVybHM+PHJlbGF0ZWQtdXJscz48dXJsPmh0dHBzOi8v
ZG9pLm9yZy8xMC4xMDgwLzAxNDE5ODcwLjIwMTUuMTEyNTAwODwvdXJsPjwvcmVsYXRlZC11cmxz
PjwvdXJscz48ZWxlY3Ryb25pYy1yZXNvdXJjZS1udW0+MTAuMTA4MC8wMTQxOTg3MC4yMDE1LjEx
MjUwMDg8L2VsZWN0cm9uaWMtcmVzb3VyY2UtbnVtPjxyZXNlYXJjaC1ub3Rlcz5SZWZlcmVuY2Ug
cmVsYXRlZCB0byBBTUQgQWNhZGVteSBvZiBNYW5hZ2VtZW50IERpc2NvdmVyaWVzIFdvcmtzaG9w
IEltcGVyaWFsIENvbGxlZ2Ugb2YgQnVzaW5lc3MsIEltcGVyaWFsIENvbGxlZ2UgTG9uZG9uIHBl
ciBlZGl0b3IgUGV0ZXIgQmFtYmVyZ2VyIDIwMTktMDQtMTEsIDIwMTktMDUtMTIgYXMgd2VsbCBh
cyBBTUQgR1dVIEhhY2thdGhvbiAyMDE5LTExLTE1IGFuZCBBTUQgQnJ1bmVsIFUgTG9uZG9uIE9y
Z2FuaXphdGlvbmFsIE1pZ3JhdGlvbi8gTWFuYWdlbWVudCBhbmQgTWlncmF0aW9uIFNJIFdvcmtz
aG9wIDIwMjAtMDEtMjA8L3Jlc2VhcmNoLW5vdGVzPjwvcmVjb3JkPjwvQ2l0ZT48Q2l0ZT48QXV0
aG9yPkFsIEFyaXNzPC9BdXRob3I+PFllYXI+MjAxMzwvWWVhcj48UmVjTnVtPjU5NTE8L1JlY051
bT48cmVjb3JkPjxyZWMtbnVtYmVyPjU5NTE8L3JlYy1udW1iZXI+PGZvcmVpZ24ta2V5cz48a2V5
IGFwcD0iRU4iIGRiLWlkPSIwd3AycGFhdzR3Znd2NmVlcno1djJ0MHl0eDl3NXdmMmQweHciIHRp
bWVzdGFtcD0iMTYwMDgzMTM5NiI+NTk1MTwva2V5PjwvZm9yZWlnbi1rZXlzPjxyZWYtdHlwZSBu
YW1lPSJKb3VybmFsIEFydGljbGUiPjE3PC9yZWYtdHlwZT48Y29udHJpYnV0b3JzPjxhdXRob3Jz
PjxhdXRob3I+QWwgQXJpc3MsIEFrcmFtPC9hdXRob3I+PGF1dGhvcj5WYXNzaWxvcG91bG91LCBK
b2FuYTwvYXV0aG9yPjxhdXRob3I+w5Z6YmlsZ2luLCBNdXN0YWZhIEYuPC9hdXRob3I+PGF1dGhv
cj5HYW1lLCBBbm5pbGVlPC9hdXRob3I+PC9hdXRob3JzPjwvY29udHJpYnV0b3JzPjx0aXRsZXM+
PHRpdGxlPlVuZGVyc3RhbmRpbmcgY2FyZWVyIGV4cGVyaWVuY2VzIG9mIHNraWxsZWQgbWlub3Jp
dHkgZXRobmljIHdvcmtlcnMgaW4gRnJhbmNlIGFuZCBHZXJtYW55PC90aXRsZT48c2Vjb25kYXJ5
LXRpdGxlPlRoZSBJbnRlcm5hdGlvbmFsIEpvdXJuYWwgb2YgSHVtYW4gUmVzb3VyY2UgTWFuYWdl
bWVudDwvc2Vjb25kYXJ5LXRpdGxlPjwvdGl0bGVzPjxwZXJpb2RpY2FsPjxmdWxsLXRpdGxlPlRo
ZSBJbnRlcm5hdGlvbmFsIEpvdXJuYWwgb2YgSHVtYW4gUmVzb3VyY2UgTWFuYWdlbWVudDwvZnVs
bC10aXRsZT48L3BlcmlvZGljYWw+PHBhZ2VzPjEyMzYtMTI1NjwvcGFnZXM+PHZvbHVtZT4yNDwv
dm9sdW1lPjxudW1iZXI+NjwvbnVtYmVyPjxkYXRlcz48eWVhcj4yMDEzPC95ZWFyPjxwdWItZGF0
ZXM+PGRhdGU+MjAxMy8wMy8wMTwvZGF0ZT48L3B1Yi1kYXRlcz48L2RhdGVzPjxwdWJsaXNoZXI+
Um91dGxlZGdlPC9wdWJsaXNoZXI+PGlzYm4+MDk1OC01MTkyPC9pc2JuPjxsYWJlbD4yMDIwLTA5
PC9sYWJlbD48dXJscz48cmVsYXRlZC11cmxzPjx1cmw+aHR0cHM6Ly9kb2kub3JnLzEwLjEwODAv
MDk1ODUxOTIuMjAxMi43MDkxOTA8L3VybD48L3JlbGF0ZWQtdXJscz48L3VybHM+PGVsZWN0cm9u
aWMtcmVzb3VyY2UtbnVtPjEwLjEwODAvMDk1ODUxOTIuMjAxMi43MDkxOTA8L2VsZWN0cm9uaWMt
cmVzb3VyY2UtbnVtPjxyZXNlYXJjaC1ub3Rlcz5SZWZlcmVuY2UgcmVsYXRlZCB0byBBTUQgQWNh
ZGVteSBvZiBNYW5hZ2VtZW50IERpc2NvdmVyaWVzIFdvcmtzaG9wIEltcGVyaWFsIENvbGxlZ2Ug
b2YgQnVzaW5lc3MsIEltcGVyaWFsIENvbGxlZ2UgTG9uZG9uIHBlciBlZGl0b3IgUGV0ZXIgQmFt
YmVyZ2VyIDIwMTktMDQtMTEsIDIwMTktMDUtMTIgYXMgd2VsbCBhcyBBTUQgR1dVIEhhY2thdGhv
biAyMDE5LTExLTE1IGFuZCBBTUQgQnJ1bmVsIFUgTG9uZG9uIE9yZ2FuaXphdGlvbmFsIE1pZ3Jh
dGlvbi8gTWFuYWdlbWVudCBhbmQgTWlncmF0aW9uIFNJIFdvcmtzaG9wIDIwMjAtMDEtMjA8L3Jl
c2VhcmNoLW5vdGVzPjwvcmVjb3JkPjwvQ2l0ZT48L0VuZE5vdGU+AG==
</w:fldData>
        </w:fldChar>
      </w:r>
      <w:r w:rsidR="00DC603A">
        <w:instrText xml:space="preserve"> ADDIN EN.CITE </w:instrText>
      </w:r>
      <w:r w:rsidR="00DC603A">
        <w:fldChar w:fldCharType="begin">
          <w:fldData xml:space="preserve">PEVuZE5vdGU+PENpdGU+PEF1dGhvcj5TYW5nPC9BdXRob3I+PFllYXI+MjAxMzwvWWVhcj48UmVj
TnVtPjU5NTY8L1JlY051bT48RGlzcGxheVRleHQ+KEFsIEFyaXNzLCBWYXNzaWxvcG91bG91LCDD
lnpiaWxnaW4sICZhbXA7IEdhbWUsIDIwMTM7IFNhbmcsIEFsLURhamFuaSwgJmFtcDsgw5Z6Ymls
Z2luLCAyMDEzOyBaaG91LCBYdSwgJmFtcDsgU2hlbmFzaSwgMjAxNik8L0Rpc3BsYXlUZXh0Pjxy
ZWNvcmQ+PHJlYy1udW1iZXI+NTk1NjwvcmVjLW51bWJlcj48Zm9yZWlnbi1rZXlzPjxrZXkgYXBw
PSJFTiIgZGItaWQ9IjB3cDJwYWF3NHdmd3Y2ZWVyejV2MnQweXR4OXc1d2YyZDB4dyIgdGltZXN0
YW1wPSIxNjAwODMyMzI3Ij41OTU2PC9rZXk+PC9mb3JlaWduLWtleXM+PHJlZi10eXBlIG5hbWU9
IkpvdXJuYWwgQXJ0aWNsZSI+MTc8L3JlZi10eXBlPjxjb250cmlidXRvcnM+PGF1dGhvcnM+PGF1
dGhvcj5TYW5nLCBLYXRoZXJpbmU8L2F1dGhvcj48YXV0aG9yPkFsLURhamFuaSwgSGF5YTwvYXV0
aG9yPjxhdXRob3I+w5Z6YmlsZ2luLCBNdXN0YWZhPC9hdXRob3I+PC9hdXRob3JzPjwvY29udHJp
YnV0b3JzPjx0aXRsZXM+PHRpdGxlPkZyYXllZCBDYXJlZXJzIG9mIE1pZ3JhbnQgRmVtYWxlIFBy
b2Zlc3NvcnMgaW4gQnJpdGlzaCBBY2FkZW1pYTogQW4gSW50ZXJzZWN0aW9uYWwgUGVyc3BlY3Rp
dmU8L3RpdGxlPjxzZWNvbmRhcnktdGl0bGU+R2VuZGVyLCBXb3JrICZhbXA7IE9yZ2FuaXphdGlv
bjwvc2Vjb25kYXJ5LXRpdGxlPjwvdGl0bGVzPjxwZXJpb2RpY2FsPjxmdWxsLXRpdGxlPkdlbmRl
ciwgV29yayAmYW1wOyBPcmdhbml6YXRpb248L2Z1bGwtdGl0bGU+PC9wZXJpb2RpY2FsPjxwYWdl
cz4xNTgtMTcxPC9wYWdlcz48dm9sdW1lPjIwPC92b2x1bWU+PG51bWJlcj4yPC9udW1iZXI+PGRh
dGVzPjx5ZWFyPjIwMTM8L3llYXI+PC9kYXRlcz48aXNibj4wOTY4LTY2NzM8L2lzYm4+PGxhYmVs
PjIwMjAtMDk8L2xhYmVsPjx1cmxzPjxyZWxhdGVkLXVybHM+PHVybD5odHRwczovL29ubGluZWxp
YnJhcnkud2lsZXkuY29tL2RvaS9hYnMvMTAuMTExMS9nd2FvLjEyMDE0PC91cmw+PC9yZWxhdGVk
LXVybHM+PC91cmxzPjxlbGVjdHJvbmljLXJlc291cmNlLW51bT4xMC4xMTExL2d3YW8uMTIwMTQ8
L2VsZWN0cm9uaWMtcmVzb3VyY2UtbnVtPjxyZXNlYXJjaC1ub3Rlcz5SZWZlcmVuY2UgcmVsYXRl
ZCB0byBBTUQgQWNhZGVteSBvZiBNYW5hZ2VtZW50IERpc2NvdmVyaWVzIFdvcmtzaG9wIEltcGVy
aWFsIENvbGxlZ2Ugb2YgQnVzaW5lc3MsIEltcGVyaWFsIENvbGxlZ2UgTG9uZG9uIHBlciBlZGl0
b3IgUGV0ZXIgQmFtYmVyZ2VyIDIwMTktMDQtMTEsIDIwMTktMDUtMTIgYXMgd2VsbCBhcyBBTUQg
R1dVIEhhY2thdGhvbiAyMDE5LTExLTE1IGFuZCBBTUQgQnJ1bmVsIFUgTG9uZG9uIE9yZ2FuaXph
dGlvbmFsIE1pZ3JhdGlvbi8gTWFuYWdlbWVudCBhbmQgTWlncmF0aW9uIFNJIFdvcmtzaG9wIDIw
MjAtMDEtMjA8L3Jlc2VhcmNoLW5vdGVzPjwvcmVjb3JkPjwvQ2l0ZT48Q2l0ZT48QXV0aG9yPlpo
b3U8L0F1dGhvcj48WWVhcj4yMDE2PC9ZZWFyPjxSZWNOdW0+NTk1MzwvUmVjTnVtPjxyZWNvcmQ+
PHJlYy1udW1iZXI+NTk1MzwvcmVjLW51bWJlcj48Zm9yZWlnbi1rZXlzPjxrZXkgYXBwPSJFTiIg
ZGItaWQ9IjB3cDJwYWF3NHdmd3Y2ZWVyejV2MnQweXR4OXc1d2YyZDB4dyIgdGltZXN0YW1wPSIx
NjAwODMxNTgwIj41OTUzPC9rZXk+PC9mb3JlaWduLWtleXM+PHJlZi10eXBlIG5hbWU9IkpvdXJu
YWwgQXJ0aWNsZSI+MTc8L3JlZi10eXBlPjxjb250cmlidXRvcnM+PGF1dGhvcnM+PGF1dGhvcj5a
aG91LCBNaW48L2F1dGhvcj48YXV0aG9yPlh1LCBUYW88L2F1dGhvcj48YXV0aG9yPlNoZW5hc2ks
IFNoYWJuYW08L2F1dGhvcj48L2F1dGhvcnM+PC9jb250cmlidXRvcnM+PHRpdGxlcz48dGl0bGU+
RW50cmVwcmVuZXVyc2hpcCBhbmQgaW50ZXJyYWNpYWwgZHluYW1pY3M6IGEgY2FzZSBzdHVkeSBv
ZiBzZWxmLWVtcGxveWVkIEFmcmljYW5zIGFuZCBDaGluZXNlIGluIEd1YW5nemhvdSwgQ2hpbmE8
L3RpdGxlPjxzZWNvbmRhcnktdGl0bGU+RXRobmljIGFuZCBSYWNpYWwgU3R1ZGllczwvc2Vjb25k
YXJ5LXRpdGxlPjwvdGl0bGVzPjxwZXJpb2RpY2FsPjxmdWxsLXRpdGxlPkV0aG5pYyBhbmQgUmFj
aWFsIFN0dWRpZXM8L2Z1bGwtdGl0bGU+PC9wZXJpb2RpY2FsPjxwYWdlcz4xNTY2LTE1ODY8L3Bh
Z2VzPjx2b2x1bWU+Mzk8L3ZvbHVtZT48bnVtYmVyPjk8L251bWJlcj48ZGF0ZXM+PHllYXI+MjAx
NjwveWVhcj48cHViLWRhdGVzPjxkYXRlPjIwMTYvMDcvMTQ8L2RhdGU+PC9wdWItZGF0ZXM+PC9k
YXRlcz48cHVibGlzaGVyPlJvdXRsZWRnZTwvcHVibGlzaGVyPjxpc2JuPjAxNDEtOTg3MDwvaXNi
bj48bGFiZWw+MjAyMC0wOTwvbGFiZWw+PHVybHM+PHJlbGF0ZWQtdXJscz48dXJsPmh0dHBzOi8v
ZG9pLm9yZy8xMC4xMDgwLzAxNDE5ODcwLjIwMTUuMTEyNTAwODwvdXJsPjwvcmVsYXRlZC11cmxz
PjwvdXJscz48ZWxlY3Ryb25pYy1yZXNvdXJjZS1udW0+MTAuMTA4MC8wMTQxOTg3MC4yMDE1LjEx
MjUwMDg8L2VsZWN0cm9uaWMtcmVzb3VyY2UtbnVtPjxyZXNlYXJjaC1ub3Rlcz5SZWZlcmVuY2Ug
cmVsYXRlZCB0byBBTUQgQWNhZGVteSBvZiBNYW5hZ2VtZW50IERpc2NvdmVyaWVzIFdvcmtzaG9w
IEltcGVyaWFsIENvbGxlZ2Ugb2YgQnVzaW5lc3MsIEltcGVyaWFsIENvbGxlZ2UgTG9uZG9uIHBl
ciBlZGl0b3IgUGV0ZXIgQmFtYmVyZ2VyIDIwMTktMDQtMTEsIDIwMTktMDUtMTIgYXMgd2VsbCBh
cyBBTUQgR1dVIEhhY2thdGhvbiAyMDE5LTExLTE1IGFuZCBBTUQgQnJ1bmVsIFUgTG9uZG9uIE9y
Z2FuaXphdGlvbmFsIE1pZ3JhdGlvbi8gTWFuYWdlbWVudCBhbmQgTWlncmF0aW9uIFNJIFdvcmtz
aG9wIDIwMjAtMDEtMjA8L3Jlc2VhcmNoLW5vdGVzPjwvcmVjb3JkPjwvQ2l0ZT48Q2l0ZT48QXV0
aG9yPkFsIEFyaXNzPC9BdXRob3I+PFllYXI+MjAxMzwvWWVhcj48UmVjTnVtPjU5NTE8L1JlY051
bT48cmVjb3JkPjxyZWMtbnVtYmVyPjU5NTE8L3JlYy1udW1iZXI+PGZvcmVpZ24ta2V5cz48a2V5
IGFwcD0iRU4iIGRiLWlkPSIwd3AycGFhdzR3Znd2NmVlcno1djJ0MHl0eDl3NXdmMmQweHciIHRp
bWVzdGFtcD0iMTYwMDgzMTM5NiI+NTk1MTwva2V5PjwvZm9yZWlnbi1rZXlzPjxyZWYtdHlwZSBu
YW1lPSJKb3VybmFsIEFydGljbGUiPjE3PC9yZWYtdHlwZT48Y29udHJpYnV0b3JzPjxhdXRob3Jz
PjxhdXRob3I+QWwgQXJpc3MsIEFrcmFtPC9hdXRob3I+PGF1dGhvcj5WYXNzaWxvcG91bG91LCBK
b2FuYTwvYXV0aG9yPjxhdXRob3I+w5Z6YmlsZ2luLCBNdXN0YWZhIEYuPC9hdXRob3I+PGF1dGhv
cj5HYW1lLCBBbm5pbGVlPC9hdXRob3I+PC9hdXRob3JzPjwvY29udHJpYnV0b3JzPjx0aXRsZXM+
PHRpdGxlPlVuZGVyc3RhbmRpbmcgY2FyZWVyIGV4cGVyaWVuY2VzIG9mIHNraWxsZWQgbWlub3Jp
dHkgZXRobmljIHdvcmtlcnMgaW4gRnJhbmNlIGFuZCBHZXJtYW55PC90aXRsZT48c2Vjb25kYXJ5
LXRpdGxlPlRoZSBJbnRlcm5hdGlvbmFsIEpvdXJuYWwgb2YgSHVtYW4gUmVzb3VyY2UgTWFuYWdl
bWVudDwvc2Vjb25kYXJ5LXRpdGxlPjwvdGl0bGVzPjxwZXJpb2RpY2FsPjxmdWxsLXRpdGxlPlRo
ZSBJbnRlcm5hdGlvbmFsIEpvdXJuYWwgb2YgSHVtYW4gUmVzb3VyY2UgTWFuYWdlbWVudDwvZnVs
bC10aXRsZT48L3BlcmlvZGljYWw+PHBhZ2VzPjEyMzYtMTI1NjwvcGFnZXM+PHZvbHVtZT4yNDwv
dm9sdW1lPjxudW1iZXI+NjwvbnVtYmVyPjxkYXRlcz48eWVhcj4yMDEzPC95ZWFyPjxwdWItZGF0
ZXM+PGRhdGU+MjAxMy8wMy8wMTwvZGF0ZT48L3B1Yi1kYXRlcz48L2RhdGVzPjxwdWJsaXNoZXI+
Um91dGxlZGdlPC9wdWJsaXNoZXI+PGlzYm4+MDk1OC01MTkyPC9pc2JuPjxsYWJlbD4yMDIwLTA5
PC9sYWJlbD48dXJscz48cmVsYXRlZC11cmxzPjx1cmw+aHR0cHM6Ly9kb2kub3JnLzEwLjEwODAv
MDk1ODUxOTIuMjAxMi43MDkxOTA8L3VybD48L3JlbGF0ZWQtdXJscz48L3VybHM+PGVsZWN0cm9u
aWMtcmVzb3VyY2UtbnVtPjEwLjEwODAvMDk1ODUxOTIuMjAxMi43MDkxOTA8L2VsZWN0cm9uaWMt
cmVzb3VyY2UtbnVtPjxyZXNlYXJjaC1ub3Rlcz5SZWZlcmVuY2UgcmVsYXRlZCB0byBBTUQgQWNh
ZGVteSBvZiBNYW5hZ2VtZW50IERpc2NvdmVyaWVzIFdvcmtzaG9wIEltcGVyaWFsIENvbGxlZ2Ug
b2YgQnVzaW5lc3MsIEltcGVyaWFsIENvbGxlZ2UgTG9uZG9uIHBlciBlZGl0b3IgUGV0ZXIgQmFt
YmVyZ2VyIDIwMTktMDQtMTEsIDIwMTktMDUtMTIgYXMgd2VsbCBhcyBBTUQgR1dVIEhhY2thdGhv
biAyMDE5LTExLTE1IGFuZCBBTUQgQnJ1bmVsIFUgTG9uZG9uIE9yZ2FuaXphdGlvbmFsIE1pZ3Jh
dGlvbi8gTWFuYWdlbWVudCBhbmQgTWlncmF0aW9uIFNJIFdvcmtzaG9wIDIwMjAtMDEtMjA8L3Jl
c2VhcmNoLW5vdGVzPjwvcmVjb3JkPjwvQ2l0ZT48L0VuZE5vdGU+AG==
</w:fldData>
        </w:fldChar>
      </w:r>
      <w:r w:rsidR="00DC603A">
        <w:instrText xml:space="preserve"> ADDIN EN.CITE.DATA </w:instrText>
      </w:r>
      <w:r w:rsidR="00DC603A">
        <w:fldChar w:fldCharType="end"/>
      </w:r>
      <w:r w:rsidR="00DC603A">
        <w:fldChar w:fldCharType="separate"/>
      </w:r>
      <w:r w:rsidR="00DC603A">
        <w:rPr>
          <w:noProof/>
        </w:rPr>
        <w:t>(Al Ariss, Vassilopoulou, Özbilgin, &amp; Game, 2013; Sang, Al-Dajani, &amp; Özbilgin, 2013; Zhou, Xu, &amp; Shenasi, 2016)</w:t>
      </w:r>
      <w:r w:rsidR="00DC603A">
        <w:fldChar w:fldCharType="end"/>
      </w:r>
      <w:r w:rsidR="00D37958">
        <w:t>;</w:t>
      </w:r>
      <w:r w:rsidR="00B01626">
        <w:t xml:space="preserve"> or </w:t>
      </w:r>
      <w:r w:rsidR="00D37958">
        <w:t xml:space="preserve">the less-examined </w:t>
      </w:r>
      <w:r w:rsidR="00B01626">
        <w:t xml:space="preserve">lower-skilled </w:t>
      </w:r>
      <w:r w:rsidR="00D37958">
        <w:t xml:space="preserve">migrants </w:t>
      </w:r>
      <w:r w:rsidR="00B01626">
        <w:t xml:space="preserve">into emerging markets </w:t>
      </w:r>
      <w:r w:rsidR="00B01626" w:rsidRPr="00602A15">
        <w:rPr>
          <w:rFonts w:eastAsia="Times New Roman"/>
        </w:rPr>
        <w:fldChar w:fldCharType="begin">
          <w:fldData xml:space="preserve">PEVuZE5vdGU+PENpdGU+PEF1dGhvcj5SdWhzPC9BdXRob3I+PFllYXI+MjAwODwvWWVhcj48UmVj
TnVtPjU1OTg8L1JlY051bT48RGlzcGxheVRleHQ+KEdhbWJ1cmQsIDIwMDg7IFJhdGggJmFtcDsg
U2hhdywgMjAwNzsgUnVocyAmYW1wOyBNYXJ0aW4sIDIwMDgpPC9EaXNwbGF5VGV4dD48cmVjb3Jk
PjxyZWMtbnVtYmVyPjU1OTg8L3JlYy1udW1iZXI+PGZvcmVpZ24ta2V5cz48a2V5IGFwcD0iRU4i
IGRiLWlkPSIwd3AycGFhdzR3Znd2NmVlcno1djJ0MHl0eDl3NXdmMmQweHciIHRpbWVzdGFtcD0i
MTU3MDcyMTE0NSI+NTU5ODwva2V5PjwvZm9yZWlnbi1rZXlzPjxyZWYtdHlwZSBuYW1lPSJCb29r
Ij42PC9yZWYtdHlwZT48Y29udHJpYnV0b3JzPjxhdXRob3JzPjxhdXRob3I+UnVocywgTWFydGlu
PC9hdXRob3I+PGF1dGhvcj5NYXJ0aW4sIFBoaWxpcDwvYXV0aG9yPjwvYXV0aG9ycz48L2NvbnRy
aWJ1dG9ycz48dGl0bGVzPjx0aXRsZT5OdW1iZXJzIHZzLiBSaWdodHM6IFRyYWRlLU9mZnMgYW5k
IEd1ZXN0IFdvcmtlciBQcm9ncmFtczwvdGl0bGU+PHNlY29uZGFyeS10aXRsZT5JbnRlcm5hdGlv
bmFsIE1pZ3JhdGlvbiBSZXZpZXc8L3NlY29uZGFyeS10aXRsZT48L3RpdGxlcz48cGVyaW9kaWNh
bD48ZnVsbC10aXRsZT5JbnRlcm5hdGlvbmFsIE1pZ3JhdGlvbiBSZXZpZXc8L2Z1bGwtdGl0bGU+
PC9wZXJpb2RpY2FsPjxwYWdlcz4yNDktMjY1PC9wYWdlcz48dm9sdW1lPjQyPC92b2x1bWU+PG51
bWJlcj4xPC9udW1iZXI+PGRhdGVzPjx5ZWFyPjIwMDg8L3llYXI+PC9kYXRlcz48cHVibGlzaGVy
PldpbGV5PC9wdWJsaXNoZXI+PGlzYm4+MDE5Ny05MTgzPC9pc2JuPjxsYWJlbD4yMDE5LTA0PC9s
YWJlbD48dXJscz48cmVsYXRlZC11cmxzPjx1cmw+aHR0cHM6Ly9vbmxpbmVsaWJyYXJ5LndpbGV5
LmNvbS9kb2kvYWJzLzEwLjExMTEvai4xNzQ3LTczNzkuMjAwNy4wMDEyMC54PC91cmw+PC9yZWxh
dGVkLXVybHM+PC91cmxzPjxlbGVjdHJvbmljLXJlc291cmNlLW51bT4xMC4xMTExL2ouMTc0Ny03
Mzc5LjIwMDcuMDAxMjAueDwvZWxlY3Ryb25pYy1yZXNvdXJjZS1udW0+PHJlc2VhcmNoLW5vdGVz
PlJlZmVyZW5jZSByZWNvbW1lbmRlZCBmb3IgSW5ub3ZhdGlvbiwgRW1lcmdpbmcgTWFya2V0cyBh
bmQgT3JnYW5pemF0aW9uYWwgTWlncmF0aW9uIGFuZCBzcGVjaWZpY2FsbHkgaW4gcmVsYXRpb24g
dG8gSk1IIFdpcmVkIGZvciBTdWNjZXNzPyBNaWdyYXRpb24sIFN0YXR1cyBhbmQgU3RyYXRpZmlj
YXRpb24gaW4gdGhlIEFyYWJpYW4gR3VsZiBmcm9tIE5hdGlvbmFsIEluZGVwZW5kZW5jZSBEYXlz
IHRvIHRoZSBEaWdpdGFsIEVyYSAyMDE5LTA0LTE3PC9yZXNlYXJjaC1ub3Rlcz48L3JlY29yZD48
L0NpdGU+PENpdGU+PEF1dGhvcj5SYXRoPC9BdXRob3I+PFllYXI+MjAwNzwvWWVhcj48UmVjTnVt
PjQ2MDI8L1JlY051bT48cmVjb3JkPjxyZWMtbnVtYmVyPjQ2MDI8L3JlYy1udW1iZXI+PGZvcmVp
Z24ta2V5cz48a2V5IGFwcD0iRU4iIGRiLWlkPSIwd3AycGFhdzR3Znd2NmVlcno1djJ0MHl0eDl3
NXdmMmQweHciIHRpbWVzdGFtcD0iMTU3MDcyMTE0MyI+NDYwMjwva2V5PjwvZm9yZWlnbi1rZXlz
PjxyZWYtdHlwZSBuYW1lPSJXZWIgUGFnZSI+MTI8L3JlZi10eXBlPjxjb250cmlidXRvcnM+PGF1
dGhvcnM+PGF1dGhvcj5SYXRoLCBEaWxpcDwvYXV0aG9yPjxhdXRob3I+U2hhdywgV2lsbGlhbTwv
YXV0aG9yPjwvYXV0aG9ycz48L2NvbnRyaWJ1dG9ycz48dGl0bGVzPjx0aXRsZT5Tb3V0aC1Tb3V0
aCBNaWdyYXRpb24gYW5kIFJlbWl0dGFuY2VzOiBXb3JsZCBCYW5rIFdvcmtpbmcgUGFwZXIgTm8u
IDEwMiwgcHVibGlzaGVkIEFwcmlsIDIwMDcgYnkgVGhlIEludGVybmF0aW9uYWwgQmFuayBmb3Ig
UmVjb25zdHJ1Y3Rpb24gYW5kIERldmVsb3BtZW504oCTVGhlIFdvcmxkIEJhbmssIFdhc2hpbmd0
b24sIEQuQy4sIGF2YWlsYWJsZSBvbmxpbmUgYXQgaHR0cDovL3NpdGVyZXNvdXJjZXMud29ybGRi
YW5rLm9yZy9JTlRQUk9TUEVDVFMvUmVzb3VyY2VzLzMzNDkzNC0xMTEwMzE1MDE1MTY1L1NvdXRo
U291dGhNaWdyYXRpb25hbmRSZW1pdHRhbmNlcy5wZGYgYWNjZXNzZWQgMjAxOS0wMS0xNSBhbmQg
MjAxOS0wMy0yMzwvdGl0bGU+PC90aXRsZXM+PGRhdGVzPjx5ZWFyPjIwMDc8L3llYXI+PC9kYXRl
cz48bGFiZWw+MjAxOS0wMzwvbGFiZWw+PHVybHM+PC91cmxzPjxyZXNlYXJjaC1ub3Rlcz5SZWZl
cmVuY2UgcmVjb21tZW5kZWQgZm9yIElubm92YXRpb24sIEVtZXJnaW5nIE1hcmtldHMgYW5kIE9y
Z2FuaXphdGlvbmFsIE1pZ3JhdGlvbiBhbmQgc3BlY2lmaWNhbGx5IGluIHJlbGF0aW9uIHRvIEpN
SCBXaXJlZCBmb3IgU3VjY2Vzcz8gTWlncmF0aW9uLCBTdGF0dXMgYW5kIFN0cmF0aWZpY2F0aW9u
IGluIHRoZSBBcmFiaWFuIEd1bGYgZnJvbSBOYXRpb25hbCBJbmRlcGVuZGVuY2UgRGF5cyB0byB0
aGUgRGlnaXRhbCBFcmEgMjAxOS0wMy0yMyYjeEQ7JiN4RDtSZWZlcmVuY2UgcmVsYXRlZCB0byBB
TUQgQWNhZGVteSBvZiBNYW5hZ2VtZW50IERpc2NvdmVyaWVzIFdvcmtzaG9wIEltcGVyaWFsIENv
bGxlZ2Ugb2YgQnVzaW5lc3MsIEltcGVyaWFsIENvbGxlZ2UgTG9uZG9uIHBlciBlZGl0b3IgUGV0
ZXIgQmFtYmVyZ2VyIDIwMTktMDQtMTEsIDIwMTktMDUtMTIgYW5kIEFNRCBHV1UgSGFja2F0aG9u
IDIwMTktMTEtMTU8L3Jlc2VhcmNoLW5vdGVzPjwvcmVjb3JkPjwvQ2l0ZT48Q2l0ZT48QXV0aG9y
PkdhbWJ1cmQ8L0F1dGhvcj48WWVhcj4yMDA4PC9ZZWFyPjxSZWNOdW0+NTYyMTwvUmVjTnVtPjxy
ZWNvcmQ+PHJlYy1udW1iZXI+NTYyMTwvcmVjLW51bWJlcj48Zm9yZWlnbi1rZXlzPjxrZXkgYXBw
PSJFTiIgZGItaWQ9IjB3cDJwYWF3NHdmd3Y2ZWVyejV2MnQweXR4OXc1d2YyZDB4dyIgdGltZXN0
YW1wPSIxNTcwNzIxMTQ1Ij41NjIxPC9rZXk+PC9mb3JlaWduLWtleXM+PHJlZi10eXBlIG5hbWU9
IkpvdXJuYWwgQXJ0aWNsZSI+MTc8L3JlZi10eXBlPjxjb250cmlidXRvcnM+PGF1dGhvcnM+PGF1
dGhvcj5HYW1idXJkLCBNaWNoZWxlIFIuPC9hdXRob3I+PC9hdXRob3JzPjwvY29udHJpYnV0b3Jz
Pjx0aXRsZXM+PHRpdGxlPk1pbGsgVGVldGggYW5kIEpldCBQbGFuZXM6IEtpbiBSZWxhdGlvbnMg
aW4gRmFtaWxpZXMgb2YgU3JpIExhbmthJmFwb3M7cyBUcmFuc25hdGlvbmFsIERvbWVzdGljIFNl
cnZhbnRzPC90aXRsZT48c2Vjb25kYXJ5LXRpdGxlPkNpdHkgJmFtcDsgU29jaWV0eTwvc2Vjb25k
YXJ5LXRpdGxlPjwvdGl0bGVzPjxwZXJpb2RpY2FsPjxmdWxsLXRpdGxlPkNpdHkgJmFtcDsgU29j
aWV0eTwvZnVsbC10aXRsZT48L3BlcmlvZGljYWw+PHBhZ2VzPjUtMzE8L3BhZ2VzPjx2b2x1bWU+
MjA8L3ZvbHVtZT48bnVtYmVyPjE8L251bWJlcj48ZGF0ZXM+PHllYXI+MjAwODwveWVhcj48L2Rh
dGVzPjxpc2JuPjA4OTMtMDQ2NTwvaXNibj48bGFiZWw+MjAxOS0wNTwvbGFiZWw+PHVybHM+PHJl
bGF0ZWQtdXJscz48dXJsPmh0dHBzOi8vYW50aHJvc291cmNlLm9ubGluZWxpYnJhcnkud2lsZXku
Y29tL2RvaS9hYnMvMTAuMTExMS9qLjE1NDgtNzQ0WC4yMDA4LjAwMDAzLng8L3VybD48L3JlbGF0
ZWQtdXJscz48L3VybHM+PGVsZWN0cm9uaWMtcmVzb3VyY2UtbnVtPjEwLjExMTEvai4xNTQ4LTc0
NFguMjAwOC4wMDAwMy54PC9lbGVjdHJvbmljLXJlc291cmNlLW51bT48cmVzZWFyY2gtbm90ZXM+
UmVmZXJlbmNlIHJlY29tbWVuZGVkIGZvciBJbm5vdmF0aW9uLCBFbWVyZ2luZyBNYXJrZXRzIGFu
ZCBPcmdhbml6YXRpb25hbCBNaWdyYXRpb24gYW5kIHNwZWNpZmljYWxseSBpbiByZWxhdGlvbiB0
byBKTUggV2lyZWQgZm9yIFN1Y2Nlc3M/IE1pZ3JhdGlvbiwgU3RhdHVzIGFuZCBTdHJhdGlmaWNh
dGlvbiBpbiB0aGUgQXJhYmlhbiBHdWxmIGZyb20gTmF0aW9uYWwgSW5kZXBlbmRlbmNlIERheXMg
dG8gdGhlIERpZ2l0YWwgRXJhIDIwMTktMDUtMDc8L3Jlc2VhcmNoLW5vdGVzPjwvcmVjb3JkPjwv
Q2l0ZT48L0VuZE5vdGU+AG==
</w:fldData>
        </w:fldChar>
      </w:r>
      <w:r w:rsidR="00DC603A">
        <w:rPr>
          <w:rFonts w:eastAsia="Times New Roman"/>
        </w:rPr>
        <w:instrText xml:space="preserve"> ADDIN EN.CITE </w:instrText>
      </w:r>
      <w:r w:rsidR="00DC603A">
        <w:rPr>
          <w:rFonts w:eastAsia="Times New Roman"/>
        </w:rPr>
        <w:fldChar w:fldCharType="begin">
          <w:fldData xml:space="preserve">PEVuZE5vdGU+PENpdGU+PEF1dGhvcj5SdWhzPC9BdXRob3I+PFllYXI+MjAwODwvWWVhcj48UmVj
TnVtPjU1OTg8L1JlY051bT48RGlzcGxheVRleHQ+KEdhbWJ1cmQsIDIwMDg7IFJhdGggJmFtcDsg
U2hhdywgMjAwNzsgUnVocyAmYW1wOyBNYXJ0aW4sIDIwMDgpPC9EaXNwbGF5VGV4dD48cmVjb3Jk
PjxyZWMtbnVtYmVyPjU1OTg8L3JlYy1udW1iZXI+PGZvcmVpZ24ta2V5cz48a2V5IGFwcD0iRU4i
IGRiLWlkPSIwd3AycGFhdzR3Znd2NmVlcno1djJ0MHl0eDl3NXdmMmQweHciIHRpbWVzdGFtcD0i
MTU3MDcyMTE0NSI+NTU5ODwva2V5PjwvZm9yZWlnbi1rZXlzPjxyZWYtdHlwZSBuYW1lPSJCb29r
Ij42PC9yZWYtdHlwZT48Y29udHJpYnV0b3JzPjxhdXRob3JzPjxhdXRob3I+UnVocywgTWFydGlu
PC9hdXRob3I+PGF1dGhvcj5NYXJ0aW4sIFBoaWxpcDwvYXV0aG9yPjwvYXV0aG9ycz48L2NvbnRy
aWJ1dG9ycz48dGl0bGVzPjx0aXRsZT5OdW1iZXJzIHZzLiBSaWdodHM6IFRyYWRlLU9mZnMgYW5k
IEd1ZXN0IFdvcmtlciBQcm9ncmFtczwvdGl0bGU+PHNlY29uZGFyeS10aXRsZT5JbnRlcm5hdGlv
bmFsIE1pZ3JhdGlvbiBSZXZpZXc8L3NlY29uZGFyeS10aXRsZT48L3RpdGxlcz48cGVyaW9kaWNh
bD48ZnVsbC10aXRsZT5JbnRlcm5hdGlvbmFsIE1pZ3JhdGlvbiBSZXZpZXc8L2Z1bGwtdGl0bGU+
PC9wZXJpb2RpY2FsPjxwYWdlcz4yNDktMjY1PC9wYWdlcz48dm9sdW1lPjQyPC92b2x1bWU+PG51
bWJlcj4xPC9udW1iZXI+PGRhdGVzPjx5ZWFyPjIwMDg8L3llYXI+PC9kYXRlcz48cHVibGlzaGVy
PldpbGV5PC9wdWJsaXNoZXI+PGlzYm4+MDE5Ny05MTgzPC9pc2JuPjxsYWJlbD4yMDE5LTA0PC9s
YWJlbD48dXJscz48cmVsYXRlZC11cmxzPjx1cmw+aHR0cHM6Ly9vbmxpbmVsaWJyYXJ5LndpbGV5
LmNvbS9kb2kvYWJzLzEwLjExMTEvai4xNzQ3LTczNzkuMjAwNy4wMDEyMC54PC91cmw+PC9yZWxh
dGVkLXVybHM+PC91cmxzPjxlbGVjdHJvbmljLXJlc291cmNlLW51bT4xMC4xMTExL2ouMTc0Ny03
Mzc5LjIwMDcuMDAxMjAueDwvZWxlY3Ryb25pYy1yZXNvdXJjZS1udW0+PHJlc2VhcmNoLW5vdGVz
PlJlZmVyZW5jZSByZWNvbW1lbmRlZCBmb3IgSW5ub3ZhdGlvbiwgRW1lcmdpbmcgTWFya2V0cyBh
bmQgT3JnYW5pemF0aW9uYWwgTWlncmF0aW9uIGFuZCBzcGVjaWZpY2FsbHkgaW4gcmVsYXRpb24g
dG8gSk1IIFdpcmVkIGZvciBTdWNjZXNzPyBNaWdyYXRpb24sIFN0YXR1cyBhbmQgU3RyYXRpZmlj
YXRpb24gaW4gdGhlIEFyYWJpYW4gR3VsZiBmcm9tIE5hdGlvbmFsIEluZGVwZW5kZW5jZSBEYXlz
IHRvIHRoZSBEaWdpdGFsIEVyYSAyMDE5LTA0LTE3PC9yZXNlYXJjaC1ub3Rlcz48L3JlY29yZD48
L0NpdGU+PENpdGU+PEF1dGhvcj5SYXRoPC9BdXRob3I+PFllYXI+MjAwNzwvWWVhcj48UmVjTnVt
PjQ2MDI8L1JlY051bT48cmVjb3JkPjxyZWMtbnVtYmVyPjQ2MDI8L3JlYy1udW1iZXI+PGZvcmVp
Z24ta2V5cz48a2V5IGFwcD0iRU4iIGRiLWlkPSIwd3AycGFhdzR3Znd2NmVlcno1djJ0MHl0eDl3
NXdmMmQweHciIHRpbWVzdGFtcD0iMTU3MDcyMTE0MyI+NDYwMjwva2V5PjwvZm9yZWlnbi1rZXlz
PjxyZWYtdHlwZSBuYW1lPSJXZWIgUGFnZSI+MTI8L3JlZi10eXBlPjxjb250cmlidXRvcnM+PGF1
dGhvcnM+PGF1dGhvcj5SYXRoLCBEaWxpcDwvYXV0aG9yPjxhdXRob3I+U2hhdywgV2lsbGlhbTwv
YXV0aG9yPjwvYXV0aG9ycz48L2NvbnRyaWJ1dG9ycz48dGl0bGVzPjx0aXRsZT5Tb3V0aC1Tb3V0
aCBNaWdyYXRpb24gYW5kIFJlbWl0dGFuY2VzOiBXb3JsZCBCYW5rIFdvcmtpbmcgUGFwZXIgTm8u
IDEwMiwgcHVibGlzaGVkIEFwcmlsIDIwMDcgYnkgVGhlIEludGVybmF0aW9uYWwgQmFuayBmb3Ig
UmVjb25zdHJ1Y3Rpb24gYW5kIERldmVsb3BtZW504oCTVGhlIFdvcmxkIEJhbmssIFdhc2hpbmd0
b24sIEQuQy4sIGF2YWlsYWJsZSBvbmxpbmUgYXQgaHR0cDovL3NpdGVyZXNvdXJjZXMud29ybGRi
YW5rLm9yZy9JTlRQUk9TUEVDVFMvUmVzb3VyY2VzLzMzNDkzNC0xMTEwMzE1MDE1MTY1L1NvdXRo
U291dGhNaWdyYXRpb25hbmRSZW1pdHRhbmNlcy5wZGYgYWNjZXNzZWQgMjAxOS0wMS0xNSBhbmQg
MjAxOS0wMy0yMzwvdGl0bGU+PC90aXRsZXM+PGRhdGVzPjx5ZWFyPjIwMDc8L3llYXI+PC9kYXRl
cz48bGFiZWw+MjAxOS0wMzwvbGFiZWw+PHVybHM+PC91cmxzPjxyZXNlYXJjaC1ub3Rlcz5SZWZl
cmVuY2UgcmVjb21tZW5kZWQgZm9yIElubm92YXRpb24sIEVtZXJnaW5nIE1hcmtldHMgYW5kIE9y
Z2FuaXphdGlvbmFsIE1pZ3JhdGlvbiBhbmQgc3BlY2lmaWNhbGx5IGluIHJlbGF0aW9uIHRvIEpN
SCBXaXJlZCBmb3IgU3VjY2Vzcz8gTWlncmF0aW9uLCBTdGF0dXMgYW5kIFN0cmF0aWZpY2F0aW9u
IGluIHRoZSBBcmFiaWFuIEd1bGYgZnJvbSBOYXRpb25hbCBJbmRlcGVuZGVuY2UgRGF5cyB0byB0
aGUgRGlnaXRhbCBFcmEgMjAxOS0wMy0yMyYjeEQ7JiN4RDtSZWZlcmVuY2UgcmVsYXRlZCB0byBB
TUQgQWNhZGVteSBvZiBNYW5hZ2VtZW50IERpc2NvdmVyaWVzIFdvcmtzaG9wIEltcGVyaWFsIENv
bGxlZ2Ugb2YgQnVzaW5lc3MsIEltcGVyaWFsIENvbGxlZ2UgTG9uZG9uIHBlciBlZGl0b3IgUGV0
ZXIgQmFtYmVyZ2VyIDIwMTktMDQtMTEsIDIwMTktMDUtMTIgYW5kIEFNRCBHV1UgSGFja2F0aG9u
IDIwMTktMTEtMTU8L3Jlc2VhcmNoLW5vdGVzPjwvcmVjb3JkPjwvQ2l0ZT48Q2l0ZT48QXV0aG9y
PkdhbWJ1cmQ8L0F1dGhvcj48WWVhcj4yMDA4PC9ZZWFyPjxSZWNOdW0+NTYyMTwvUmVjTnVtPjxy
ZWNvcmQ+PHJlYy1udW1iZXI+NTYyMTwvcmVjLW51bWJlcj48Zm9yZWlnbi1rZXlzPjxrZXkgYXBw
PSJFTiIgZGItaWQ9IjB3cDJwYWF3NHdmd3Y2ZWVyejV2MnQweXR4OXc1d2YyZDB4dyIgdGltZXN0
YW1wPSIxNTcwNzIxMTQ1Ij41NjIxPC9rZXk+PC9mb3JlaWduLWtleXM+PHJlZi10eXBlIG5hbWU9
IkpvdXJuYWwgQXJ0aWNsZSI+MTc8L3JlZi10eXBlPjxjb250cmlidXRvcnM+PGF1dGhvcnM+PGF1
dGhvcj5HYW1idXJkLCBNaWNoZWxlIFIuPC9hdXRob3I+PC9hdXRob3JzPjwvY29udHJpYnV0b3Jz
Pjx0aXRsZXM+PHRpdGxlPk1pbGsgVGVldGggYW5kIEpldCBQbGFuZXM6IEtpbiBSZWxhdGlvbnMg
aW4gRmFtaWxpZXMgb2YgU3JpIExhbmthJmFwb3M7cyBUcmFuc25hdGlvbmFsIERvbWVzdGljIFNl
cnZhbnRzPC90aXRsZT48c2Vjb25kYXJ5LXRpdGxlPkNpdHkgJmFtcDsgU29jaWV0eTwvc2Vjb25k
YXJ5LXRpdGxlPjwvdGl0bGVzPjxwZXJpb2RpY2FsPjxmdWxsLXRpdGxlPkNpdHkgJmFtcDsgU29j
aWV0eTwvZnVsbC10aXRsZT48L3BlcmlvZGljYWw+PHBhZ2VzPjUtMzE8L3BhZ2VzPjx2b2x1bWU+
MjA8L3ZvbHVtZT48bnVtYmVyPjE8L251bWJlcj48ZGF0ZXM+PHllYXI+MjAwODwveWVhcj48L2Rh
dGVzPjxpc2JuPjA4OTMtMDQ2NTwvaXNibj48bGFiZWw+MjAxOS0wNTwvbGFiZWw+PHVybHM+PHJl
bGF0ZWQtdXJscz48dXJsPmh0dHBzOi8vYW50aHJvc291cmNlLm9ubGluZWxpYnJhcnkud2lsZXku
Y29tL2RvaS9hYnMvMTAuMTExMS9qLjE1NDgtNzQ0WC4yMDA4LjAwMDAzLng8L3VybD48L3JlbGF0
ZWQtdXJscz48L3VybHM+PGVsZWN0cm9uaWMtcmVzb3VyY2UtbnVtPjEwLjExMTEvai4xNTQ4LTc0
NFguMjAwOC4wMDAwMy54PC9lbGVjdHJvbmljLXJlc291cmNlLW51bT48cmVzZWFyY2gtbm90ZXM+
UmVmZXJlbmNlIHJlY29tbWVuZGVkIGZvciBJbm5vdmF0aW9uLCBFbWVyZ2luZyBNYXJrZXRzIGFu
ZCBPcmdhbml6YXRpb25hbCBNaWdyYXRpb24gYW5kIHNwZWNpZmljYWxseSBpbiByZWxhdGlvbiB0
byBKTUggV2lyZWQgZm9yIFN1Y2Nlc3M/IE1pZ3JhdGlvbiwgU3RhdHVzIGFuZCBTdHJhdGlmaWNh
dGlvbiBpbiB0aGUgQXJhYmlhbiBHdWxmIGZyb20gTmF0aW9uYWwgSW5kZXBlbmRlbmNlIERheXMg
dG8gdGhlIERpZ2l0YWwgRXJhIDIwMTktMDUtMDc8L3Jlc2VhcmNoLW5vdGVzPjwvcmVjb3JkPjwv
Q2l0ZT48L0VuZE5vdGU+AG==
</w:fldData>
        </w:fldChar>
      </w:r>
      <w:r w:rsidR="00DC603A">
        <w:rPr>
          <w:rFonts w:eastAsia="Times New Roman"/>
        </w:rPr>
        <w:instrText xml:space="preserve"> ADDIN EN.CITE.DATA </w:instrText>
      </w:r>
      <w:r w:rsidR="00DC603A">
        <w:rPr>
          <w:rFonts w:eastAsia="Times New Roman"/>
        </w:rPr>
      </w:r>
      <w:r w:rsidR="00DC603A">
        <w:rPr>
          <w:rFonts w:eastAsia="Times New Roman"/>
        </w:rPr>
        <w:fldChar w:fldCharType="end"/>
      </w:r>
      <w:r w:rsidR="00B01626" w:rsidRPr="00602A15">
        <w:rPr>
          <w:rFonts w:eastAsia="Times New Roman"/>
        </w:rPr>
      </w:r>
      <w:r w:rsidR="00B01626" w:rsidRPr="00602A15">
        <w:rPr>
          <w:rFonts w:eastAsia="Times New Roman"/>
        </w:rPr>
        <w:fldChar w:fldCharType="separate"/>
      </w:r>
      <w:r w:rsidR="00DC603A">
        <w:rPr>
          <w:rFonts w:eastAsia="Times New Roman"/>
          <w:noProof/>
        </w:rPr>
        <w:t>(Gamburd, 2008; Rath &amp; Shaw, 2007; Ruhs &amp; Martin, 2008)</w:t>
      </w:r>
      <w:r w:rsidR="00B01626" w:rsidRPr="00602A15">
        <w:rPr>
          <w:rFonts w:eastAsia="Times New Roman"/>
        </w:rPr>
        <w:fldChar w:fldCharType="end"/>
      </w:r>
      <w:r w:rsidR="00B01626">
        <w:t>—</w:t>
      </w:r>
      <w:r w:rsidRPr="00602A15">
        <w:t xml:space="preserve">we </w:t>
      </w:r>
      <w:r>
        <w:t>have focused</w:t>
      </w:r>
      <w:r w:rsidRPr="00602A15">
        <w:t xml:space="preserve"> </w:t>
      </w:r>
      <w:r w:rsidR="00D37958">
        <w:t xml:space="preserve">on </w:t>
      </w:r>
      <w:r w:rsidRPr="00602A15">
        <w:t xml:space="preserve">high human capital, </w:t>
      </w:r>
      <w:r>
        <w:t>S2S or W2E</w:t>
      </w:r>
      <w:r w:rsidR="00D37958">
        <w:t xml:space="preserve"> migrants </w:t>
      </w:r>
      <w:r w:rsidR="00247B0F">
        <w:t>entering into</w:t>
      </w:r>
      <w:r w:rsidRPr="00602A15">
        <w:t xml:space="preserve"> ascribed</w:t>
      </w:r>
      <w:r w:rsidR="00247B0F">
        <w:t>-</w:t>
      </w:r>
      <w:r w:rsidRPr="00602A15">
        <w:t xml:space="preserve">status </w:t>
      </w:r>
      <w:r w:rsidR="00247B0F">
        <w:t>societies.</w:t>
      </w:r>
      <w:r w:rsidR="00B01626">
        <w:t xml:space="preserve"> </w:t>
      </w:r>
      <w:r w:rsidR="00247B0F">
        <w:t>These migrants comprise a</w:t>
      </w:r>
      <w:r w:rsidR="00B01626" w:rsidRPr="00602A15">
        <w:t xml:space="preserve"> distinctive set of characteristics</w:t>
      </w:r>
      <w:r w:rsidR="00B01626">
        <w:t xml:space="preserve"> </w:t>
      </w:r>
      <w:r w:rsidR="00247B0F">
        <w:t>\</w:t>
      </w:r>
      <w:r w:rsidRPr="00602A15">
        <w:t>that cluster together but have not yet been examined</w:t>
      </w:r>
      <w:r>
        <w:t xml:space="preserve"> as a pattern</w:t>
      </w:r>
      <w:r w:rsidRPr="00602A15">
        <w:t xml:space="preserve">. </w:t>
      </w:r>
      <w:r w:rsidR="00013DEC" w:rsidRPr="00013DEC">
        <w:t xml:space="preserve">We have examined how S2S and W2E high-human capital professionals experience migration into a highly stratified social and economic system with limited mobility prospects. Further, given the evidence of immobility-related experiences of pain, we explored the difficulties of leaving the migrant situation and why such migration. </w:t>
      </w:r>
      <w:r w:rsidR="00F6337B">
        <w:t>Having</w:t>
      </w:r>
      <w:r w:rsidR="00897A65" w:rsidRPr="00897A65">
        <w:t xml:space="preserve"> </w:t>
      </w:r>
      <w:r w:rsidR="00DC603A">
        <w:t>peer</w:t>
      </w:r>
      <w:r w:rsidR="00F6337B">
        <w:t>ed</w:t>
      </w:r>
      <w:r w:rsidR="00897A65" w:rsidRPr="00897A65">
        <w:t xml:space="preserve"> into the comparative experiences of citizen and non-citizen</w:t>
      </w:r>
      <w:r w:rsidR="00B01626">
        <w:t>-</w:t>
      </w:r>
      <w:r w:rsidR="00897A65" w:rsidRPr="00897A65">
        <w:t xml:space="preserve"> populations within </w:t>
      </w:r>
      <w:r w:rsidR="00F6337B">
        <w:t>previously economically ascendant</w:t>
      </w:r>
      <w:r w:rsidR="00897A65" w:rsidRPr="00897A65">
        <w:t xml:space="preserve"> nations in a region abundantly endowed with fossil fuels</w:t>
      </w:r>
      <w:r w:rsidR="00F6337B">
        <w:t>, w</w:t>
      </w:r>
      <w:r w:rsidR="00013DEC" w:rsidRPr="00013DEC">
        <w:t xml:space="preserve">e </w:t>
      </w:r>
      <w:r w:rsidR="00F6337B">
        <w:t xml:space="preserve">also </w:t>
      </w:r>
      <w:r w:rsidR="00B01626">
        <w:t>consider</w:t>
      </w:r>
      <w:r w:rsidR="00013DEC" w:rsidRPr="00013DEC">
        <w:t xml:space="preserve"> implications of the high-status, status-incongruent migrant situation in the GCC given changing local and worldwide macroeconomic and social conditions.</w:t>
      </w:r>
    </w:p>
    <w:p w14:paraId="64E1FF3F" w14:textId="2469321B" w:rsidR="00F6337B" w:rsidRDefault="00B01626" w:rsidP="00F6337B">
      <w:pPr>
        <w:pStyle w:val="BodyText"/>
        <w:rPr>
          <w:rFonts w:eastAsia="Times New Roman" w:cs="Times New Roman"/>
        </w:rPr>
      </w:pPr>
      <w:r>
        <w:rPr>
          <w:rFonts w:eastAsia="Times New Roman" w:cs="Times New Roman"/>
        </w:rPr>
        <w:lastRenderedPageBreak/>
        <w:t>In exploring what it</w:t>
      </w:r>
      <w:r w:rsidR="00F54A4E" w:rsidRPr="00602A15">
        <w:rPr>
          <w:rFonts w:eastAsia="Times New Roman" w:cs="Times New Roman"/>
        </w:rPr>
        <w:t xml:space="preserve"> mean</w:t>
      </w:r>
      <w:r w:rsidR="00247B0F">
        <w:rPr>
          <w:rFonts w:eastAsia="Times New Roman" w:cs="Times New Roman"/>
        </w:rPr>
        <w:t>s</w:t>
      </w:r>
      <w:r w:rsidR="00F54A4E" w:rsidRPr="00602A15">
        <w:rPr>
          <w:rFonts w:eastAsia="Times New Roman" w:cs="Times New Roman"/>
        </w:rPr>
        <w:t xml:space="preserve"> to take up a position in another country where professional qualification</w:t>
      </w:r>
      <w:r>
        <w:rPr>
          <w:rFonts w:eastAsia="Times New Roman" w:cs="Times New Roman"/>
        </w:rPr>
        <w:t xml:space="preserve">s are </w:t>
      </w:r>
      <w:r w:rsidR="00F54A4E" w:rsidRPr="00602A15">
        <w:rPr>
          <w:rFonts w:eastAsia="Times New Roman" w:cs="Times New Roman"/>
        </w:rPr>
        <w:t>valued and recognized but where ultimately merit matters less than ascribed characteristics</w:t>
      </w:r>
      <w:r>
        <w:rPr>
          <w:rFonts w:eastAsia="Times New Roman" w:cs="Times New Roman"/>
        </w:rPr>
        <w:t xml:space="preserve">, we </w:t>
      </w:r>
      <w:r w:rsidR="00F54A4E" w:rsidRPr="00602A15">
        <w:rPr>
          <w:rFonts w:eastAsia="Times New Roman" w:cs="Times New Roman"/>
        </w:rPr>
        <w:t>broaden our understanding of migration from a global perspective while also enabling key insights at the individual and organization levels on the</w:t>
      </w:r>
      <w:r w:rsidR="00CD4E8B" w:rsidRPr="00602A15">
        <w:rPr>
          <w:rFonts w:eastAsia="Times New Roman" w:cs="Times New Roman"/>
        </w:rPr>
        <w:t xml:space="preserve"> context and coping mechanisms of the migrants. </w:t>
      </w:r>
      <w:r w:rsidR="001A5156" w:rsidRPr="00602A15">
        <w:rPr>
          <w:rFonts w:eastAsia="Times New Roman" w:cs="Times New Roman"/>
        </w:rPr>
        <w:t xml:space="preserve">In examining </w:t>
      </w:r>
      <w:r w:rsidR="009C065C" w:rsidRPr="00602A15">
        <w:rPr>
          <w:rFonts w:eastAsia="Times New Roman" w:cs="Times New Roman"/>
        </w:rPr>
        <w:t>these</w:t>
      </w:r>
      <w:r w:rsidR="001A5156" w:rsidRPr="00602A15">
        <w:rPr>
          <w:rFonts w:eastAsia="Times New Roman" w:cs="Times New Roman"/>
        </w:rPr>
        <w:t xml:space="preserve"> question</w:t>
      </w:r>
      <w:r w:rsidR="009C065C" w:rsidRPr="00602A15">
        <w:rPr>
          <w:rFonts w:eastAsia="Times New Roman" w:cs="Times New Roman"/>
        </w:rPr>
        <w:t>s</w:t>
      </w:r>
      <w:r w:rsidR="0062162C" w:rsidRPr="00602A15">
        <w:rPr>
          <w:rFonts w:eastAsia="Times New Roman" w:cs="Times New Roman"/>
        </w:rPr>
        <w:t>,</w:t>
      </w:r>
      <w:r w:rsidR="001A5156" w:rsidRPr="00602A15">
        <w:rPr>
          <w:rFonts w:eastAsia="Times New Roman" w:cs="Times New Roman"/>
        </w:rPr>
        <w:t xml:space="preserve"> we </w:t>
      </w:r>
      <w:r w:rsidR="003E6479">
        <w:rPr>
          <w:rFonts w:eastAsia="Times New Roman" w:cs="Times New Roman"/>
        </w:rPr>
        <w:t>draw on</w:t>
      </w:r>
      <w:r w:rsidR="001A5156" w:rsidRPr="00602A15">
        <w:rPr>
          <w:rFonts w:eastAsia="Times New Roman" w:cs="Times New Roman"/>
        </w:rPr>
        <w:t xml:space="preserve"> previous research into coping mechanisms </w:t>
      </w:r>
      <w:r w:rsidR="0062162C" w:rsidRPr="00602A15">
        <w:rPr>
          <w:rFonts w:eastAsia="Times New Roman" w:cs="Times New Roman"/>
        </w:rPr>
        <w:t xml:space="preserve">in less privileged contexts </w:t>
      </w:r>
      <w:r w:rsidR="003E6479">
        <w:rPr>
          <w:rFonts w:eastAsia="Times New Roman" w:cs="Times New Roman"/>
        </w:rPr>
        <w:t>such as</w:t>
      </w:r>
      <w:r w:rsidR="0062162C" w:rsidRPr="00602A15">
        <w:rPr>
          <w:rFonts w:eastAsia="Times New Roman" w:cs="Times New Roman"/>
        </w:rPr>
        <w:t xml:space="preserve"> “banana time” </w:t>
      </w:r>
      <w:r w:rsidR="00602A15" w:rsidRPr="00602A15">
        <w:rPr>
          <w:rFonts w:eastAsia="Times New Roman" w:cs="Times New Roman"/>
        </w:rPr>
        <w:fldChar w:fldCharType="begin"/>
      </w:r>
      <w:r w:rsidR="00602A15" w:rsidRPr="00602A15">
        <w:rPr>
          <w:rFonts w:eastAsia="Times New Roman" w:cs="Times New Roman"/>
        </w:rPr>
        <w:instrText xml:space="preserve"> ADDIN EN.CITE &lt;EndNote&gt;&lt;Cite&gt;&lt;Author&gt;Roy&lt;/Author&gt;&lt;Year&gt;1960&lt;/Year&gt;&lt;RecNum&gt;1127&lt;/RecNum&gt;&lt;DisplayText&gt;(Roy, 1960)&lt;/DisplayText&gt;&lt;record&gt;&lt;rec-number&gt;1127&lt;/rec-number&gt;&lt;foreign-keys&gt;&lt;key app="EN" db-id="0wp2paaw4wfwv6eerz5v2t0ytx9w5wf2d0xw" timestamp="1570721132"&gt;1127&lt;/key&gt;&lt;/foreign-keys&gt;&lt;ref-type name="Journal Article"&gt;17&lt;/ref-type&gt;&lt;contributors&gt;&lt;authors&gt;&lt;author&gt;D. F. Roy&lt;/author&gt;&lt;/authors&gt;&lt;/contributors&gt;&lt;titles&gt;&lt;title&gt;Banana time: Job satisfaction and informal interaction&lt;/title&gt;&lt;secondary-title&gt;Human Organization&lt;/secondary-title&gt;&lt;/titles&gt;&lt;pages&gt;156-168&lt;/pages&gt;&lt;volume&gt;18&lt;/volume&gt;&lt;keywords&gt;&lt;keyword&gt;Intra-group relations&lt;/keyword&gt;&lt;keyword&gt;Job satisfaction&lt;/keyword&gt;&lt;keyword&gt;Monotonous work activity&lt;/keyword&gt;&lt;keyword&gt;Psychological survival&lt;/keyword&gt;&lt;keyword&gt;Group interaction and equilibrium&lt;/keyword&gt;&lt;/keywords&gt;&lt;dates&gt;&lt;year&gt;1960&lt;/year&gt;&lt;/dates&gt;&lt;call-num&gt;MIT Dewey v.8 1949+ ; Brandesi Main Lib v.1 1941+&lt;/call-num&gt;&lt;label&gt;1998-04 [full text obtained c. 2000/2001]&lt;/label&gt;&lt;urls&gt;&lt;/urls&gt;&lt;/record&gt;&lt;/Cite&gt;&lt;/EndNote&gt;</w:instrText>
      </w:r>
      <w:r w:rsidR="00602A15" w:rsidRPr="00602A15">
        <w:rPr>
          <w:rFonts w:eastAsia="Times New Roman" w:cs="Times New Roman"/>
        </w:rPr>
        <w:fldChar w:fldCharType="separate"/>
      </w:r>
      <w:r w:rsidR="00602A15" w:rsidRPr="00602A15">
        <w:rPr>
          <w:rFonts w:eastAsia="Times New Roman" w:cs="Times New Roman"/>
          <w:noProof/>
        </w:rPr>
        <w:t>(Roy, 1960)</w:t>
      </w:r>
      <w:r w:rsidR="00602A15" w:rsidRPr="00602A15">
        <w:rPr>
          <w:rFonts w:eastAsia="Times New Roman" w:cs="Times New Roman"/>
        </w:rPr>
        <w:fldChar w:fldCharType="end"/>
      </w:r>
      <w:r w:rsidR="0062162C" w:rsidRPr="00602A15">
        <w:rPr>
          <w:rFonts w:eastAsia="Times New Roman" w:cs="Times New Roman"/>
        </w:rPr>
        <w:t xml:space="preserve">, “managed hearts” </w:t>
      </w:r>
      <w:r w:rsidR="00602A15" w:rsidRPr="00602A15">
        <w:rPr>
          <w:rFonts w:eastAsia="Times New Roman" w:cs="Times New Roman"/>
        </w:rPr>
        <w:fldChar w:fldCharType="begin"/>
      </w:r>
      <w:r w:rsidR="00602A15" w:rsidRPr="00602A15">
        <w:rPr>
          <w:rFonts w:eastAsia="Times New Roman" w:cs="Times New Roman"/>
        </w:rPr>
        <w:instrText xml:space="preserve"> ADDIN EN.CITE &lt;EndNote&gt;&lt;Cite&gt;&lt;Author&gt;Hochschild&lt;/Author&gt;&lt;Year&gt;1983&lt;/Year&gt;&lt;RecNum&gt;4290&lt;/RecNum&gt;&lt;DisplayText&gt;(Hochschild, 1983)&lt;/DisplayText&gt;&lt;record&gt;&lt;rec-number&gt;4290&lt;/rec-number&gt;&lt;foreign-keys&gt;&lt;key app="EN" db-id="0wp2paaw4wfwv6eerz5v2t0ytx9w5wf2d0xw" timestamp="1570721142"&gt;4290&lt;/key&gt;&lt;/foreign-keys&gt;&lt;ref-type name="Book"&gt;6&lt;/ref-type&gt;&lt;contributors&gt;&lt;authors&gt;&lt;author&gt;Hochschild, Arlie Russell&lt;/author&gt;&lt;/authors&gt;&lt;/contributors&gt;&lt;titles&gt;&lt;title&gt;The Managed Heart: Commercialization of Human Feeling&lt;/title&gt;&lt;short-title&gt;The Managed Heart&lt;/short-title&gt;&lt;/titles&gt;&lt;pages&gt;307&lt;/pages&gt;&lt;keywords&gt;&lt;keyword&gt;Emotions&lt;/keyword&gt;&lt;keyword&gt;employee motivations&lt;/keyword&gt;&lt;/keywords&gt;&lt;dates&gt;&lt;year&gt;1983&lt;/year&gt;&lt;/dates&gt;&lt;pub-location&gt;Berkeley, CA&lt;/pub-location&gt;&lt;publisher&gt;University of California Press&lt;/publisher&gt;&lt;label&gt;2002-11&lt;/label&gt;&lt;urls&gt;&lt;/urls&gt;&lt;/record&gt;&lt;/Cite&gt;&lt;/EndNote&gt;</w:instrText>
      </w:r>
      <w:r w:rsidR="00602A15" w:rsidRPr="00602A15">
        <w:rPr>
          <w:rFonts w:eastAsia="Times New Roman" w:cs="Times New Roman"/>
        </w:rPr>
        <w:fldChar w:fldCharType="separate"/>
      </w:r>
      <w:r w:rsidR="00602A15" w:rsidRPr="00602A15">
        <w:rPr>
          <w:rFonts w:eastAsia="Times New Roman" w:cs="Times New Roman"/>
          <w:noProof/>
        </w:rPr>
        <w:t>(Hochschild, 1983)</w:t>
      </w:r>
      <w:r w:rsidR="00602A15" w:rsidRPr="00602A15">
        <w:rPr>
          <w:rFonts w:eastAsia="Times New Roman" w:cs="Times New Roman"/>
        </w:rPr>
        <w:fldChar w:fldCharType="end"/>
      </w:r>
      <w:r w:rsidR="0062162C" w:rsidRPr="00602A15">
        <w:rPr>
          <w:rFonts w:eastAsia="Times New Roman" w:cs="Times New Roman"/>
        </w:rPr>
        <w:t xml:space="preserve"> and </w:t>
      </w:r>
      <w:r w:rsidR="001A5156" w:rsidRPr="00602A15">
        <w:rPr>
          <w:rFonts w:eastAsia="Times New Roman" w:cs="Times New Roman"/>
        </w:rPr>
        <w:t xml:space="preserve">“worlds of pain” </w:t>
      </w:r>
      <w:r w:rsidR="00602A15" w:rsidRPr="00602A15">
        <w:rPr>
          <w:rFonts w:eastAsia="Times New Roman" w:cs="Times New Roman"/>
        </w:rPr>
        <w:fldChar w:fldCharType="begin"/>
      </w:r>
      <w:r w:rsidR="00602A15" w:rsidRPr="00602A15">
        <w:rPr>
          <w:rFonts w:eastAsia="Times New Roman" w:cs="Times New Roman"/>
        </w:rPr>
        <w:instrText xml:space="preserve"> ADDIN EN.CITE &lt;EndNote&gt;&lt;Cite&gt;&lt;Author&gt;Rubin&lt;/Author&gt;&lt;Year&gt;1977&lt;/Year&gt;&lt;RecNum&gt;5728&lt;/RecNum&gt;&lt;DisplayText&gt;(Rubin, 1977)&lt;/DisplayText&gt;&lt;record&gt;&lt;rec-number&gt;5728&lt;/rec-number&gt;&lt;foreign-keys&gt;&lt;key app="EN" db-id="0wp2paaw4wfwv6eerz5v2t0ytx9w5wf2d0xw" timestamp="1578849352"&gt;5728&lt;/key&gt;&lt;/foreign-keys&gt;&lt;ref-type name="Book"&gt;6&lt;/ref-type&gt;&lt;contributors&gt;&lt;authors&gt;&lt;author&gt;Rubin, Lillian Breslow&lt;/author&gt;&lt;/authors&gt;&lt;/contributors&gt;&lt;titles&gt;&lt;title&gt;Worlds of Pain: Life In The Working-class Family&lt;/title&gt;&lt;/titles&gt;&lt;dates&gt;&lt;year&gt;1977&lt;/year&gt;&lt;/dates&gt;&lt;pub-location&gt;New York&lt;/pub-location&gt;&lt;publisher&gt;Basic Books&lt;/publisher&gt;&lt;isbn&gt;9780465097241&lt;/isbn&gt;&lt;label&gt;2019-12&lt;/label&gt;&lt;urls&gt;&lt;related-urls&gt;&lt;url&gt;https://books.google.com/books?id=i5LQx8h9Y_EC&lt;/url&gt;&lt;/related-urls&gt;&lt;/urls&gt;&lt;research-notes&gt;Reference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2019-03-23&amp;#xD;&amp;#xD;Reference related to AMD Academy of Management Discoveries Workshop Imperial College of Business, Imperial College London per editor Peter Bamberger 2019-04-11, 2019-05-12 and AMD GWU Hackathon 2019-11-15&lt;/research-notes&gt;&lt;/record&gt;&lt;/Cite&gt;&lt;/EndNote&gt;</w:instrText>
      </w:r>
      <w:r w:rsidR="00602A15" w:rsidRPr="00602A15">
        <w:rPr>
          <w:rFonts w:eastAsia="Times New Roman" w:cs="Times New Roman"/>
        </w:rPr>
        <w:fldChar w:fldCharType="separate"/>
      </w:r>
      <w:r w:rsidR="00602A15" w:rsidRPr="00602A15">
        <w:rPr>
          <w:rFonts w:eastAsia="Times New Roman" w:cs="Times New Roman"/>
          <w:noProof/>
        </w:rPr>
        <w:t>(Rubin, 1977)</w:t>
      </w:r>
      <w:r w:rsidR="00602A15" w:rsidRPr="00602A15">
        <w:rPr>
          <w:rFonts w:eastAsia="Times New Roman" w:cs="Times New Roman"/>
        </w:rPr>
        <w:fldChar w:fldCharType="end"/>
      </w:r>
      <w:r w:rsidR="0062162C" w:rsidRPr="00602A15">
        <w:rPr>
          <w:rFonts w:eastAsia="Times New Roman" w:cs="Times New Roman"/>
        </w:rPr>
        <w:t xml:space="preserve"> to look at how more highly skilled professionals encounter and manage—or do not manage—similar dilemmas </w:t>
      </w:r>
      <w:r w:rsidR="00663877" w:rsidRPr="00602A15">
        <w:rPr>
          <w:rFonts w:eastAsia="Times New Roman" w:cs="Times New Roman"/>
        </w:rPr>
        <w:t>and situation</w:t>
      </w:r>
      <w:r w:rsidR="0097179F">
        <w:rPr>
          <w:rFonts w:eastAsia="Times New Roman" w:cs="Times New Roman"/>
        </w:rPr>
        <w:t>s</w:t>
      </w:r>
      <w:r w:rsidR="00663877" w:rsidRPr="00602A15">
        <w:rPr>
          <w:rFonts w:eastAsia="Times New Roman" w:cs="Times New Roman"/>
        </w:rPr>
        <w:t xml:space="preserve"> of inequity</w:t>
      </w:r>
      <w:r w:rsidR="00452489" w:rsidRPr="00602A15">
        <w:rPr>
          <w:rFonts w:eastAsia="Times New Roman" w:cs="Times New Roman"/>
        </w:rPr>
        <w:t xml:space="preserve"> </w:t>
      </w:r>
      <w:r w:rsidR="00602A15" w:rsidRPr="00602A15">
        <w:rPr>
          <w:rFonts w:eastAsia="Times New Roman" w:cs="Times New Roman"/>
        </w:rPr>
        <w:fldChar w:fldCharType="begin"/>
      </w:r>
      <w:r w:rsidR="00602A15" w:rsidRPr="00602A15">
        <w:rPr>
          <w:rFonts w:eastAsia="Times New Roman" w:cs="Times New Roman"/>
        </w:rPr>
        <w:instrText xml:space="preserve"> ADDIN EN.CITE &lt;EndNote&gt;&lt;Cite&gt;&lt;Author&gt;Adams&lt;/Author&gt;&lt;Year&gt;1963&lt;/Year&gt;&lt;RecNum&gt;1041&lt;/RecNum&gt;&lt;DisplayText&gt;(Adams, 1963)&lt;/DisplayText&gt;&lt;record&gt;&lt;rec-number&gt;1041&lt;/rec-number&gt;&lt;foreign-keys&gt;&lt;key app="EN" db-id="0wp2paaw4wfwv6eerz5v2t0ytx9w5wf2d0xw" timestamp="1570721132"&gt;1041&lt;/key&gt;&lt;/foreign-keys&gt;&lt;ref-type name="Journal Article"&gt;17&lt;/ref-type&gt;&lt;contributors&gt;&lt;authors&gt;&lt;author&gt;Adams, J. Stacy&lt;/author&gt;&lt;/authors&gt;&lt;/contributors&gt;&lt;titles&gt;&lt;title&gt;Toward an understanding of inequity&lt;/title&gt;&lt;secondary-title&gt;Journal of Abnormal and Social Psychology&lt;/secondary-title&gt;&lt;/titles&gt;&lt;periodical&gt;&lt;full-title&gt;Journal of Abnormal and Social Psychology&lt;/full-title&gt;&lt;/periodical&gt;&lt;pages&gt;422-436&lt;/pages&gt;&lt;volume&gt;67&lt;/volume&gt;&lt;dates&gt;&lt;year&gt;1963&lt;/year&gt;&lt;/dates&gt;&lt;label&gt;1998-08 [From &amp;quot;Articles Desired&amp;quot; 2002-03; citation only]&lt;/label&gt;&lt;urls&gt;&lt;/urls&gt;&lt;/record&gt;&lt;/Cite&gt;&lt;/EndNote&gt;</w:instrText>
      </w:r>
      <w:r w:rsidR="00602A15" w:rsidRPr="00602A15">
        <w:rPr>
          <w:rFonts w:eastAsia="Times New Roman" w:cs="Times New Roman"/>
        </w:rPr>
        <w:fldChar w:fldCharType="separate"/>
      </w:r>
      <w:r w:rsidR="00602A15" w:rsidRPr="00602A15">
        <w:rPr>
          <w:rFonts w:eastAsia="Times New Roman" w:cs="Times New Roman"/>
          <w:noProof/>
        </w:rPr>
        <w:t>(Adams, 1963)</w:t>
      </w:r>
      <w:r w:rsidR="00602A15" w:rsidRPr="00602A15">
        <w:rPr>
          <w:rFonts w:eastAsia="Times New Roman" w:cs="Times New Roman"/>
        </w:rPr>
        <w:fldChar w:fldCharType="end"/>
      </w:r>
      <w:r w:rsidR="0097179F">
        <w:rPr>
          <w:rFonts w:eastAsia="Times New Roman" w:cs="Times New Roman"/>
        </w:rPr>
        <w:t xml:space="preserve"> </w:t>
      </w:r>
      <w:r w:rsidR="00452489" w:rsidRPr="00602A15">
        <w:rPr>
          <w:rFonts w:eastAsia="Times New Roman" w:cs="Times New Roman"/>
        </w:rPr>
        <w:t xml:space="preserve">and marginalization </w:t>
      </w:r>
      <w:r w:rsidR="00602A15" w:rsidRPr="00602A15">
        <w:rPr>
          <w:rFonts w:eastAsia="Times New Roman" w:cs="Times New Roman"/>
        </w:rPr>
        <w:fldChar w:fldCharType="begin"/>
      </w:r>
      <w:r w:rsidR="00602A15" w:rsidRPr="00602A15">
        <w:rPr>
          <w:rFonts w:eastAsia="Times New Roman" w:cs="Times New Roman"/>
        </w:rPr>
        <w:instrText xml:space="preserve"> ADDIN EN.CITE &lt;EndNote&gt;&lt;Cite&gt;&lt;Author&gt;Park&lt;/Author&gt;&lt;Year&gt;1928&lt;/Year&gt;&lt;RecNum&gt;652&lt;/RecNum&gt;&lt;DisplayText&gt;(Park, 1928)&lt;/DisplayText&gt;&lt;record&gt;&lt;rec-number&gt;652&lt;/rec-number&gt;&lt;foreign-keys&gt;&lt;key app="EN" db-id="0wp2paaw4wfwv6eerz5v2t0ytx9w5wf2d0xw" timestamp="1570721131"&gt;652&lt;/key&gt;&lt;/foreign-keys&gt;&lt;ref-type name="Journal Article"&gt;17&lt;/ref-type&gt;&lt;contributors&gt;&lt;authors&gt;&lt;author&gt;Park, Robert E.&lt;/author&gt;&lt;/authors&gt;&lt;/contributors&gt;&lt;titles&gt;&lt;title&gt;Human migration and the marginal man&lt;/title&gt;&lt;secondary-title&gt;American Journal of Sociology&lt;/secondary-title&gt;&lt;/titles&gt;&lt;periodical&gt;&lt;full-title&gt;American Journal of Sociology&lt;/full-title&gt;&lt;/periodical&gt;&lt;pages&gt;881-893&lt;/pages&gt;&lt;volume&gt;33&lt;/volume&gt;&lt;number&gt;6&lt;/number&gt;&lt;keywords&gt;&lt;keyword&gt;Marginal man&lt;/keyword&gt;&lt;keyword&gt;Human migration&lt;/keyword&gt;&lt;keyword&gt;Jewish peoples&lt;/keyword&gt;&lt;keyword&gt;Race relations&lt;/keyword&gt;&lt;keyword&gt;Cultural conflict&lt;/keyword&gt;&lt;keyword&gt;Stranger relations&lt;/keyword&gt;&lt;keyword&gt;Jewish ghettos&lt;/keyword&gt;&lt;keyword&gt;Cultural history&lt;/keyword&gt;&lt;keyword&gt;Traditions&lt;/keyword&gt;&lt;/keywords&gt;&lt;dates&gt;&lt;year&gt;1928&lt;/year&gt;&lt;/dates&gt;&lt;publisher&gt;University of Chicago Press&lt;/publisher&gt;&lt;label&gt;1998-11 and 2019-05&lt;/label&gt;&lt;urls&gt;&lt;/urls&gt;&lt;research-notes&gt;Reference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2019-05-07&lt;/research-notes&gt;&lt;/record&gt;&lt;/Cite&gt;&lt;/EndNote&gt;</w:instrText>
      </w:r>
      <w:r w:rsidR="00602A15" w:rsidRPr="00602A15">
        <w:rPr>
          <w:rFonts w:eastAsia="Times New Roman" w:cs="Times New Roman"/>
        </w:rPr>
        <w:fldChar w:fldCharType="separate"/>
      </w:r>
      <w:r w:rsidR="00602A15" w:rsidRPr="00602A15">
        <w:rPr>
          <w:rFonts w:eastAsia="Times New Roman" w:cs="Times New Roman"/>
          <w:noProof/>
        </w:rPr>
        <w:t>(Park, 1928)</w:t>
      </w:r>
      <w:r w:rsidR="00602A15" w:rsidRPr="00602A15">
        <w:rPr>
          <w:rFonts w:eastAsia="Times New Roman" w:cs="Times New Roman"/>
        </w:rPr>
        <w:fldChar w:fldCharType="end"/>
      </w:r>
      <w:r w:rsidR="003E6479">
        <w:rPr>
          <w:rFonts w:eastAsia="Times New Roman" w:cs="Times New Roman"/>
        </w:rPr>
        <w:t xml:space="preserve">, with roots </w:t>
      </w:r>
      <w:r w:rsidR="00247B0F">
        <w:rPr>
          <w:rFonts w:eastAsia="Times New Roman" w:cs="Times New Roman"/>
        </w:rPr>
        <w:t>in classic</w:t>
      </w:r>
      <w:r w:rsidR="003E6479">
        <w:rPr>
          <w:rFonts w:eastAsia="Times New Roman" w:cs="Times New Roman"/>
        </w:rPr>
        <w:t xml:space="preserve"> literature </w:t>
      </w:r>
      <w:r w:rsidR="00247B0F">
        <w:rPr>
          <w:rFonts w:eastAsia="Times New Roman" w:cs="Times New Roman"/>
        </w:rPr>
        <w:t xml:space="preserve">of the past century, </w:t>
      </w:r>
      <w:r w:rsidR="003E6479">
        <w:rPr>
          <w:rFonts w:eastAsia="Times New Roman" w:cs="Times New Roman"/>
        </w:rPr>
        <w:t>but relevance</w:t>
      </w:r>
      <w:r w:rsidR="00663877" w:rsidRPr="00602A15">
        <w:rPr>
          <w:rFonts w:eastAsia="Times New Roman" w:cs="Times New Roman"/>
        </w:rPr>
        <w:t xml:space="preserve"> </w:t>
      </w:r>
      <w:r w:rsidR="0062162C" w:rsidRPr="00602A15">
        <w:rPr>
          <w:rFonts w:eastAsia="Times New Roman" w:cs="Times New Roman"/>
        </w:rPr>
        <w:t xml:space="preserve">in </w:t>
      </w:r>
      <w:r w:rsidR="00247B0F">
        <w:rPr>
          <w:rFonts w:eastAsia="Times New Roman" w:cs="Times New Roman"/>
        </w:rPr>
        <w:t xml:space="preserve">contemporary </w:t>
      </w:r>
      <w:r w:rsidR="0062162C" w:rsidRPr="00602A15">
        <w:rPr>
          <w:rFonts w:eastAsia="Times New Roman" w:cs="Times New Roman"/>
        </w:rPr>
        <w:t>migratory settings</w:t>
      </w:r>
      <w:r w:rsidR="001A5156" w:rsidRPr="00602A15">
        <w:rPr>
          <w:rFonts w:eastAsia="Times New Roman" w:cs="Times New Roman"/>
        </w:rPr>
        <w:t>.</w:t>
      </w:r>
      <w:r w:rsidR="004E119B" w:rsidRPr="00602A15">
        <w:rPr>
          <w:rFonts w:eastAsia="Times New Roman" w:cs="Times New Roman"/>
        </w:rPr>
        <w:t xml:space="preserve"> </w:t>
      </w:r>
      <w:r w:rsidR="00247B0F">
        <w:rPr>
          <w:rFonts w:eastAsia="Times New Roman" w:cs="Times New Roman"/>
        </w:rPr>
        <w:t>In addition, t</w:t>
      </w:r>
      <w:r w:rsidR="00452489" w:rsidRPr="00602A15">
        <w:rPr>
          <w:rFonts w:eastAsia="Times New Roman" w:cs="Times New Roman"/>
        </w:rPr>
        <w:t xml:space="preserve">he circumstances </w:t>
      </w:r>
      <w:r w:rsidR="003E6479">
        <w:rPr>
          <w:rFonts w:eastAsia="Times New Roman" w:cs="Times New Roman"/>
        </w:rPr>
        <w:t xml:space="preserve">of the migrants we study </w:t>
      </w:r>
      <w:r w:rsidR="00452489" w:rsidRPr="00602A15">
        <w:rPr>
          <w:rFonts w:eastAsia="Times New Roman" w:cs="Times New Roman"/>
        </w:rPr>
        <w:t>are</w:t>
      </w:r>
      <w:r w:rsidR="004E119B" w:rsidRPr="00602A15">
        <w:rPr>
          <w:rFonts w:eastAsia="Times New Roman" w:cs="Times New Roman"/>
        </w:rPr>
        <w:t xml:space="preserve"> </w:t>
      </w:r>
      <w:r w:rsidR="009F592B">
        <w:rPr>
          <w:rFonts w:eastAsia="Times New Roman" w:cs="Times New Roman"/>
        </w:rPr>
        <w:t xml:space="preserve">not only </w:t>
      </w:r>
      <w:r w:rsidR="004E119B" w:rsidRPr="00602A15">
        <w:rPr>
          <w:rFonts w:eastAsia="Times New Roman" w:cs="Times New Roman"/>
        </w:rPr>
        <w:t>difficult to manage</w:t>
      </w:r>
      <w:r w:rsidR="00452489" w:rsidRPr="00602A15">
        <w:rPr>
          <w:rFonts w:eastAsia="Times New Roman" w:cs="Times New Roman"/>
        </w:rPr>
        <w:t xml:space="preserve"> </w:t>
      </w:r>
      <w:r w:rsidR="003E6479">
        <w:rPr>
          <w:rFonts w:eastAsia="Times New Roman" w:cs="Times New Roman"/>
        </w:rPr>
        <w:t xml:space="preserve">individually in the GCC, but </w:t>
      </w:r>
      <w:r w:rsidR="009F592B">
        <w:rPr>
          <w:rFonts w:eastAsia="Times New Roman" w:cs="Times New Roman"/>
        </w:rPr>
        <w:t>are also more broadly</w:t>
      </w:r>
      <w:r w:rsidR="003E6479">
        <w:rPr>
          <w:rFonts w:eastAsia="Times New Roman" w:cs="Times New Roman"/>
        </w:rPr>
        <w:t xml:space="preserve"> problematic </w:t>
      </w:r>
      <w:r w:rsidR="00452489" w:rsidRPr="00602A15">
        <w:rPr>
          <w:rFonts w:eastAsia="Times New Roman" w:cs="Times New Roman"/>
        </w:rPr>
        <w:t xml:space="preserve">with respect to </w:t>
      </w:r>
      <w:r w:rsidR="003E6479">
        <w:rPr>
          <w:rFonts w:eastAsia="Times New Roman" w:cs="Times New Roman"/>
        </w:rPr>
        <w:t xml:space="preserve">the </w:t>
      </w:r>
      <w:r w:rsidR="00452489" w:rsidRPr="00602A15">
        <w:rPr>
          <w:rFonts w:eastAsia="Times New Roman" w:cs="Times New Roman"/>
        </w:rPr>
        <w:t xml:space="preserve">economic </w:t>
      </w:r>
      <w:r w:rsidR="009F592B">
        <w:rPr>
          <w:rFonts w:eastAsia="Times New Roman" w:cs="Times New Roman"/>
        </w:rPr>
        <w:t>consequences</w:t>
      </w:r>
      <w:r w:rsidR="00452489" w:rsidRPr="00602A15">
        <w:rPr>
          <w:rFonts w:eastAsia="Times New Roman" w:cs="Times New Roman"/>
        </w:rPr>
        <w:t xml:space="preserve"> of encounters between emerging and emerged markets </w:t>
      </w:r>
      <w:r w:rsidR="00602A15" w:rsidRPr="00602A15">
        <w:rPr>
          <w:rFonts w:eastAsia="Times New Roman" w:cs="Times New Roman"/>
        </w:rPr>
        <w:fldChar w:fldCharType="begin"/>
      </w:r>
      <w:r w:rsidR="00602A15" w:rsidRPr="00602A15">
        <w:rPr>
          <w:rFonts w:eastAsia="Times New Roman" w:cs="Times New Roman"/>
        </w:rPr>
        <w:instrText xml:space="preserve"> ADDIN EN.CITE &lt;EndNote&gt;&lt;Cite&gt;&lt;Author&gt;Li&lt;/Author&gt;&lt;Year&gt;2019&lt;/Year&gt;&lt;RecNum&gt;5641&lt;/RecNum&gt;&lt;DisplayText&gt;(Li, 2019)&lt;/DisplayText&gt;&lt;record&gt;&lt;rec-number&gt;5641&lt;/rec-number&gt;&lt;foreign-keys&gt;&lt;key app="EN" db-id="0wp2paaw4wfwv6eerz5v2t0ytx9w5wf2d0xw" timestamp="1570721145"&gt;5641&lt;/key&gt;&lt;/foreign-keys&gt;&lt;ref-type name="Journal Article"&gt;17&lt;/ref-type&gt;&lt;contributors&gt;&lt;authors&gt;&lt;author&gt;Li, Feng&lt;/author&gt;&lt;/authors&gt;&lt;/contributors&gt;&lt;titles&gt;&lt;title&gt;Why Have All Western Internet Firms (WIFs) Failed in China? A Phenomenon-Based Study&lt;/title&gt;&lt;secondary-title&gt;Academy of Management Discoveries&lt;/secondary-title&gt;&lt;/titles&gt;&lt;periodical&gt;&lt;full-title&gt;Academy of Management Discoveries&lt;/full-title&gt;&lt;/periodical&gt;&lt;pages&gt;13-37&lt;/pages&gt;&lt;volume&gt;5&lt;/volume&gt;&lt;number&gt;1&lt;/number&gt;&lt;keywords&gt;&lt;keyword&gt;western internet firm (WIF),Chinese internet firm (CIF),digital firm,China,international business,multinational,competitive advantage,failure&lt;/keyword&gt;&lt;/keywords&gt;&lt;dates&gt;&lt;year&gt;2019&lt;/year&gt;&lt;/dates&gt;&lt;label&gt;2019-05&lt;/label&gt;&lt;urls&gt;&lt;related-urls&gt;&lt;url&gt;https://journals.aom.org/doi/abs/10.5465/amd.2017.0102&lt;/url&gt;&lt;/related-urls&gt;&lt;/urls&gt;&lt;electronic-resource-num&gt;10.5465/amd.2017.0102&lt;/electronic-resource-num&gt;&lt;research-notes&gt;Reference related to AMD Academy of Management Discoveries Workshop Imperial College of Business, Imperial College London per editor Peter Bamberger 2019-04-11 and 2019-05-12&amp;#xD;&amp;#xD;Reference recommended for Innovation, Emerging Markets and Organizational Migration and specifically in relation to JMH Wired for Success? Migration, Status and Stratification in the Arabian Gulf from National Independence Days to the Digital Era 2019-05-12&lt;/research-notes&gt;&lt;/record&gt;&lt;/Cite&gt;&lt;/EndNote&gt;</w:instrText>
      </w:r>
      <w:r w:rsidR="00602A15" w:rsidRPr="00602A15">
        <w:rPr>
          <w:rFonts w:eastAsia="Times New Roman" w:cs="Times New Roman"/>
        </w:rPr>
        <w:fldChar w:fldCharType="separate"/>
      </w:r>
      <w:r w:rsidR="00602A15" w:rsidRPr="00602A15">
        <w:rPr>
          <w:rFonts w:eastAsia="Times New Roman" w:cs="Times New Roman"/>
          <w:noProof/>
        </w:rPr>
        <w:t>(Li, 2019)</w:t>
      </w:r>
      <w:r w:rsidR="00602A15" w:rsidRPr="00602A15">
        <w:rPr>
          <w:rFonts w:eastAsia="Times New Roman" w:cs="Times New Roman"/>
        </w:rPr>
        <w:fldChar w:fldCharType="end"/>
      </w:r>
      <w:r w:rsidR="00452489" w:rsidRPr="00602A15">
        <w:rPr>
          <w:rFonts w:eastAsia="Times New Roman" w:cs="Times New Roman"/>
        </w:rPr>
        <w:t xml:space="preserve"> </w:t>
      </w:r>
      <w:r w:rsidR="009F592B">
        <w:rPr>
          <w:rFonts w:eastAsia="Times New Roman" w:cs="Times New Roman"/>
        </w:rPr>
        <w:t>and</w:t>
      </w:r>
      <w:r w:rsidR="00452489" w:rsidRPr="00602A15">
        <w:rPr>
          <w:rFonts w:eastAsia="Times New Roman" w:cs="Times New Roman"/>
        </w:rPr>
        <w:t xml:space="preserve"> </w:t>
      </w:r>
      <w:r w:rsidR="0097179F">
        <w:rPr>
          <w:rFonts w:eastAsia="Times New Roman" w:cs="Times New Roman"/>
        </w:rPr>
        <w:t xml:space="preserve">even more emphatically where </w:t>
      </w:r>
      <w:r w:rsidR="00452489" w:rsidRPr="00602A15">
        <w:rPr>
          <w:rFonts w:eastAsia="Times New Roman" w:cs="Times New Roman"/>
        </w:rPr>
        <w:t xml:space="preserve">distressing individual occurrences </w:t>
      </w:r>
      <w:r w:rsidR="00F6337B">
        <w:rPr>
          <w:rFonts w:eastAsia="Times New Roman" w:cs="Times New Roman"/>
        </w:rPr>
        <w:t xml:space="preserve">and violations of safety </w:t>
      </w:r>
      <w:r w:rsidR="00452489" w:rsidRPr="00602A15">
        <w:rPr>
          <w:rFonts w:eastAsia="Times New Roman" w:cs="Times New Roman"/>
        </w:rPr>
        <w:t xml:space="preserve">infelicitously dovetail with increased organizational performance </w:t>
      </w:r>
      <w:r w:rsidR="00602A15" w:rsidRPr="00602A15">
        <w:rPr>
          <w:rFonts w:eastAsia="Times New Roman" w:cs="Times New Roman"/>
        </w:rPr>
        <w:fldChar w:fldCharType="begin"/>
      </w:r>
      <w:r w:rsidR="00602A15" w:rsidRPr="00602A15">
        <w:rPr>
          <w:rFonts w:eastAsia="Times New Roman" w:cs="Times New Roman"/>
        </w:rPr>
        <w:instrText xml:space="preserve"> ADDIN EN.CITE &lt;EndNote&gt;&lt;Cite&gt;&lt;Author&gt;Whiteman&lt;/Author&gt;&lt;Year&gt;2016&lt;/Year&gt;&lt;RecNum&gt;5699&lt;/RecNum&gt;&lt;DisplayText&gt;(Whiteman &amp;amp; Cooper, 2016)&lt;/DisplayText&gt;&lt;record&gt;&lt;rec-number&gt;5699&lt;/rec-number&gt;&lt;foreign-keys&gt;&lt;key app="EN" db-id="0wp2paaw4wfwv6eerz5v2t0ytx9w5wf2d0xw" timestamp="1573832337"&gt;5699&lt;/key&gt;&lt;/foreign-keys&gt;&lt;ref-type name="Journal Article"&gt;17&lt;/ref-type&gt;&lt;contributors&gt;&lt;authors&gt;&lt;author&gt;Whiteman, Gail&lt;/author&gt;&lt;author&gt;Cooper, William H.&lt;/author&gt;&lt;/authors&gt;&lt;/contributors&gt;&lt;titles&gt;&lt;title&gt;Decoupling Rape&lt;/title&gt;&lt;secondary-title&gt;Academy of Management Discoveries&lt;/secondary-title&gt;&lt;/titles&gt;&lt;periodical&gt;&lt;full-title&gt;Academy of Management Discoveries&lt;/full-title&gt;&lt;/periodical&gt;&lt;pages&gt;115-154&lt;/pages&gt;&lt;volume&gt;2&lt;/volume&gt;&lt;number&gt;2&lt;/number&gt;&lt;keywords&gt;&lt;keyword&gt;corporate social irresponsibility&lt;/keyword&gt;&lt;keyword&gt;corporate social responsibility&lt;/keyword&gt;&lt;keyword&gt;decoupling&lt;/keyword&gt;&lt;keyword&gt;institutional theory&lt;/keyword&gt;&lt;keyword&gt;certification&lt;/keyword&gt;&lt;keyword&gt;sustainability&lt;/keyword&gt;&lt;/keywords&gt;&lt;dates&gt;&lt;year&gt;2016&lt;/year&gt;&lt;/dates&gt;&lt;label&gt;2019-11&lt;/label&gt;&lt;urls&gt;&lt;related-urls&gt;&lt;url&gt;https://journals.aom.org/doi/abs/10.5465/amd.2014.0064&lt;/url&gt;&lt;/related-urls&gt;&lt;/urls&gt;&lt;electronic-resource-num&gt;10.5465/amd.2014.0064&lt;/electronic-resource-num&gt;&lt;research-notes&gt;Reference related to AMD Academy of Management Discoveries Workshop Imperial College of Business, Imperial College London per editor Peter Bamberger 2019-04-11, 2019-05-12 and AMD GWU Hackathon 2019-11-15&lt;/research-notes&gt;&lt;/record&gt;&lt;/Cite&gt;&lt;/EndNote&gt;</w:instrText>
      </w:r>
      <w:r w:rsidR="00602A15" w:rsidRPr="00602A15">
        <w:rPr>
          <w:rFonts w:eastAsia="Times New Roman" w:cs="Times New Roman"/>
        </w:rPr>
        <w:fldChar w:fldCharType="separate"/>
      </w:r>
      <w:r w:rsidR="00602A15" w:rsidRPr="00602A15">
        <w:rPr>
          <w:rFonts w:eastAsia="Times New Roman" w:cs="Times New Roman"/>
          <w:noProof/>
        </w:rPr>
        <w:t>(Whiteman &amp; Cooper, 2016)</w:t>
      </w:r>
      <w:r w:rsidR="00602A15" w:rsidRPr="00602A15">
        <w:rPr>
          <w:rFonts w:eastAsia="Times New Roman" w:cs="Times New Roman"/>
        </w:rPr>
        <w:fldChar w:fldCharType="end"/>
      </w:r>
      <w:r w:rsidR="004E119B" w:rsidRPr="00602A15">
        <w:rPr>
          <w:rFonts w:eastAsia="Times New Roman" w:cs="Times New Roman"/>
        </w:rPr>
        <w:t>.</w:t>
      </w:r>
    </w:p>
    <w:p w14:paraId="14E2AE39" w14:textId="0CC427A4" w:rsidR="00D74D63" w:rsidRPr="00F6337B" w:rsidRDefault="004E119B" w:rsidP="00F6337B">
      <w:pPr>
        <w:pStyle w:val="BodyText"/>
        <w:rPr>
          <w:rFonts w:eastAsia="Times New Roman"/>
        </w:rPr>
      </w:pPr>
      <w:r w:rsidRPr="00602A15">
        <w:rPr>
          <w:rFonts w:eastAsia="Times New Roman" w:cs="Times New Roman"/>
        </w:rPr>
        <w:t>The</w:t>
      </w:r>
      <w:r w:rsidR="00247B0F">
        <w:rPr>
          <w:rFonts w:eastAsia="Times New Roman" w:cs="Times New Roman"/>
        </w:rPr>
        <w:t xml:space="preserve"> high-status migrant</w:t>
      </w:r>
      <w:r w:rsidRPr="00602A15">
        <w:rPr>
          <w:rFonts w:eastAsia="Times New Roman" w:cs="Times New Roman"/>
        </w:rPr>
        <w:t xml:space="preserve"> coping mechanisms </w:t>
      </w:r>
      <w:r w:rsidR="00247B0F">
        <w:rPr>
          <w:rFonts w:eastAsia="Times New Roman" w:cs="Times New Roman"/>
        </w:rPr>
        <w:t xml:space="preserve">particularly </w:t>
      </w:r>
      <w:r w:rsidR="009F592B">
        <w:rPr>
          <w:rFonts w:eastAsia="Times New Roman" w:cs="Times New Roman"/>
        </w:rPr>
        <w:t>resemble</w:t>
      </w:r>
      <w:r w:rsidRPr="00602A15">
        <w:rPr>
          <w:rFonts w:eastAsia="Times New Roman" w:cs="Times New Roman"/>
        </w:rPr>
        <w:t xml:space="preserve"> those of </w:t>
      </w:r>
      <w:r w:rsidR="0062162C" w:rsidRPr="00602A15">
        <w:rPr>
          <w:rFonts w:eastAsia="Times New Roman" w:cs="Times New Roman"/>
        </w:rPr>
        <w:t>“b</w:t>
      </w:r>
      <w:r w:rsidRPr="00602A15">
        <w:rPr>
          <w:rFonts w:eastAsia="Times New Roman" w:cs="Times New Roman"/>
        </w:rPr>
        <w:t xml:space="preserve">anana </w:t>
      </w:r>
      <w:r w:rsidR="0062162C" w:rsidRPr="00602A15">
        <w:rPr>
          <w:rFonts w:eastAsia="Times New Roman" w:cs="Times New Roman"/>
        </w:rPr>
        <w:t>t</w:t>
      </w:r>
      <w:r w:rsidRPr="00602A15">
        <w:rPr>
          <w:rFonts w:eastAsia="Times New Roman" w:cs="Times New Roman"/>
        </w:rPr>
        <w:t>ime</w:t>
      </w:r>
      <w:r w:rsidR="0062162C" w:rsidRPr="00602A15">
        <w:rPr>
          <w:rFonts w:eastAsia="Times New Roman" w:cs="Times New Roman"/>
        </w:rPr>
        <w:t xml:space="preserve">” </w:t>
      </w:r>
      <w:r w:rsidR="00602A15" w:rsidRPr="00602A15">
        <w:rPr>
          <w:rFonts w:eastAsia="Times New Roman" w:cs="Times New Roman"/>
        </w:rPr>
        <w:fldChar w:fldCharType="begin"/>
      </w:r>
      <w:r w:rsidR="00602A15" w:rsidRPr="00602A15">
        <w:rPr>
          <w:rFonts w:eastAsia="Times New Roman" w:cs="Times New Roman"/>
        </w:rPr>
        <w:instrText xml:space="preserve"> ADDIN EN.CITE &lt;EndNote&gt;&lt;Cite&gt;&lt;Author&gt;Roy&lt;/Author&gt;&lt;Year&gt;1960&lt;/Year&gt;&lt;RecNum&gt;1127&lt;/RecNum&gt;&lt;DisplayText&gt;(Roy, 1960)&lt;/DisplayText&gt;&lt;record&gt;&lt;rec-number&gt;1127&lt;/rec-number&gt;&lt;foreign-keys&gt;&lt;key app="EN" db-id="0wp2paaw4wfwv6eerz5v2t0ytx9w5wf2d0xw" timestamp="1570721132"&gt;1127&lt;/key&gt;&lt;/foreign-keys&gt;&lt;ref-type name="Journal Article"&gt;17&lt;/ref-type&gt;&lt;contributors&gt;&lt;authors&gt;&lt;author&gt;D. F. Roy&lt;/author&gt;&lt;/authors&gt;&lt;/contributors&gt;&lt;titles&gt;&lt;title&gt;Banana time: Job satisfaction and informal interaction&lt;/title&gt;&lt;secondary-title&gt;Human Organization&lt;/secondary-title&gt;&lt;/titles&gt;&lt;pages&gt;156-168&lt;/pages&gt;&lt;volume&gt;18&lt;/volume&gt;&lt;keywords&gt;&lt;keyword&gt;Intra-group relations&lt;/keyword&gt;&lt;keyword&gt;Job satisfaction&lt;/keyword&gt;&lt;keyword&gt;Monotonous work activity&lt;/keyword&gt;&lt;keyword&gt;Psychological survival&lt;/keyword&gt;&lt;keyword&gt;Group interaction and equilibrium&lt;/keyword&gt;&lt;/keywords&gt;&lt;dates&gt;&lt;year&gt;1960&lt;/year&gt;&lt;/dates&gt;&lt;call-num&gt;MIT Dewey v.8 1949+ ; Brandesi Main Lib v.1 1941+&lt;/call-num&gt;&lt;label&gt;1998-04 [full text obtained c. 2000/2001]&lt;/label&gt;&lt;urls&gt;&lt;/urls&gt;&lt;/record&gt;&lt;/Cite&gt;&lt;/EndNote&gt;</w:instrText>
      </w:r>
      <w:r w:rsidR="00602A15" w:rsidRPr="00602A15">
        <w:rPr>
          <w:rFonts w:eastAsia="Times New Roman" w:cs="Times New Roman"/>
        </w:rPr>
        <w:fldChar w:fldCharType="separate"/>
      </w:r>
      <w:r w:rsidR="00602A15" w:rsidRPr="00602A15">
        <w:rPr>
          <w:rFonts w:eastAsia="Times New Roman" w:cs="Times New Roman"/>
          <w:noProof/>
        </w:rPr>
        <w:t>(Roy, 1960)</w:t>
      </w:r>
      <w:r w:rsidR="00602A15" w:rsidRPr="00602A15">
        <w:rPr>
          <w:rFonts w:eastAsia="Times New Roman" w:cs="Times New Roman"/>
        </w:rPr>
        <w:fldChar w:fldCharType="end"/>
      </w:r>
      <w:r w:rsidRPr="00602A15">
        <w:rPr>
          <w:rFonts w:eastAsia="Times New Roman" w:cs="Times New Roman"/>
        </w:rPr>
        <w:t xml:space="preserve">. Instead of counting minutes, </w:t>
      </w:r>
      <w:r w:rsidR="009F592B">
        <w:rPr>
          <w:rFonts w:eastAsia="Times New Roman" w:cs="Times New Roman"/>
        </w:rPr>
        <w:t>the migrants we have studied</w:t>
      </w:r>
      <w:r w:rsidRPr="00602A15">
        <w:rPr>
          <w:rFonts w:eastAsia="Times New Roman" w:cs="Times New Roman"/>
        </w:rPr>
        <w:t xml:space="preserve"> are counting dollars </w:t>
      </w:r>
      <w:r w:rsidR="009F592B">
        <w:rPr>
          <w:rFonts w:eastAsia="Times New Roman" w:cs="Times New Roman"/>
        </w:rPr>
        <w:t xml:space="preserve">(KD, pounds, euros, rupee, yuan and other currencies converted from their salaries) </w:t>
      </w:r>
      <w:r w:rsidRPr="00602A15">
        <w:rPr>
          <w:rFonts w:eastAsia="Times New Roman" w:cs="Times New Roman"/>
        </w:rPr>
        <w:t>and hours</w:t>
      </w:r>
      <w:r w:rsidR="009F592B">
        <w:rPr>
          <w:rFonts w:eastAsia="Times New Roman" w:cs="Times New Roman"/>
        </w:rPr>
        <w:t xml:space="preserve"> until the next getaway opportunity</w:t>
      </w:r>
      <w:r w:rsidRPr="00602A15">
        <w:rPr>
          <w:rFonts w:eastAsia="Times New Roman" w:cs="Times New Roman"/>
        </w:rPr>
        <w:t>.</w:t>
      </w:r>
      <w:r w:rsidR="00CD4E8B" w:rsidRPr="00602A15">
        <w:rPr>
          <w:rFonts w:eastAsia="Times New Roman" w:cs="Times New Roman"/>
        </w:rPr>
        <w:t xml:space="preserve"> </w:t>
      </w:r>
      <w:r w:rsidR="00247B0F">
        <w:rPr>
          <w:rFonts w:eastAsia="Times New Roman" w:cs="Times New Roman"/>
        </w:rPr>
        <w:t xml:space="preserve">In addition, the active emotion management </w:t>
      </w:r>
      <w:r w:rsidR="00247B0F" w:rsidRPr="00602A15">
        <w:rPr>
          <w:rFonts w:eastAsia="Times New Roman" w:cs="Times New Roman"/>
        </w:rPr>
        <w:fldChar w:fldCharType="begin"/>
      </w:r>
      <w:r w:rsidR="00247B0F" w:rsidRPr="00602A15">
        <w:rPr>
          <w:rFonts w:eastAsia="Times New Roman" w:cs="Times New Roman"/>
        </w:rPr>
        <w:instrText xml:space="preserve"> ADDIN EN.CITE &lt;EndNote&gt;&lt;Cite&gt;&lt;Author&gt;Hochschild&lt;/Author&gt;&lt;Year&gt;1983&lt;/Year&gt;&lt;RecNum&gt;4290&lt;/RecNum&gt;&lt;DisplayText&gt;(Hochschild, 1983)&lt;/DisplayText&gt;&lt;record&gt;&lt;rec-number&gt;4290&lt;/rec-number&gt;&lt;foreign-keys&gt;&lt;key app="EN" db-id="0wp2paaw4wfwv6eerz5v2t0ytx9w5wf2d0xw" timestamp="1570721142"&gt;4290&lt;/key&gt;&lt;/foreign-keys&gt;&lt;ref-type name="Book"&gt;6&lt;/ref-type&gt;&lt;contributors&gt;&lt;authors&gt;&lt;author&gt;Hochschild, Arlie Russell&lt;/author&gt;&lt;/authors&gt;&lt;/contributors&gt;&lt;titles&gt;&lt;title&gt;The Managed Heart: Commercialization of Human Feeling&lt;/title&gt;&lt;short-title&gt;The Managed Heart&lt;/short-title&gt;&lt;/titles&gt;&lt;pages&gt;307&lt;/pages&gt;&lt;keywords&gt;&lt;keyword&gt;Emotions&lt;/keyword&gt;&lt;keyword&gt;employee motivations&lt;/keyword&gt;&lt;/keywords&gt;&lt;dates&gt;&lt;year&gt;1983&lt;/year&gt;&lt;/dates&gt;&lt;pub-location&gt;Berkeley, CA&lt;/pub-location&gt;&lt;publisher&gt;University of California Press&lt;/publisher&gt;&lt;label&gt;2002-11&lt;/label&gt;&lt;urls&gt;&lt;/urls&gt;&lt;/record&gt;&lt;/Cite&gt;&lt;/EndNote&gt;</w:instrText>
      </w:r>
      <w:r w:rsidR="00247B0F" w:rsidRPr="00602A15">
        <w:rPr>
          <w:rFonts w:eastAsia="Times New Roman" w:cs="Times New Roman"/>
        </w:rPr>
        <w:fldChar w:fldCharType="separate"/>
      </w:r>
      <w:r w:rsidR="00247B0F" w:rsidRPr="00602A15">
        <w:rPr>
          <w:rFonts w:eastAsia="Times New Roman" w:cs="Times New Roman"/>
          <w:noProof/>
        </w:rPr>
        <w:t>(Hochschild, 1983)</w:t>
      </w:r>
      <w:r w:rsidR="00247B0F" w:rsidRPr="00602A15">
        <w:rPr>
          <w:rFonts w:eastAsia="Times New Roman" w:cs="Times New Roman"/>
        </w:rPr>
        <w:fldChar w:fldCharType="end"/>
      </w:r>
      <w:r w:rsidR="00247B0F">
        <w:rPr>
          <w:rFonts w:eastAsia="Times New Roman" w:cs="Times New Roman"/>
        </w:rPr>
        <w:t xml:space="preserve">—suppressing one’s own needs and interests in favor of those to be served—and active recognition of levels of pain </w:t>
      </w:r>
      <w:r w:rsidR="00247B0F" w:rsidRPr="00602A15">
        <w:rPr>
          <w:rFonts w:eastAsia="Times New Roman" w:cs="Times New Roman"/>
        </w:rPr>
        <w:fldChar w:fldCharType="begin"/>
      </w:r>
      <w:r w:rsidR="00247B0F" w:rsidRPr="00602A15">
        <w:rPr>
          <w:rFonts w:eastAsia="Times New Roman" w:cs="Times New Roman"/>
        </w:rPr>
        <w:instrText xml:space="preserve"> ADDIN EN.CITE &lt;EndNote&gt;&lt;Cite&gt;&lt;Author&gt;Rubin&lt;/Author&gt;&lt;Year&gt;1977&lt;/Year&gt;&lt;RecNum&gt;5728&lt;/RecNum&gt;&lt;DisplayText&gt;(Rubin, 1977)&lt;/DisplayText&gt;&lt;record&gt;&lt;rec-number&gt;5728&lt;/rec-number&gt;&lt;foreign-keys&gt;&lt;key app="EN" db-id="0wp2paaw4wfwv6eerz5v2t0ytx9w5wf2d0xw" timestamp="1578849352"&gt;5728&lt;/key&gt;&lt;/foreign-keys&gt;&lt;ref-type name="Book"&gt;6&lt;/ref-type&gt;&lt;contributors&gt;&lt;authors&gt;&lt;author&gt;Rubin, Lillian Breslow&lt;/author&gt;&lt;/authors&gt;&lt;/contributors&gt;&lt;titles&gt;&lt;title&gt;Worlds of Pain: Life In The Working-class Family&lt;/title&gt;&lt;/titles&gt;&lt;dates&gt;&lt;year&gt;1977&lt;/year&gt;&lt;/dates&gt;&lt;pub-location&gt;New York&lt;/pub-location&gt;&lt;publisher&gt;Basic Books&lt;/publisher&gt;&lt;isbn&gt;9780465097241&lt;/isbn&gt;&lt;label&gt;2019-12&lt;/label&gt;&lt;urls&gt;&lt;related-urls&gt;&lt;url&gt;https://books.google.com/books?id=i5LQx8h9Y_EC&lt;/url&gt;&lt;/related-urls&gt;&lt;/urls&gt;&lt;research-notes&gt;Reference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2019-03-23&amp;#xD;&amp;#xD;Reference related to AMD Academy of Management Discoveries Workshop Imperial College of Business, Imperial College London per editor Peter Bamberger 2019-04-11, 2019-05-12 and AMD GWU Hackathon 2019-11-15&lt;/research-notes&gt;&lt;/record&gt;&lt;/Cite&gt;&lt;/EndNote&gt;</w:instrText>
      </w:r>
      <w:r w:rsidR="00247B0F" w:rsidRPr="00602A15">
        <w:rPr>
          <w:rFonts w:eastAsia="Times New Roman" w:cs="Times New Roman"/>
        </w:rPr>
        <w:fldChar w:fldCharType="separate"/>
      </w:r>
      <w:r w:rsidR="00247B0F" w:rsidRPr="00602A15">
        <w:rPr>
          <w:rFonts w:eastAsia="Times New Roman" w:cs="Times New Roman"/>
          <w:noProof/>
        </w:rPr>
        <w:t>(Rubin, 1977)</w:t>
      </w:r>
      <w:r w:rsidR="00247B0F" w:rsidRPr="00602A15">
        <w:rPr>
          <w:rFonts w:eastAsia="Times New Roman" w:cs="Times New Roman"/>
        </w:rPr>
        <w:fldChar w:fldCharType="end"/>
      </w:r>
      <w:r w:rsidR="00247B0F">
        <w:rPr>
          <w:rFonts w:eastAsia="Times New Roman" w:cs="Times New Roman"/>
        </w:rPr>
        <w:t xml:space="preserve"> apply as well. </w:t>
      </w:r>
      <w:r w:rsidR="00CD4E8B" w:rsidRPr="00602A15">
        <w:rPr>
          <w:rFonts w:eastAsia="Times New Roman" w:cs="Times New Roman"/>
        </w:rPr>
        <w:t>Among the range of clock-watching, emotion-managing and pain-assuaging explanations lies the potential for gaining additional insights into the commodification of knowledge workers overseas, the fungibility of these workers, and ways in which their experiences can parallel the blue-collar assembly worker “blues” with the overlay of status inconsistencies</w:t>
      </w:r>
      <w:r w:rsidR="00A22228" w:rsidRPr="00602A15">
        <w:rPr>
          <w:rFonts w:eastAsia="Times New Roman" w:cs="Times New Roman"/>
        </w:rPr>
        <w:t xml:space="preserve"> </w:t>
      </w:r>
      <w:r w:rsidR="00602A15" w:rsidRPr="00602A15">
        <w:rPr>
          <w:rFonts w:eastAsia="Times New Roman" w:cs="Times New Roman"/>
        </w:rPr>
        <w:fldChar w:fldCharType="begin"/>
      </w:r>
      <w:r w:rsidR="00602A15" w:rsidRPr="00602A15">
        <w:rPr>
          <w:rFonts w:eastAsia="Times New Roman" w:cs="Times New Roman"/>
        </w:rPr>
        <w:instrText xml:space="preserve"> ADDIN EN.CITE &lt;EndNote&gt;&lt;Cite&gt;&lt;Author&gt;Bacharach&lt;/Author&gt;&lt;Year&gt;1993&lt;/Year&gt;&lt;RecNum&gt;5372&lt;/RecNum&gt;&lt;DisplayText&gt;(Bacharach, Bamberger, &amp;amp; Mundell, 1993)&lt;/DisplayText&gt;&lt;record&gt;&lt;rec-number&gt;5372&lt;/rec-number&gt;&lt;foreign-keys&gt;&lt;key app="EN" db-id="0wp2paaw4wfwv6eerz5v2t0ytx9w5wf2d0xw" timestamp="1570721144"&gt;5372&lt;/key&gt;&lt;/foreign-keys&gt;&lt;ref-type name="Journal Article"&gt;17&lt;/ref-type&gt;&lt;contributors&gt;&lt;authors&gt;&lt;author&gt;Bacharach, Samuel B.&lt;/author&gt;&lt;author&gt;Bamberger, Peter&lt;/author&gt;&lt;author&gt;Mundell, Bryan&lt;/author&gt;&lt;/authors&gt;&lt;/contributors&gt;&lt;titles&gt;&lt;title&gt;Status Inconsistency in Organizations: From Social Hierarchy to Stress&lt;/title&gt;&lt;secondary-title&gt;Journal of Organizational Behavior&lt;/secondary-title&gt;&lt;/titles&gt;&lt;periodical&gt;&lt;full-title&gt;Journal of Organizational Behavior&lt;/full-title&gt;&lt;/periodical&gt;&lt;pages&gt;21-36&lt;/pages&gt;&lt;volume&gt;14&lt;/volume&gt;&lt;number&gt;1&lt;/number&gt;&lt;dates&gt;&lt;year&gt;1993&lt;/year&gt;&lt;/dates&gt;&lt;label&gt;2019-11&lt;/label&gt;&lt;urls&gt;&lt;/urls&gt;&lt;research-notes&gt;Reference related to AMD Academy of Management Discoveries Workshop Imperial College of Business, Imperial College London per editor Peter Bamberger 2019-04-11, 2019-05-12 and AMD GWU Hackathon 2019-11-15&lt;/research-notes&gt;&lt;/record&gt;&lt;/Cite&gt;&lt;/EndNote&gt;</w:instrText>
      </w:r>
      <w:r w:rsidR="00602A15" w:rsidRPr="00602A15">
        <w:rPr>
          <w:rFonts w:eastAsia="Times New Roman" w:cs="Times New Roman"/>
        </w:rPr>
        <w:fldChar w:fldCharType="separate"/>
      </w:r>
      <w:r w:rsidR="00602A15" w:rsidRPr="00602A15">
        <w:rPr>
          <w:rFonts w:eastAsia="Times New Roman" w:cs="Times New Roman"/>
          <w:noProof/>
        </w:rPr>
        <w:t>(Bacharach, Bamberger, &amp; Mundell, 1993)</w:t>
      </w:r>
      <w:r w:rsidR="00602A15" w:rsidRPr="00602A15">
        <w:rPr>
          <w:rFonts w:eastAsia="Times New Roman" w:cs="Times New Roman"/>
        </w:rPr>
        <w:fldChar w:fldCharType="end"/>
      </w:r>
      <w:r w:rsidR="00CD4E8B" w:rsidRPr="00602A15">
        <w:rPr>
          <w:rFonts w:eastAsia="Times New Roman" w:cs="Times New Roman"/>
        </w:rPr>
        <w:t>.</w:t>
      </w:r>
      <w:r w:rsidR="00AF6135" w:rsidRPr="00602A15">
        <w:rPr>
          <w:rFonts w:eastAsia="Times New Roman" w:cs="Times New Roman"/>
        </w:rPr>
        <w:t xml:space="preserve"> </w:t>
      </w:r>
      <w:r w:rsidR="009F592B">
        <w:rPr>
          <w:rFonts w:eastAsia="Times New Roman" w:cs="Times New Roman"/>
        </w:rPr>
        <w:t xml:space="preserve">The socialization avenues toward assimilation </w:t>
      </w:r>
      <w:r w:rsidR="00DC603A">
        <w:rPr>
          <w:rFonts w:eastAsia="Times New Roman" w:cs="Times New Roman"/>
        </w:rPr>
        <w:fldChar w:fldCharType="begin">
          <w:fldData xml:space="preserve">PEVuZE5vdGU+PENpdGU+PEF1dGhvcj5SYWphbmk8L0F1dGhvcj48WWVhcj4yMDE4PC9ZZWFyPjxS
ZWNOdW0+NTc1NDwvUmVjTnVtPjxEaXNwbGF5VGV4dD4oUmFqYW5pLCBOZywgJmFtcDsgR3JvdXRz
aXMsIDIwMTgpPC9EaXNwbGF5VGV4dD48cmVjb3JkPjxyZWMtbnVtYmVyPjU3NTQ8L3JlYy1udW1i
ZXI+PGZvcmVpZ24ta2V5cz48a2V5IGFwcD0iRU4iIGRiLWlkPSIwd3AycGFhdzR3Znd2NmVlcno1
djJ0MHl0eDl3NXdmMmQweHciIHRpbWVzdGFtcD0iMTU4MTk4MDk5OCI+NTc1NDwva2V5PjwvZm9y
ZWlnbi1rZXlzPjxyZWYtdHlwZSBuYW1lPSJKb3VybmFsIEFydGljbGUiPjE3PC9yZWYtdHlwZT48
Y29udHJpYnV0b3JzPjxhdXRob3JzPjxhdXRob3I+UmFqYW5pLCBOYW1pdGE8L2F1dGhvcj48YXV0
aG9yPk5nLCBFZGR5IFMuPC9hdXRob3I+PGF1dGhvcj5Hcm91dHNpcywgRGltaXRyaWE8L2F1dGhv
cj48L2F1dGhvcnM+PC9jb250cmlidXRvcnM+PHRpdGxlcz48dGl0bGU+RnJvbSBJbmRpYSB0byBD
YW5hZGE6IEFuIEF1dG9ldGhub2dyYXBoaWMgQWNjb3VudCBvZiBhbiBJbnRlcm5hdGlvbmFsIFN0
dWRlbnQmYXBvcztzIERlY2lzaW9uIHRvIFNldHRsZSBhcyBhIFNlbGYtSW5pdGlhdGVkIEV4cGF0
cmlhdGU8L3RpdGxlPjxzZWNvbmRhcnktdGl0bGU+Q2FuYWRpYW4gRXRobmljIFN0dWRpZXM8L3Nl
Y29uZGFyeS10aXRsZT48L3RpdGxlcz48cGVyaW9kaWNhbD48ZnVsbC10aXRsZT5DYW5hZGlhbiBF
dGhuaWMgU3R1ZGllczwvZnVsbC10aXRsZT48L3BlcmlvZGljYWw+PHBhZ2VzPjEyOS0xNDg8L3Bh
Z2VzPjx2b2x1bWU+NTA8L3ZvbHVtZT48bnVtYmVyPjE8L251bWJlcj48a2V5d29yZHM+PGtleXdv
cmQ+Rk9SRUlHTiBzdHVkZW50czwva2V5d29yZD48a2V5d29yZD5BVVRPRVRITk9HUkFQSFk8L2tl
eXdvcmQ+PGtleXdvcmQ+Rk9SRUlHTiB3b3JrZXJzPC9rZXl3b3JkPjxrZXl3b3JkPkVUSE5PR1JB
UEhJQyBhbmFseXNpczwva2V5d29yZD48a2V5d29yZD5ISUdIRVIgZWR1Y2F0aW9uPC9rZXl3b3Jk
PjxrZXl3b3JkPmNyb3NzLWN1bHR1cmFsIGFkanVzdG1lbnQ8L2tleXdvcmQ+PGtleXdvcmQ+aW50
ZXJuYXRpb25hbCBzdHVkZW50czwva2V5d29yZD48a2V5d29yZD5zZWxmLWluaXRpYXRlZCBleHBh
dHJpYXRlcyAoU0lFcyk8L2tleXdvcmQ+PGtleXdvcmQ+dGFsZW50IG1pZ3JhdGlvbjwva2V5d29y
ZD48a2V5d29yZD7DqXR1ZGlhbnRzIGludGVybmF0aW9uYXV4PC9rZXl3b3JkPjxrZXl3b3JkPmFk
YXB0YXRpb24gaW50ZXJjdWx0dXJlbGxlPC9rZXl3b3JkPjxrZXl3b3JkPkF1dG/DqXRobm9ncmFw
aGllPC9rZXl3b3JkPjxrZXl3b3JkPmV4cGF0cmnDqXMgYXV0by1pbml0acOpczwva2V5d29yZD48
a2V5d29yZD5taWdyYXRpb24gZGUgdGFsZW50czwva2V5d29yZD48L2tleXdvcmRzPjxkYXRlcz48
eWVhcj4yMDE4PC95ZWFyPjwvZGF0ZXM+PHB1Ymxpc2hlcj5DYW5hZGlhbiBFdGhuaWMgU3R1ZGll
czwvcHVibGlzaGVyPjxpc2JuPjAwMDgzNDk2PC9pc2JuPjxhY2Nlc3Npb24tbnVtPjEyODExMzg1
OTwvYWNjZXNzaW9uLW51bT48bGFiZWw+MjAyMC0wMjwvbGFiZWw+PHdvcmstdHlwZT5BcnRpY2xl
PC93b3JrLXR5cGU+PHVybHM+PHJlbGF0ZWQtdXJscz48dXJsPmh0dHA6Ly9zZWFyY2guZWJzY29o
b3N0LmNvbS9sb2dpbi5hc3B4P2RpcmVjdD10cnVlJmFtcDtkYj1hcGgmYW1wO0FOPTEyODExMzg1
OSZhbXA7c2l0ZT1laG9zdC1saXZlJmFtcDtzY29wZT1zaXRlPC91cmw+PC9yZWxhdGVkLXVybHM+
PC91cmxzPjxlbGVjdHJvbmljLXJlc291cmNlLW51bT4xMC4xMzUzL2Nlcy4yMDE4LjAwMDc8L2Vs
ZWN0cm9uaWMtcmVzb3VyY2UtbnVtPjxyZW1vdGUtZGF0YWJhc2UtbmFtZT5hcGggQWNhZGVtaWMg
U2VhcmNoIFByZW1pZXI8L3JlbW90ZS1kYXRhYmFzZS1uYW1lPjxyZW1vdGUtZGF0YWJhc2UtcHJv
dmlkZXI+RUJTQ09ob3N0PC9yZW1vdGUtZGF0YWJhc2UtcHJvdmlkZXI+PHJlc2VhcmNoLW5vdGVz
PlJlZmVyZW5jZSByZWxhdGVkIHRvIEFNRCBBY2FkZW15IG9mIE1hbmFnZW1lbnQgRGlzY292ZXJp
ZXMgV29ya3Nob3AgSW1wZXJpYWwgQ29sbGVnZSBvZiBCdXNpbmVzcywgSW1wZXJpYWwgQ29sbGVn
ZSBMb25kb24gcGVyIGVkaXRvciBQZXRlciBCYW1iZXJnZXIgMjAxOS0wNC0xMSwgMjAxOS0wNS0x
MiBhcyB3ZWxsIGFzIEFNRCBHV1UgSGFja2F0aG9uIDIwMTktMTEtMTUgYW5kIEFNRCBCcnVuZWwg
VSBMb25kb24gT3JnYW5pemF0aW9uYWwgTWlncmF0aW9uLyBNYW5hZ2VtZW50IGFuZCBNaWdyYXRp
b24gU0kgV29ya3Nob3AgMjAyMC0wMS0yMDwvcmVzZWFyY2gtbm90ZXM+PC9yZWNvcmQ+PC9DaXRl
PjwvRW5kTm90ZT5=
</w:fldData>
        </w:fldChar>
      </w:r>
      <w:r w:rsidR="00DC603A">
        <w:rPr>
          <w:rFonts w:eastAsia="Times New Roman" w:cs="Times New Roman"/>
        </w:rPr>
        <w:instrText xml:space="preserve"> ADDIN EN.CITE </w:instrText>
      </w:r>
      <w:r w:rsidR="00DC603A">
        <w:rPr>
          <w:rFonts w:eastAsia="Times New Roman" w:cs="Times New Roman"/>
        </w:rPr>
        <w:fldChar w:fldCharType="begin">
          <w:fldData xml:space="preserve">PEVuZE5vdGU+PENpdGU+PEF1dGhvcj5SYWphbmk8L0F1dGhvcj48WWVhcj4yMDE4PC9ZZWFyPjxS
ZWNOdW0+NTc1NDwvUmVjTnVtPjxEaXNwbGF5VGV4dD4oUmFqYW5pLCBOZywgJmFtcDsgR3JvdXRz
aXMsIDIwMTgpPC9EaXNwbGF5VGV4dD48cmVjb3JkPjxyZWMtbnVtYmVyPjU3NTQ8L3JlYy1udW1i
ZXI+PGZvcmVpZ24ta2V5cz48a2V5IGFwcD0iRU4iIGRiLWlkPSIwd3AycGFhdzR3Znd2NmVlcno1
djJ0MHl0eDl3NXdmMmQweHciIHRpbWVzdGFtcD0iMTU4MTk4MDk5OCI+NTc1NDwva2V5PjwvZm9y
ZWlnbi1rZXlzPjxyZWYtdHlwZSBuYW1lPSJKb3VybmFsIEFydGljbGUiPjE3PC9yZWYtdHlwZT48
Y29udHJpYnV0b3JzPjxhdXRob3JzPjxhdXRob3I+UmFqYW5pLCBOYW1pdGE8L2F1dGhvcj48YXV0
aG9yPk5nLCBFZGR5IFMuPC9hdXRob3I+PGF1dGhvcj5Hcm91dHNpcywgRGltaXRyaWE8L2F1dGhv
cj48L2F1dGhvcnM+PC9jb250cmlidXRvcnM+PHRpdGxlcz48dGl0bGU+RnJvbSBJbmRpYSB0byBD
YW5hZGE6IEFuIEF1dG9ldGhub2dyYXBoaWMgQWNjb3VudCBvZiBhbiBJbnRlcm5hdGlvbmFsIFN0
dWRlbnQmYXBvcztzIERlY2lzaW9uIHRvIFNldHRsZSBhcyBhIFNlbGYtSW5pdGlhdGVkIEV4cGF0
cmlhdGU8L3RpdGxlPjxzZWNvbmRhcnktdGl0bGU+Q2FuYWRpYW4gRXRobmljIFN0dWRpZXM8L3Nl
Y29uZGFyeS10aXRsZT48L3RpdGxlcz48cGVyaW9kaWNhbD48ZnVsbC10aXRsZT5DYW5hZGlhbiBF
dGhuaWMgU3R1ZGllczwvZnVsbC10aXRsZT48L3BlcmlvZGljYWw+PHBhZ2VzPjEyOS0xNDg8L3Bh
Z2VzPjx2b2x1bWU+NTA8L3ZvbHVtZT48bnVtYmVyPjE8L251bWJlcj48a2V5d29yZHM+PGtleXdv
cmQ+Rk9SRUlHTiBzdHVkZW50czwva2V5d29yZD48a2V5d29yZD5BVVRPRVRITk9HUkFQSFk8L2tl
eXdvcmQ+PGtleXdvcmQ+Rk9SRUlHTiB3b3JrZXJzPC9rZXl3b3JkPjxrZXl3b3JkPkVUSE5PR1JB
UEhJQyBhbmFseXNpczwva2V5d29yZD48a2V5d29yZD5ISUdIRVIgZWR1Y2F0aW9uPC9rZXl3b3Jk
PjxrZXl3b3JkPmNyb3NzLWN1bHR1cmFsIGFkanVzdG1lbnQ8L2tleXdvcmQ+PGtleXdvcmQ+aW50
ZXJuYXRpb25hbCBzdHVkZW50czwva2V5d29yZD48a2V5d29yZD5zZWxmLWluaXRpYXRlZCBleHBh
dHJpYXRlcyAoU0lFcyk8L2tleXdvcmQ+PGtleXdvcmQ+dGFsZW50IG1pZ3JhdGlvbjwva2V5d29y
ZD48a2V5d29yZD7DqXR1ZGlhbnRzIGludGVybmF0aW9uYXV4PC9rZXl3b3JkPjxrZXl3b3JkPmFk
YXB0YXRpb24gaW50ZXJjdWx0dXJlbGxlPC9rZXl3b3JkPjxrZXl3b3JkPkF1dG/DqXRobm9ncmFw
aGllPC9rZXl3b3JkPjxrZXl3b3JkPmV4cGF0cmnDqXMgYXV0by1pbml0acOpczwva2V5d29yZD48
a2V5d29yZD5taWdyYXRpb24gZGUgdGFsZW50czwva2V5d29yZD48L2tleXdvcmRzPjxkYXRlcz48
eWVhcj4yMDE4PC95ZWFyPjwvZGF0ZXM+PHB1Ymxpc2hlcj5DYW5hZGlhbiBFdGhuaWMgU3R1ZGll
czwvcHVibGlzaGVyPjxpc2JuPjAwMDgzNDk2PC9pc2JuPjxhY2Nlc3Npb24tbnVtPjEyODExMzg1
OTwvYWNjZXNzaW9uLW51bT48bGFiZWw+MjAyMC0wMjwvbGFiZWw+PHdvcmstdHlwZT5BcnRpY2xl
PC93b3JrLXR5cGU+PHVybHM+PHJlbGF0ZWQtdXJscz48dXJsPmh0dHA6Ly9zZWFyY2guZWJzY29o
b3N0LmNvbS9sb2dpbi5hc3B4P2RpcmVjdD10cnVlJmFtcDtkYj1hcGgmYW1wO0FOPTEyODExMzg1
OSZhbXA7c2l0ZT1laG9zdC1saXZlJmFtcDtzY29wZT1zaXRlPC91cmw+PC9yZWxhdGVkLXVybHM+
PC91cmxzPjxlbGVjdHJvbmljLXJlc291cmNlLW51bT4xMC4xMzUzL2Nlcy4yMDE4LjAwMDc8L2Vs
ZWN0cm9uaWMtcmVzb3VyY2UtbnVtPjxyZW1vdGUtZGF0YWJhc2UtbmFtZT5hcGggQWNhZGVtaWMg
U2VhcmNoIFByZW1pZXI8L3JlbW90ZS1kYXRhYmFzZS1uYW1lPjxyZW1vdGUtZGF0YWJhc2UtcHJv
dmlkZXI+RUJTQ09ob3N0PC9yZW1vdGUtZGF0YWJhc2UtcHJvdmlkZXI+PHJlc2VhcmNoLW5vdGVz
PlJlZmVyZW5jZSByZWxhdGVkIHRvIEFNRCBBY2FkZW15IG9mIE1hbmFnZW1lbnQgRGlzY292ZXJp
ZXMgV29ya3Nob3AgSW1wZXJpYWwgQ29sbGVnZSBvZiBCdXNpbmVzcywgSW1wZXJpYWwgQ29sbGVn
ZSBMb25kb24gcGVyIGVkaXRvciBQZXRlciBCYW1iZXJnZXIgMjAxOS0wNC0xMSwgMjAxOS0wNS0x
MiBhcyB3ZWxsIGFzIEFNRCBHV1UgSGFja2F0aG9uIDIwMTktMTEtMTUgYW5kIEFNRCBCcnVuZWwg
VSBMb25kb24gT3JnYW5pemF0aW9uYWwgTWlncmF0aW9uLyBNYW5hZ2VtZW50IGFuZCBNaWdyYXRp
b24gU0kgV29ya3Nob3AgMjAyMC0wMS0yMDwvcmVzZWFyY2gtbm90ZXM+PC9yZWNvcmQ+PC9DaXRl
PjwvRW5kTm90ZT5=
</w:fldData>
        </w:fldChar>
      </w:r>
      <w:r w:rsidR="00DC603A">
        <w:rPr>
          <w:rFonts w:eastAsia="Times New Roman" w:cs="Times New Roman"/>
        </w:rPr>
        <w:instrText xml:space="preserve"> ADDIN EN.CITE.DATA </w:instrText>
      </w:r>
      <w:r w:rsidR="00DC603A">
        <w:rPr>
          <w:rFonts w:eastAsia="Times New Roman" w:cs="Times New Roman"/>
        </w:rPr>
      </w:r>
      <w:r w:rsidR="00DC603A">
        <w:rPr>
          <w:rFonts w:eastAsia="Times New Roman" w:cs="Times New Roman"/>
        </w:rPr>
        <w:fldChar w:fldCharType="end"/>
      </w:r>
      <w:r w:rsidR="00DC603A">
        <w:rPr>
          <w:rFonts w:eastAsia="Times New Roman" w:cs="Times New Roman"/>
        </w:rPr>
      </w:r>
      <w:r w:rsidR="00DC603A">
        <w:rPr>
          <w:rFonts w:eastAsia="Times New Roman" w:cs="Times New Roman"/>
        </w:rPr>
        <w:fldChar w:fldCharType="separate"/>
      </w:r>
      <w:r w:rsidR="00DC603A">
        <w:rPr>
          <w:rFonts w:eastAsia="Times New Roman" w:cs="Times New Roman"/>
          <w:noProof/>
        </w:rPr>
        <w:t>(Rajani, Ng, &amp; Groutsis, 2018)</w:t>
      </w:r>
      <w:r w:rsidR="00DC603A">
        <w:rPr>
          <w:rFonts w:eastAsia="Times New Roman" w:cs="Times New Roman"/>
        </w:rPr>
        <w:fldChar w:fldCharType="end"/>
      </w:r>
      <w:r w:rsidR="009F592B">
        <w:rPr>
          <w:rFonts w:eastAsia="Times New Roman" w:cs="Times New Roman"/>
        </w:rPr>
        <w:t xml:space="preserve"> that can help to ease professional migrant transitions in Western contexts </w:t>
      </w:r>
      <w:r w:rsidR="00DC603A">
        <w:rPr>
          <w:rFonts w:eastAsia="Times New Roman" w:cs="Times New Roman"/>
        </w:rPr>
        <w:fldChar w:fldCharType="begin"/>
      </w:r>
      <w:r w:rsidR="00DC603A">
        <w:rPr>
          <w:rFonts w:eastAsia="Times New Roman" w:cs="Times New Roman"/>
        </w:rPr>
        <w:instrText xml:space="preserve"> ADDIN EN.CITE &lt;EndNote&gt;&lt;Cite&gt;&lt;Author&gt;Rajendran&lt;/Author&gt;&lt;Year&gt;2019&lt;/Year&gt;&lt;RecNum&gt;5743&lt;/RecNum&gt;&lt;DisplayText&gt;(Rajendran, Ng, Sears, &amp;amp; Ayub, 2019)&lt;/DisplayText&gt;&lt;record&gt;&lt;rec-number&gt;5743&lt;/rec-number&gt;&lt;foreign-keys&gt;&lt;key app="EN" db-id="0wp2paaw4wfwv6eerz5v2t0ytx9w5wf2d0xw" timestamp="1580758103"&gt;5743&lt;/key&gt;&lt;/foreign-keys&gt;&lt;ref-type name="Journal Article"&gt;17&lt;/ref-type&gt;&lt;contributors&gt;&lt;authors&gt;&lt;author&gt;Rajendran, Diana&lt;/author&gt;&lt;author&gt;Ng, Eddy S.&lt;/author&gt;&lt;author&gt;Sears, Greg&lt;/author&gt;&lt;author&gt;Ayub, Nailah&lt;/author&gt;&lt;/authors&gt;&lt;/contributors&gt;&lt;titles&gt;&lt;title&gt;Determinants of Migrant Career Success: A Study of Recent Skilled Migrants in Australia&lt;/title&gt;&lt;secondary-title&gt;International Migration&lt;/secondary-title&gt;&lt;/titles&gt;&lt;periodical&gt;&lt;full-title&gt;International Migration&lt;/full-title&gt;&lt;/periodical&gt;&lt;volume&gt;In Press&lt;/volume&gt;&lt;dates&gt;&lt;year&gt;2019&lt;/year&gt;&lt;/dates&gt;&lt;publisher&gt;IOM International Organization for Migration&lt;/publisher&gt;&lt;isbn&gt;0020-7985&lt;/isbn&gt;&lt;label&gt;2020-01&lt;/label&gt;&lt;urls&gt;&lt;related-urls&gt;&lt;url&gt;https://onlinelibrary.wiley.com/doi/abs/10.1111/imig.12586&lt;/url&gt;&lt;/related-urls&gt;&lt;/urls&gt;&lt;electronic-resource-num&gt;10.1111/imig.12586&lt;/electronic-resource-num&gt;&lt;research-notes&gt;Reference related to AMD Academy of Management Discoveries Workshop Imperial College of Business, Imperial College London per editor Peter Bamberger 2019-04-11, 2019-05-12 as well as AMD GWU Hackathon 2019-11-15 and AMD Brunel U London Organizational Migration/ Management and Migration SI Workshop 2020-01-20&lt;/research-notes&gt;&lt;/record&gt;&lt;/Cite&gt;&lt;/EndNote&gt;</w:instrText>
      </w:r>
      <w:r w:rsidR="00DC603A">
        <w:rPr>
          <w:rFonts w:eastAsia="Times New Roman" w:cs="Times New Roman"/>
        </w:rPr>
        <w:fldChar w:fldCharType="separate"/>
      </w:r>
      <w:r w:rsidR="00DC603A">
        <w:rPr>
          <w:rFonts w:eastAsia="Times New Roman" w:cs="Times New Roman"/>
          <w:noProof/>
        </w:rPr>
        <w:t>(Rajendran, Ng, Sears, &amp; Ayub, 2019)</w:t>
      </w:r>
      <w:r w:rsidR="00DC603A">
        <w:rPr>
          <w:rFonts w:eastAsia="Times New Roman" w:cs="Times New Roman"/>
        </w:rPr>
        <w:fldChar w:fldCharType="end"/>
      </w:r>
      <w:r w:rsidR="009F592B">
        <w:rPr>
          <w:rFonts w:eastAsia="Times New Roman" w:cs="Times New Roman"/>
        </w:rPr>
        <w:t xml:space="preserve">, are not available in the </w:t>
      </w:r>
      <w:r w:rsidR="009F592B">
        <w:rPr>
          <w:rFonts w:eastAsia="Times New Roman" w:cs="Times New Roman"/>
        </w:rPr>
        <w:lastRenderedPageBreak/>
        <w:t xml:space="preserve">same way in the highly stratified, ascribed-status societies of the GCC. </w:t>
      </w:r>
      <w:r w:rsidR="00816D21">
        <w:rPr>
          <w:rFonts w:eastAsia="Times New Roman" w:cs="Times New Roman"/>
        </w:rPr>
        <w:t>O</w:t>
      </w:r>
      <w:r w:rsidR="00AF6135" w:rsidRPr="00602A15">
        <w:rPr>
          <w:rFonts w:eastAsia="Times New Roman" w:cs="Times New Roman"/>
        </w:rPr>
        <w:t xml:space="preserve">ur findings </w:t>
      </w:r>
      <w:r w:rsidR="00816D21">
        <w:rPr>
          <w:rFonts w:eastAsia="Times New Roman" w:cs="Times New Roman"/>
        </w:rPr>
        <w:t xml:space="preserve">around sustained pain levels and the need for ongoing coping mechanisms </w:t>
      </w:r>
      <w:r w:rsidR="00AF6135" w:rsidRPr="00602A15">
        <w:rPr>
          <w:rFonts w:eastAsia="Times New Roman" w:cs="Times New Roman"/>
        </w:rPr>
        <w:t xml:space="preserve">inspire reflection on how employers can motivate individuals to perform and achieve in these status-incongruent, commodification migratory situations that some have argued are intrinsic to the experiences of labor at varying skills levels within capitalism </w:t>
      </w:r>
      <w:r w:rsidR="00602A15" w:rsidRPr="00602A15">
        <w:rPr>
          <w:rFonts w:eastAsia="Times New Roman" w:cs="Times New Roman"/>
        </w:rPr>
        <w:fldChar w:fldCharType="begin"/>
      </w:r>
      <w:r w:rsidR="00602A15" w:rsidRPr="00602A15">
        <w:rPr>
          <w:rFonts w:eastAsia="Times New Roman" w:cs="Times New Roman"/>
        </w:rPr>
        <w:instrText xml:space="preserve"> ADDIN EN.CITE &lt;EndNote&gt;&lt;Cite&gt;&lt;Author&gt;Braverman&lt;/Author&gt;&lt;Year&gt;1974&lt;/Year&gt;&lt;RecNum&gt;5702&lt;/RecNum&gt;&lt;DisplayText&gt;(Braverman &amp;amp; Sweezy, 1974)&lt;/DisplayText&gt;&lt;record&gt;&lt;rec-number&gt;5702&lt;/rec-number&gt;&lt;foreign-keys&gt;&lt;key app="EN" db-id="0wp2paaw4wfwv6eerz5v2t0ytx9w5wf2d0xw" timestamp="1574043653"&gt;5702&lt;/key&gt;&lt;/foreign-keys&gt;&lt;ref-type name="Book"&gt;6&lt;/ref-type&gt;&lt;contributors&gt;&lt;authors&gt;&lt;author&gt;Braverman, Harry&lt;/author&gt;&lt;author&gt;Sweezy, Paul M.&lt;/author&gt;&lt;/authors&gt;&lt;/contributors&gt;&lt;titles&gt;&lt;title&gt;Labor and Monopoly Capital: The Degradation of Work in the Twentieth Century&lt;/title&gt;&lt;/titles&gt;&lt;dates&gt;&lt;year&gt;1974&lt;/year&gt;&lt;/dates&gt;&lt;pub-location&gt;New York&lt;/pub-location&gt;&lt;publisher&gt;Monthly Review Press&lt;/publisher&gt;&lt;isbn&gt;9780853453406&lt;/isbn&gt;&lt;label&gt;2019-11&lt;/label&gt;&lt;urls&gt;&lt;related-urls&gt;&lt;url&gt;https://books.google.com/books?id=YEocaPj7PtUC&lt;/url&gt;&lt;/related-urls&gt;&lt;/urls&gt;&lt;research-notes&gt;Reference related to AMD Academy of Management Discoveries Workshop Imperial College of Business, Imperial College London per editor Peter Bamberger 2019-04-11, 2019-05-12 and AMD GWU Hackathon 2019-11-15&lt;/research-notes&gt;&lt;/record&gt;&lt;/Cite&gt;&lt;/EndNote&gt;</w:instrText>
      </w:r>
      <w:r w:rsidR="00602A15" w:rsidRPr="00602A15">
        <w:rPr>
          <w:rFonts w:eastAsia="Times New Roman" w:cs="Times New Roman"/>
        </w:rPr>
        <w:fldChar w:fldCharType="separate"/>
      </w:r>
      <w:r w:rsidR="00602A15" w:rsidRPr="00602A15">
        <w:rPr>
          <w:rFonts w:eastAsia="Times New Roman" w:cs="Times New Roman"/>
          <w:noProof/>
        </w:rPr>
        <w:t>(Braverman &amp; Sweezy, 1974)</w:t>
      </w:r>
      <w:r w:rsidR="00602A15" w:rsidRPr="00602A15">
        <w:rPr>
          <w:rFonts w:eastAsia="Times New Roman" w:cs="Times New Roman"/>
        </w:rPr>
        <w:fldChar w:fldCharType="end"/>
      </w:r>
      <w:r w:rsidR="00AF6135" w:rsidRPr="00602A15">
        <w:rPr>
          <w:rFonts w:eastAsia="Times New Roman" w:cs="Times New Roman"/>
        </w:rPr>
        <w:t xml:space="preserve"> but that are otherwise discrepant with </w:t>
      </w:r>
      <w:r w:rsidR="00816D21">
        <w:rPr>
          <w:rFonts w:eastAsia="Times New Roman" w:cs="Times New Roman"/>
        </w:rPr>
        <w:t>Western or developed nation</w:t>
      </w:r>
      <w:r w:rsidR="00AF6135" w:rsidRPr="00602A15">
        <w:rPr>
          <w:rFonts w:eastAsia="Times New Roman" w:cs="Times New Roman"/>
        </w:rPr>
        <w:t xml:space="preserve"> approach</w:t>
      </w:r>
      <w:r w:rsidR="00816D21">
        <w:rPr>
          <w:rFonts w:eastAsia="Times New Roman" w:cs="Times New Roman"/>
        </w:rPr>
        <w:t>es</w:t>
      </w:r>
      <w:r w:rsidR="00AF6135" w:rsidRPr="00602A15">
        <w:rPr>
          <w:rFonts w:eastAsia="Times New Roman" w:cs="Times New Roman"/>
        </w:rPr>
        <w:t xml:space="preserve"> toward</w:t>
      </w:r>
      <w:r w:rsidR="00816D21">
        <w:rPr>
          <w:rFonts w:eastAsia="Times New Roman" w:cs="Times New Roman"/>
        </w:rPr>
        <w:t xml:space="preserve"> valuing multiculturalism </w:t>
      </w:r>
      <w:r w:rsidR="00DC603A">
        <w:rPr>
          <w:rFonts w:eastAsia="Times New Roman" w:cs="Times New Roman"/>
        </w:rPr>
        <w:fldChar w:fldCharType="begin"/>
      </w:r>
      <w:r w:rsidR="00DC603A">
        <w:rPr>
          <w:rFonts w:eastAsia="Times New Roman" w:cs="Times New Roman"/>
        </w:rPr>
        <w:instrText xml:space="preserve"> ADDIN EN.CITE &lt;EndNote&gt;&lt;Cite&gt;&lt;Author&gt;Ng&lt;/Author&gt;&lt;Year&gt;2015&lt;/Year&gt;&lt;RecNum&gt;5751&lt;/RecNum&gt;&lt;DisplayText&gt;(Ng &amp;amp; Metz, 2015)&lt;/DisplayText&gt;&lt;record&gt;&lt;rec-number&gt;5751&lt;/rec-number&gt;&lt;foreign-keys&gt;&lt;key app="EN" db-id="0wp2paaw4wfwv6eerz5v2t0ytx9w5wf2d0xw" timestamp="1581385192"&gt;5751&lt;/key&gt;&lt;/foreign-keys&gt;&lt;ref-type name="Journal Article"&gt;17&lt;/ref-type&gt;&lt;contributors&gt;&lt;authors&gt;&lt;author&gt;Ng, Eddy S.&lt;/author&gt;&lt;author&gt;Metz, Isabel&lt;/author&gt;&lt;/authors&gt;&lt;/contributors&gt;&lt;titles&gt;&lt;title&gt;Multiculturalism as a Strategy for National Competitiveness: The Case for Canada and Australia&lt;/title&gt;&lt;secondary-title&gt;Journal of Business Ethics&lt;/secondary-title&gt;&lt;/titles&gt;&lt;periodical&gt;&lt;full-title&gt;Journal of Business Ethics&lt;/full-title&gt;&lt;/periodical&gt;&lt;pages&gt;253-266&lt;/pages&gt;&lt;volume&gt;128&lt;/volume&gt;&lt;number&gt;2&lt;/number&gt;&lt;dates&gt;&lt;year&gt;2015&lt;/year&gt;&lt;pub-dates&gt;&lt;date&gt;May 01&lt;/date&gt;&lt;/pub-dates&gt;&lt;/dates&gt;&lt;isbn&gt;1573-0697&lt;/isbn&gt;&lt;label&gt;2020-02&lt;/label&gt;&lt;work-type&gt;journal article&lt;/work-type&gt;&lt;urls&gt;&lt;related-urls&gt;&lt;url&gt;https://doi.org/10.1007/s10551-014-2089-8&lt;/url&gt;&lt;/related-urls&gt;&lt;/urls&gt;&lt;electronic-resource-num&gt;10.1007/s10551-014-2089-8&lt;/electronic-resource-num&gt;&lt;research-notes&gt;Reference related to AMD Academy of Management Discoveries Workshop Imperial College of Business, Imperial College London per editor Peter Bamberger 2019-04-11, 2019-05-12 as well as AMD GWU Hackathon 2019-11-15 and AMD Brunel U London Organizational Migration/ Management and Migration SI Workshop 2020-01-20&lt;/research-notes&gt;&lt;/record&gt;&lt;/Cite&gt;&lt;/EndNote&gt;</w:instrText>
      </w:r>
      <w:r w:rsidR="00DC603A">
        <w:rPr>
          <w:rFonts w:eastAsia="Times New Roman" w:cs="Times New Roman"/>
        </w:rPr>
        <w:fldChar w:fldCharType="separate"/>
      </w:r>
      <w:r w:rsidR="00DC603A">
        <w:rPr>
          <w:rFonts w:eastAsia="Times New Roman" w:cs="Times New Roman"/>
          <w:noProof/>
        </w:rPr>
        <w:t>(Ng &amp; Metz, 2015)</w:t>
      </w:r>
      <w:r w:rsidR="00DC603A">
        <w:rPr>
          <w:rFonts w:eastAsia="Times New Roman" w:cs="Times New Roman"/>
        </w:rPr>
        <w:fldChar w:fldCharType="end"/>
      </w:r>
      <w:r w:rsidR="00816D21">
        <w:rPr>
          <w:rFonts w:eastAsia="Times New Roman" w:cs="Times New Roman"/>
        </w:rPr>
        <w:t xml:space="preserve"> and</w:t>
      </w:r>
      <w:r w:rsidR="00AF6135" w:rsidRPr="00602A15">
        <w:rPr>
          <w:rFonts w:eastAsia="Times New Roman" w:cs="Times New Roman"/>
        </w:rPr>
        <w:t xml:space="preserve"> developing rather than suppressing human talent</w:t>
      </w:r>
      <w:r w:rsidR="00816D21">
        <w:rPr>
          <w:rFonts w:eastAsia="Times New Roman" w:cs="Times New Roman"/>
        </w:rPr>
        <w:t xml:space="preserve">. </w:t>
      </w:r>
      <w:r w:rsidR="00CB224C" w:rsidRPr="00CB224C">
        <w:rPr>
          <w:rFonts w:eastAsia="Times New Roman" w:cs="Times New Roman"/>
        </w:rPr>
        <w:t>Th</w:t>
      </w:r>
      <w:r w:rsidR="00816D21">
        <w:rPr>
          <w:rFonts w:eastAsia="Times New Roman" w:cs="Times New Roman"/>
        </w:rPr>
        <w:t xml:space="preserve">e high-skilled status-incongruent S2S or W2E migration </w:t>
      </w:r>
      <w:r w:rsidR="00F6337B">
        <w:rPr>
          <w:rFonts w:eastAsia="Times New Roman" w:cs="Times New Roman"/>
        </w:rPr>
        <w:t>into the GCC</w:t>
      </w:r>
      <w:r w:rsidR="00CB224C" w:rsidRPr="00CB224C">
        <w:rPr>
          <w:rFonts w:eastAsia="Times New Roman" w:cs="Times New Roman"/>
        </w:rPr>
        <w:t xml:space="preserve"> illuminate</w:t>
      </w:r>
      <w:r w:rsidR="00816D21">
        <w:rPr>
          <w:rFonts w:eastAsia="Times New Roman" w:cs="Times New Roman"/>
        </w:rPr>
        <w:t>s</w:t>
      </w:r>
      <w:r w:rsidR="00CB224C" w:rsidRPr="00CB224C">
        <w:rPr>
          <w:rFonts w:eastAsia="Times New Roman" w:cs="Times New Roman"/>
        </w:rPr>
        <w:t xml:space="preserve"> larger issues in counter-normative migratory experiences in these and other emerging markets of the world.</w:t>
      </w:r>
    </w:p>
    <w:p w14:paraId="68B85C71" w14:textId="4F7B2A00" w:rsidR="006A357B" w:rsidRPr="00602A15" w:rsidRDefault="00816D21" w:rsidP="00602A15">
      <w:pPr>
        <w:pStyle w:val="Heading1"/>
      </w:pPr>
      <w:r>
        <w:t>Implications</w:t>
      </w:r>
    </w:p>
    <w:p w14:paraId="04ACF5B2" w14:textId="77777777" w:rsidR="00F6337B" w:rsidRDefault="006A357B" w:rsidP="00F6337B">
      <w:pPr>
        <w:pStyle w:val="BodyText"/>
        <w:ind w:firstLine="0"/>
      </w:pPr>
      <w:r w:rsidRPr="00602A15">
        <w:t xml:space="preserve">While much of the focus on </w:t>
      </w:r>
      <w:r w:rsidR="00D51C91">
        <w:t xml:space="preserve">elite </w:t>
      </w:r>
      <w:r w:rsidRPr="00602A15">
        <w:t xml:space="preserve">migration has been </w:t>
      </w:r>
      <w:r w:rsidR="00D51C91">
        <w:t xml:space="preserve">into Western economies </w:t>
      </w:r>
      <w:r w:rsidR="00DC603A">
        <w:fldChar w:fldCharType="begin"/>
      </w:r>
      <w:r w:rsidR="00DC603A">
        <w:instrText xml:space="preserve"> ADDIN EN.CITE &lt;EndNote&gt;&lt;Cite&gt;&lt;Author&gt;Groutsis&lt;/Author&gt;&lt;Year&gt;2012&lt;/Year&gt;&lt;RecNum&gt;5777&lt;/RecNum&gt;&lt;DisplayText&gt;(Groutsis &amp;amp; Arnold, 2012)&lt;/DisplayText&gt;&lt;record&gt;&lt;rec-number&gt;5777&lt;/rec-number&gt;&lt;foreign-keys&gt;&lt;key app="EN" db-id="0wp2paaw4wfwv6eerz5v2t0ytx9w5wf2d0xw" timestamp="1583451953"&gt;5777&lt;/key&gt;&lt;/foreign-keys&gt;&lt;ref-type name="Journal Article"&gt;17&lt;/ref-type&gt;&lt;contributors&gt;&lt;authors&gt;&lt;author&gt;Groutsis, Dimitria&lt;/author&gt;&lt;author&gt;Arnold, Peter C.&lt;/author&gt;&lt;/authors&gt;&lt;/contributors&gt;&lt;titles&gt;&lt;title&gt;Tracking the career decisions and experience of migrant elites: The case of South African-trained medical professionals in the Australian labour market&lt;/title&gt;&lt;secondary-title&gt;Health Sociology Review&lt;/secondary-title&gt;&lt;/titles&gt;&lt;periodical&gt;&lt;full-title&gt;Health Sociology Review&lt;/full-title&gt;&lt;/periodical&gt;&lt;pages&gt;332-342&lt;/pages&gt;&lt;volume&gt;21&lt;/volume&gt;&lt;number&gt;3&lt;/number&gt;&lt;keywords&gt;&lt;keyword&gt;migrant elites&lt;/keyword&gt;&lt;keyword&gt;multi-scale analysis&lt;/keyword&gt;&lt;keyword&gt;overseas-trained medical practitioners&lt;/keyword&gt;&lt;keyword&gt;professional sociology&lt;/keyword&gt;&lt;/keywords&gt;&lt;dates&gt;&lt;year&gt;2012&lt;/year&gt;&lt;pub-dates&gt;&lt;date&gt;2012/09/01&lt;/date&gt;&lt;/pub-dates&gt;&lt;/dates&gt;&lt;publisher&gt;Taylor &amp;amp; Francis&lt;/publisher&gt;&lt;isbn&gt;1446-1242&lt;/isbn&gt;&lt;label&gt;2020-02&lt;/label&gt;&lt;urls&gt;&lt;related-urls&gt;&lt;url&gt;https://doi.org/10.5172/hesr.2012.21.3.332&lt;/url&gt;&lt;/related-urls&gt;&lt;/urls&gt;&lt;electronic-resource-num&gt;10.5172/hesr.2012.21.3.332&lt;/electronic-resource-num&gt;&lt;research-notes&gt;Reference related to AMD Academy of Management Discoveries Workshop Imperial College of Business, Imperial College London per editor Peter Bamberger 2019-04-11, 2019-05-12 as well as AMD GWU Hackathon 2019-11-15 and AMD Brunel U London Organizational Migration/ Management and Migration SI Workshop 2020-01-20&lt;/research-notes&gt;&lt;/record&gt;&lt;/Cite&gt;&lt;/EndNote&gt;</w:instrText>
      </w:r>
      <w:r w:rsidR="00DC603A">
        <w:fldChar w:fldCharType="separate"/>
      </w:r>
      <w:r w:rsidR="00DC603A">
        <w:rPr>
          <w:noProof/>
        </w:rPr>
        <w:t>(Groutsis &amp; Arnold, 2012)</w:t>
      </w:r>
      <w:r w:rsidR="00DC603A">
        <w:fldChar w:fldCharType="end"/>
      </w:r>
      <w:r w:rsidR="00D51C91">
        <w:t xml:space="preserve">, meaning </w:t>
      </w:r>
      <w:r w:rsidR="00162DFD" w:rsidRPr="00602A15">
        <w:t xml:space="preserve">migration toward the aspiration of participation in </w:t>
      </w:r>
      <w:r w:rsidRPr="00602A15">
        <w:t>the meritocracy</w:t>
      </w:r>
      <w:r w:rsidR="00D51C91">
        <w:t xml:space="preserve"> or as a search for meaningful employment and emancipation from social injustice in the country of origination </w:t>
      </w:r>
      <w:r w:rsidR="00DC603A">
        <w:fldChar w:fldCharType="begin"/>
      </w:r>
      <w:r w:rsidR="00DC603A">
        <w:instrText xml:space="preserve"> ADDIN EN.CITE &lt;EndNote&gt;&lt;Cite&gt;&lt;Author&gt;Groutsis&lt;/Author&gt;&lt;Year&gt;2019&lt;/Year&gt;&lt;RecNum&gt;5736&lt;/RecNum&gt;&lt;DisplayText&gt;(Groutsis, Vassilopoulou, Kyriakidou, &amp;amp; Özbilgin, 2019)&lt;/DisplayText&gt;&lt;record&gt;&lt;rec-number&gt;5736&lt;/rec-number&gt;&lt;foreign-keys&gt;&lt;key app="EN" db-id="0wp2paaw4wfwv6eerz5v2t0ytx9w5wf2d0xw" timestamp="1580403625"&gt;5736&lt;/key&gt;&lt;/foreign-keys&gt;&lt;ref-type name="Journal Article"&gt;17&lt;/ref-type&gt;&lt;contributors&gt;&lt;authors&gt;&lt;author&gt;Groutsis, Dimitria&lt;/author&gt;&lt;author&gt;Vassilopoulou, Joana&lt;/author&gt;&lt;author&gt;Kyriakidou, Olivia&lt;/author&gt;&lt;author&gt;Özbilgin, Mustafa F&lt;/author&gt;&lt;/authors&gt;&lt;/contributors&gt;&lt;titles&gt;&lt;title&gt;The ‘New’ Migration for Work Phenomenon: The Pursuit of Emancipation and Recognition in the Context of Work&lt;/title&gt;&lt;secondary-title&gt;Work, Employment and Society&lt;/secondary-title&gt;&lt;/titles&gt;&lt;periodical&gt;&lt;full-title&gt;Work, Employment and Society&lt;/full-title&gt;&lt;/periodical&gt;&lt;volume&gt;In Press&lt;/volume&gt;&lt;keywords&gt;&lt;keyword&gt;emancipation&lt;/keyword&gt;&lt;keyword&gt;global economic crisis&lt;/keyword&gt;&lt;keyword&gt;Honneth,‘new’ migration for work phenomenon&lt;/keyword&gt;&lt;keyword&gt;skilled migrants&lt;/keyword&gt;&lt;keyword&gt;social injustice&lt;/keyword&gt;&lt;/keywords&gt;&lt;dates&gt;&lt;year&gt;2019&lt;/year&gt;&lt;/dates&gt;&lt;label&gt;2019-12 &amp;amp; 2020-02&lt;/label&gt;&lt;urls&gt;&lt;related-urls&gt;&lt;url&gt;https://journals.sagepub.com/doi/abs/10.1177/0950017019872651&lt;/url&gt;&lt;/related-urls&gt;&lt;/urls&gt;&lt;electronic-resource-num&gt;10.1177/0950017019872651&lt;/electronic-resource-num&gt;&lt;research-notes&gt;Reference related to AMD Academy of Management Discoveries Workshop Imperial College of Business, Imperial College London per editor Peter Bamberger 2019-04-11, 2019-05-12 as well as AMD GWU Hackathon 2019-11-15 and AMD Brunel U London Organizational Migration/ Management and Migration SI Workshop 2020-01-20&lt;/research-notes&gt;&lt;/record&gt;&lt;/Cite&gt;&lt;/EndNote&gt;</w:instrText>
      </w:r>
      <w:r w:rsidR="00DC603A">
        <w:fldChar w:fldCharType="separate"/>
      </w:r>
      <w:r w:rsidR="00DC603A">
        <w:rPr>
          <w:noProof/>
        </w:rPr>
        <w:t>(Groutsis, Vassilopoulou, Kyriakidou, &amp; Özbilgin, 2019)</w:t>
      </w:r>
      <w:r w:rsidR="00DC603A">
        <w:fldChar w:fldCharType="end"/>
      </w:r>
      <w:r w:rsidR="00D51C91">
        <w:t xml:space="preserve">, the experiences of the migrants we study remain more about </w:t>
      </w:r>
      <w:r w:rsidR="00D51C91" w:rsidRPr="00F6337B">
        <w:t>survival</w:t>
      </w:r>
      <w:r w:rsidR="00D51C91">
        <w:t xml:space="preserve"> than transcendence and can resemble more the coping mechanisms of lower-skilled workers than of elite professionals. We touch on implications of this status- and experiential incongruency for the success of GCC citizens</w:t>
      </w:r>
      <w:r w:rsidR="003635E5">
        <w:t xml:space="preserve"> and</w:t>
      </w:r>
      <w:r w:rsidR="00D51C91">
        <w:t xml:space="preserve"> businesses</w:t>
      </w:r>
      <w:r w:rsidR="003635E5">
        <w:t>, as well for the prospects and need for economic diversification in the region against the backdrop of competing economic theories on the value of migration for native workers.</w:t>
      </w:r>
    </w:p>
    <w:p w14:paraId="10FA822D" w14:textId="77777777" w:rsidR="00F6337B" w:rsidRDefault="00D51C91" w:rsidP="00F6337B">
      <w:pPr>
        <w:pStyle w:val="BodyText"/>
        <w:rPr>
          <w:rFonts w:eastAsia="Times New Roman" w:cs="Times New Roman"/>
        </w:rPr>
      </w:pPr>
      <w:r>
        <w:rPr>
          <w:rFonts w:eastAsia="Times New Roman" w:cs="Times New Roman"/>
        </w:rPr>
        <w:t>The</w:t>
      </w:r>
      <w:r w:rsidR="005C7ED4" w:rsidRPr="005C7ED4">
        <w:rPr>
          <w:rFonts w:eastAsia="Times New Roman" w:cs="Times New Roman"/>
        </w:rPr>
        <w:t xml:space="preserve"> plentiful </w:t>
      </w:r>
      <w:r>
        <w:rPr>
          <w:rFonts w:eastAsia="Times New Roman" w:cs="Times New Roman"/>
        </w:rPr>
        <w:t xml:space="preserve">elite migrant expertise as well as the widespread </w:t>
      </w:r>
      <w:r w:rsidR="005C7ED4" w:rsidRPr="005C7ED4">
        <w:rPr>
          <w:rFonts w:eastAsia="Times New Roman" w:cs="Times New Roman"/>
        </w:rPr>
        <w:t xml:space="preserve">domestic and </w:t>
      </w:r>
      <w:r w:rsidR="003635E5">
        <w:rPr>
          <w:rFonts w:eastAsia="Times New Roman" w:cs="Times New Roman"/>
        </w:rPr>
        <w:t>lower-</w:t>
      </w:r>
      <w:r w:rsidR="005C7ED4" w:rsidRPr="005C7ED4">
        <w:rPr>
          <w:rFonts w:eastAsia="Times New Roman" w:cs="Times New Roman"/>
        </w:rPr>
        <w:t xml:space="preserve">skilled </w:t>
      </w:r>
      <w:proofErr w:type="spellStart"/>
      <w:r w:rsidR="005C7ED4" w:rsidRPr="005C7ED4">
        <w:rPr>
          <w:rFonts w:eastAsia="Times New Roman" w:cs="Times New Roman"/>
        </w:rPr>
        <w:t>laborforce</w:t>
      </w:r>
      <w:proofErr w:type="spellEnd"/>
      <w:r w:rsidR="005C7ED4" w:rsidRPr="005C7ED4">
        <w:rPr>
          <w:rFonts w:eastAsia="Times New Roman" w:cs="Times New Roman"/>
        </w:rPr>
        <w:t xml:space="preserve"> support</w:t>
      </w:r>
      <w:r>
        <w:rPr>
          <w:rFonts w:eastAsia="Times New Roman" w:cs="Times New Roman"/>
        </w:rPr>
        <w:t xml:space="preserve"> in the GCC helped to ensure the </w:t>
      </w:r>
      <w:r w:rsidR="005C7ED4" w:rsidRPr="005C7ED4">
        <w:rPr>
          <w:rFonts w:eastAsia="Times New Roman" w:cs="Times New Roman"/>
        </w:rPr>
        <w:t xml:space="preserve">rapid corporate internationalization and national economic success </w:t>
      </w:r>
      <w:r>
        <w:rPr>
          <w:rFonts w:eastAsia="Times New Roman" w:cs="Times New Roman"/>
        </w:rPr>
        <w:t>in the region</w:t>
      </w:r>
      <w:r w:rsidR="003635E5">
        <w:rPr>
          <w:rFonts w:eastAsia="Times New Roman" w:cs="Times New Roman"/>
        </w:rPr>
        <w:t xml:space="preserve"> from about the 1930s through the 2010s</w:t>
      </w:r>
      <w:r w:rsidR="005C7ED4" w:rsidRPr="005C7ED4">
        <w:rPr>
          <w:rFonts w:eastAsia="Times New Roman" w:cs="Times New Roman"/>
        </w:rPr>
        <w:t>. Unencumbered by the more mundane household and lifestyle maintenance tasks</w:t>
      </w:r>
      <w:r>
        <w:rPr>
          <w:rFonts w:eastAsia="Times New Roman" w:cs="Times New Roman"/>
        </w:rPr>
        <w:t xml:space="preserve">, with businesses enhanced by elite migrant </w:t>
      </w:r>
      <w:r w:rsidR="003635E5">
        <w:rPr>
          <w:rFonts w:eastAsia="Times New Roman" w:cs="Times New Roman"/>
        </w:rPr>
        <w:t>management and professional input</w:t>
      </w:r>
      <w:r>
        <w:rPr>
          <w:rFonts w:eastAsia="Times New Roman" w:cs="Times New Roman"/>
        </w:rPr>
        <w:t>,</w:t>
      </w:r>
      <w:r w:rsidR="005C7ED4" w:rsidRPr="005C7ED4">
        <w:rPr>
          <w:rFonts w:eastAsia="Times New Roman" w:cs="Times New Roman"/>
        </w:rPr>
        <w:t xml:space="preserve"> and </w:t>
      </w:r>
      <w:r>
        <w:rPr>
          <w:rFonts w:eastAsia="Times New Roman" w:cs="Times New Roman"/>
        </w:rPr>
        <w:t xml:space="preserve">personal wealth </w:t>
      </w:r>
      <w:r w:rsidR="005C7ED4" w:rsidRPr="005C7ED4">
        <w:rPr>
          <w:rFonts w:eastAsia="Times New Roman" w:cs="Times New Roman"/>
        </w:rPr>
        <w:t>bolstered by lavish government stipends, Gulf region citizens—citizenship, as previously mentioned, being an exclusively patriarchal and highly coveted status—obtain</w:t>
      </w:r>
      <w:r w:rsidR="003635E5">
        <w:rPr>
          <w:rFonts w:eastAsia="Times New Roman" w:cs="Times New Roman"/>
        </w:rPr>
        <w:t>ed</w:t>
      </w:r>
      <w:r w:rsidR="005C7ED4" w:rsidRPr="005C7ED4">
        <w:rPr>
          <w:rFonts w:eastAsia="Times New Roman" w:cs="Times New Roman"/>
        </w:rPr>
        <w:t xml:space="preserve"> elite English language instruction, </w:t>
      </w:r>
      <w:r w:rsidR="005C7ED4" w:rsidRPr="005C7ED4">
        <w:rPr>
          <w:rFonts w:eastAsia="Times New Roman" w:cs="Times New Roman"/>
        </w:rPr>
        <w:lastRenderedPageBreak/>
        <w:t xml:space="preserve">international travel, and global educational experiences. The biculturalism of the </w:t>
      </w:r>
      <w:r w:rsidR="003635E5">
        <w:rPr>
          <w:rFonts w:eastAsia="Times New Roman" w:cs="Times New Roman"/>
        </w:rPr>
        <w:t xml:space="preserve">Gulf </w:t>
      </w:r>
      <w:r w:rsidR="005C7ED4" w:rsidRPr="005C7ED4">
        <w:rPr>
          <w:rFonts w:eastAsia="Times New Roman" w:cs="Times New Roman"/>
        </w:rPr>
        <w:t xml:space="preserve">business leaders—promoted by governmental and family financial resources, alongside a high emphasis on technological innovation and internationalization undergirded by </w:t>
      </w:r>
      <w:r w:rsidR="003635E5">
        <w:rPr>
          <w:rFonts w:eastAsia="Times New Roman" w:cs="Times New Roman"/>
        </w:rPr>
        <w:t xml:space="preserve">the </w:t>
      </w:r>
      <w:r w:rsidR="005C7ED4" w:rsidRPr="005C7ED4">
        <w:rPr>
          <w:rFonts w:eastAsia="Times New Roman" w:cs="Times New Roman"/>
        </w:rPr>
        <w:t xml:space="preserve">variations in indentured servitude—enabled Gulf region firms to enter global markets as effective competitors. An asymmetric multiculturalism—Arabian Gulf business leaders are typically much more conversant with US norms than vice versa—and a highly stratified citizenship-vs-non-citizenship structure have contributed to providing firms with risk reduction and a global competitive advantage. The </w:t>
      </w:r>
      <w:r w:rsidR="003635E5">
        <w:rPr>
          <w:rFonts w:eastAsia="Times New Roman" w:cs="Times New Roman"/>
        </w:rPr>
        <w:t xml:space="preserve">sustainability of the </w:t>
      </w:r>
      <w:r w:rsidR="005C7ED4" w:rsidRPr="005C7ED4">
        <w:rPr>
          <w:rFonts w:eastAsia="Times New Roman" w:cs="Times New Roman"/>
        </w:rPr>
        <w:t xml:space="preserve">high-status migrant experiences </w:t>
      </w:r>
      <w:r w:rsidR="003635E5">
        <w:rPr>
          <w:rFonts w:eastAsia="Times New Roman" w:cs="Times New Roman"/>
        </w:rPr>
        <w:t>has</w:t>
      </w:r>
      <w:r w:rsidR="005C7ED4" w:rsidRPr="005C7ED4">
        <w:rPr>
          <w:rFonts w:eastAsia="Times New Roman" w:cs="Times New Roman"/>
        </w:rPr>
        <w:t xml:space="preserve"> implications for the </w:t>
      </w:r>
      <w:r w:rsidR="003635E5">
        <w:rPr>
          <w:rFonts w:eastAsia="Times New Roman" w:cs="Times New Roman"/>
        </w:rPr>
        <w:t>durability</w:t>
      </w:r>
      <w:r w:rsidR="005C7ED4" w:rsidRPr="005C7ED4">
        <w:rPr>
          <w:rFonts w:eastAsia="Times New Roman" w:cs="Times New Roman"/>
        </w:rPr>
        <w:t xml:space="preserve"> of the GCC citizenry advantages in an economic landscape of purported declining dependency on fossil fuels/ extractive energy resources and increasing awareness of global corporate social responsibility and human and worker rights.</w:t>
      </w:r>
    </w:p>
    <w:p w14:paraId="2B357491" w14:textId="77777777" w:rsidR="00F6337B" w:rsidRDefault="00E35CD9" w:rsidP="00F6337B">
      <w:pPr>
        <w:pStyle w:val="BodyText"/>
      </w:pPr>
      <w:r w:rsidRPr="00E35CD9">
        <w:rPr>
          <w:rFonts w:eastAsia="Times New Roman" w:cs="Times New Roman"/>
        </w:rPr>
        <w:t>As declining oil prices have heightened risks and diminished profits in the primary national oil industry, economic diversification has increased in importance</w:t>
      </w:r>
      <w:r w:rsidR="003635E5">
        <w:rPr>
          <w:rFonts w:eastAsia="Times New Roman" w:cs="Times New Roman"/>
        </w:rPr>
        <w:t>, massive sovereign wealth fund reserves notwithstanding</w:t>
      </w:r>
      <w:r w:rsidRPr="00E35CD9">
        <w:rPr>
          <w:rFonts w:eastAsia="Times New Roman" w:cs="Times New Roman"/>
        </w:rPr>
        <w:t xml:space="preserve">. </w:t>
      </w:r>
      <w:r w:rsidR="003635E5">
        <w:rPr>
          <w:rFonts w:eastAsia="Times New Roman" w:cs="Times New Roman"/>
        </w:rPr>
        <w:t>Economic</w:t>
      </w:r>
      <w:r w:rsidRPr="00E35CD9">
        <w:rPr>
          <w:rFonts w:eastAsia="Times New Roman" w:cs="Times New Roman"/>
        </w:rPr>
        <w:t xml:space="preserve"> diversification </w:t>
      </w:r>
      <w:r w:rsidR="003635E5">
        <w:rPr>
          <w:rFonts w:eastAsia="Times New Roman" w:cs="Times New Roman"/>
        </w:rPr>
        <w:t>has already begun to</w:t>
      </w:r>
      <w:r w:rsidRPr="00E35CD9">
        <w:rPr>
          <w:rFonts w:eastAsia="Times New Roman" w:cs="Times New Roman"/>
        </w:rPr>
        <w:t xml:space="preserve"> occur in the form of non-oil, publicly-traded firms or family/ investor-owned businesses specializing in industries ranging from logistics, food and beverages, fashion, alternative energy to tourism and high technology. Entrepreneurship has also become part of the momentum toward economic diversification, with increasing levels of interest particularly in technology-driven product and process innovation. The high level of penetration of consumer and corporate technologies into the daily lives of Arabian Gulf inhabitants forms an intriguing and perhaps </w:t>
      </w:r>
      <w:r w:rsidRPr="003635E5">
        <w:rPr>
          <w:rFonts w:eastAsia="Times New Roman" w:cs="Times New Roman"/>
          <w:i/>
        </w:rPr>
        <w:t>un</w:t>
      </w:r>
      <w:r w:rsidRPr="00E35CD9">
        <w:rPr>
          <w:rFonts w:eastAsia="Times New Roman" w:cs="Times New Roman"/>
        </w:rPr>
        <w:t>sustainable juxtaposition of modern technological prowess alongside almost feudal or caste system limitation</w:t>
      </w:r>
      <w:r w:rsidR="003635E5">
        <w:rPr>
          <w:rFonts w:eastAsia="Times New Roman" w:cs="Times New Roman"/>
        </w:rPr>
        <w:t xml:space="preserve">s on the mobility and permanency opportunities for high-status migrants. In essence, the Gulf economies may to thrive if the prospects for migrants are continually stifled. This line of thinking brings us into consideration of extant and competing economic theories on how </w:t>
      </w:r>
      <w:r w:rsidR="003635E5" w:rsidRPr="00F6337B">
        <w:rPr>
          <w:rFonts w:eastAsia="Times New Roman" w:cs="Times New Roman"/>
        </w:rPr>
        <w:t>migrants at various skill levels benefit the destination (receiving) countries.</w:t>
      </w:r>
    </w:p>
    <w:p w14:paraId="0C49CA7D" w14:textId="77777777" w:rsidR="00F6337B" w:rsidRDefault="00FD7662" w:rsidP="00F6337B">
      <w:pPr>
        <w:pStyle w:val="BodyText"/>
      </w:pPr>
      <w:r w:rsidRPr="00F6337B">
        <w:t xml:space="preserve">In examining linkages between organizations and migration, flows of various forms of capital—human, financial, social, or knowledge- or technology-based—become salient </w:t>
      </w:r>
      <w:r w:rsidRPr="00F6337B">
        <w:fldChar w:fldCharType="begin">
          <w:fldData xml:space="preserve">PEVuZE5vdGU+PENpdGU+PEF1dGhvcj5Qb3J0ZXM8L0F1dGhvcj48WWVhcj4xOTk1PC9ZZWFyPjxS
ZWNOdW0+NDg5NTwvUmVjTnVtPjxQcmVmaXg+ZS5nLiA8L1ByZWZpeD48RGlzcGxheVRleHQ+KGUu
Zy4gUG9ydGVzLCAxOTk1KTwvRGlzcGxheVRleHQ+PHJlY29yZD48cmVjLW51bWJlcj40ODk1PC9y
ZWMtbnVtYmVyPjxmb3JlaWduLWtleXM+PGtleSBhcHA9IkVOIiBkYi1pZD0iMHdwMnBhYXc0d2Z3
djZlZXJ6NXYydDB5dHg5dzV3ZjJkMHh3IiB0aW1lc3RhbXA9IjE1NzA3MjExNDMiPjQ4OTU8L2tl
eT48L2ZvcmVpZ24ta2V5cz48cmVmLXR5cGUgbmFtZT0iRWRpdGVkIEJvb2siPjI4PC9yZWYtdHlw
ZT48Y29udHJpYnV0b3JzPjxhdXRob3JzPjxhdXRob3I+UG9ydGVzLCBBbGVqYW5kcm88L2F1dGhv
cj48L2F1dGhvcnM+PC9jb250cmlidXRvcnM+PHRpdGxlcz48dGl0bGU+VGhlIEVjb25vbWljIFNv
Y2lvbG9neSBvZiBJbW1pZ3JhdGlvbjwvdGl0bGU+PC90aXRsZXM+PGRhdGVzPjx5ZWFyPjE5OTU8
L3llYXI+PC9kYXRlcz48cHViLWxvY2F0aW9uPk5ldyBZb3JrPC9wdWItbG9jYXRpb24+PHB1Ymxp
c2hlcj5SdXNzZWxsIFNhZ2U8L3B1Ymxpc2hlcj48bGFiZWw+MjAwNy0xMDwvbGFiZWw+PHVybHM+
PC91cmxzPjxyZXNlYXJjaC1ub3Rlcz5DaXRlZCBpbiBQb3J0ZXMgKDE5OTgpIG9uIHNvY2lhbCBj
YXBpdGFsIG9yaWdpbnMgYW5kIGFwcGxpY2F0aW9ucyBpbiBtb2Rlcm4gc29jaW9sb2d5IFtLTVAg
MjAwNy0xMC0zMF0vJiN4RDsmI3hEO1BvcnRlcyAoMTk5OCkgY2l0ZWQgaW4gTWljaGFlbCBMb3Vu
c2J1cnkgKDIwMDApIEFTUSByZXZpZXcgb2YgTGVlbmRlcnMgJmFtcDsgR2FiYmF5ICgxOTk5KSBb
Q29ycG9yYXRlIFNvY2lhbCBDYXBpdGFsIGFuZCBMaWFiaWxpdHldIGZvdW5kIGluIHNlYXJjaCBv
ZiBzZWxlY3RlZCBqb3VybmFscyB3aXRoICZxdW90O2NhcGl0YWwmcXVvdDsgaW4gdGl0bGUgW0tN
UCBhdCBISEwgTGVpcHppZyBHcmFkdWF0ZSBTY2hvb2wgb2YgTWFuYWdlbWVudCB1c2luZyBFQlND
T0hvc3QgUmVzZWFyY2ggRGF0YWJzZXMgdmlhIE1JVCBMaWJyYXJpZXMgb25saW5lIDIwMDctMDYt
MjBdJiN4RDsmI3hEO1JvZ2VyIFRoLiBBLiBKLiBMZWVuZGVycyBhbmQgU2hhdWwgTS4gR2FiYmF5
IChlZGl0b3JzKSwgQ29ycG9yYXRlIFNvY2lhbCBDYXBpdGFsIGFuZCBMaWFiaWxpdHkuIEJvc3Rv
bjogS2x1d2VyIEFjYWRlbWljLCAxOTk5LiA1NzYgcHAuICQxMzkuOTUuJiN4RDsmI3hEO1Jldmll
dyBvbiBCdXNpbmVzcyBhbmQgU29jaWV0eSBbSW50cm9kdWN0b3J5IHBhcmFncmFwaHMgZXhjZXJw
dGVkIGZyb20gZnVsbCB0ZXh0XSYjeEQ7T3ZlciB0aGUgcGFzdCB0d28gZGVjYWRlcywgc29jaWFs
IGNhcGl0YWwgaGFzIGVtZXJnZWQgYXMgYW4gaW1wb3J0YW50IGNvbmNlcHQgb2YgaW50ZXJlc3Qg
dG8gYSB3aWRlIHZhcmlldHkgb2YgcmVzZWFyY2hlcnMgaW4gc29jaW9sb2d5LCBwb2xpdGljYWwg
c2NpZW5jZSwgZWNvbm9taWNzLCBhbnRocm9wb2xvZ3kgYW5kIG1hbmFnZW1lbnQgKGUuZy4sIEJv
dXJkaWV1LCAxOTg2OyBQdXRuYW0sIDE5OTMsIDE5OTU7IFdvb2xjb2NrLCAxOTk3OyBQb3J0ZXMs
IDE5OTgpLiBCdWlsZGluZyBvbiB0aGUgd29yayBvZiBDb2xlbWFuICgxOTkwKSwgQnVydCAoMTk5
MiksIGFuZCBvdGhlcnMsIHJlc2VhcmNoIGFwcGx5aW5nIHRoZSBjb25jZXB0IG9mIHNvY2lhbCBj
YXBpdGFsIGFuZCBuZXR3b3JrIG1ldGhvZHMgdG8gdGhlIHN0dWR5IG9mIG9yZ2FuaXphdGlvbnMg
aGFzIHJlY2VudGx5IGRldmVsb3BlZCBpbnRvIGEgY290dGFnZSBpbmR1c3RyeS4gQ29ycG9yYXRl
IFNvY2lhbCBDYXBpdGFsIGFuZCBMaWFiaWxpdHkgaXMgYW4gaW1wcmVzc2l2ZSB2b2x1bWUgdGhh
dCBwcm92aWRlcyBhIHN1bW1hcnkgb2YgYW5kIGNvbnRyaWJ1dGlvbnMgdG8gdGhpcyBuYXNjZW50
IGxpbmUgb2Ygd29yayB3aGlsZSBhbHNvIHByb3Bvc2luZyBhIGZyYW1ld29yayB0byBndWlkZSBm
dXR1cmUgcmVzZWFyY2ggYW5kIHRoZW9yeSBkZXZlbG9wbWVudC4gVGhlIGVkaXRvcnMgb2YgdGhp
cyB2b2x1bWUgYXJlIGFtYml0aW91cyBpbiB0aGVpciBhaW1zIHlldCByZW1hcmthYmx5IGh1bWJs
ZSBpbiB0aGVpciBjbGFpbXMuJiN4RDsmI3hEO1RoZSB2b2x1bWUgb2ZmZXJzIGEgd2lkZSByYW5n
ZSBvZiBjb25jZXB0dWFsIGFuZCBlbXBpcmljYWwgcGFwZXJzIGJ5IDQ1IHNjaG9sYXJzIGZyb20g
YXJvdW5kIHRoZSB3b3JsZC4gQWx0aG91Z2ggdGhlIGNvbnRlbnRzIHJldmVhbCB0aGF0IHRoZXJl
IGlzIGxlc3MgdGhhbiBwZXJmZWN0IGFncmVlbWVudCBhYm91dCBob3cgdG8gYXBwcm9hY2ggdGhl
IHN0dWR5IG9mIGNvcnBvcmF0ZSBzb2NpYWwgY2FwaXRhbCBhbmFseXRpY2FsbHksIHRoZXJlIGFy
ZSBtYW55IGV4Y2l0aW5nIG5ldyBpZGVhcyB0aGF0IHByb21pc2UgdG8gcHJvcGVsIHRoaXMgcmVz
ZWFyY2ggYXJlYSB0byBuZXcgZnJvbnRpZXJzLiBJbiB0aGVpciBwcm9ncmFtbWF0aWMgaW50cm9k
dWN0aW9uLCBHYWJiYXkgYW5kIExlZW5kZXJzIGhpZ2hsaWdodCB0d28gbWFpbiBjb250cmlidXRp
b25zIG9mIHRoZSB2b2x1bWUuIFRoZSBmaXJzdCBpcyBpdHMgZW1waGFzaXMgb24gdGhlIG11bHRp
bGV2ZWwgYXBwbGljYXRpb24gb2YgdGhlIHNvY2lhbCBjYXBpdGFsIGNvbmNlcHQgdG8gb3JnYW5p
emF0aW9ucyBhbmQgb3JnYW5pemF0aW9uYWwgbGlmZSwgYXMgb3Bwb3NlZCB0byBhbiBleGNsdXNp
dmUgZm9jdXMgb24gaW5kaXZpZHVhbHMuIFRoZSBzZWNvbmQgaXMgdGhlIGRpc3RpbmN0aW9uIGJl
dHdlZW4gY29ycG9yYXRlIHNvY2lhbCBjYXBpdGFsLCB3aGljaCBpcyBkZWZpbmVkIGFzICZxdW90
O3RoZSBzZXQgb2YgcmVzb3VyY2VzLCB0YW5naWJsZSBvciB2aXJ0dWFsLCB0aGF0IGFjY3J1ZSB0
byBhIGNvcnBvcmF0ZSBwbGF5ZXIgdGhyb3VnaCB0aGUgcGxheWVyJmFwb3M7cyBzb2NpYWwgcmVs
YXRpb25zaGlwcywgZmFjaWxpdGF0aW5nIHRoZSBhdHRhaW5tZW50IG9mIGdvYWxzJnF1b3Q7IChw
LiAzLCBlbXBoYXNpcyBpbiBvcmlnaW5hbCksIGFuZCBzb2NpYWwgbGlhYmlsaXR5LCB3aGljaCBj
b25jZXJucyBob3cgc29jaWFsIHN0cnVjdHVyZSBhbmQgbmVnYXRpdmUgdGllcyBjb25zdHJhaW4g
YWN0aW9uIGluIGEgd2F5IHRoYXQgaW1wZWRlcyBnb2FsIGF0dGFpbm1lbnQuIEJ5IGRpc3Rpbmd1
aXNoaW5nIGFtb25nIHNvY2lhbCBzdHJ1Y3R1cmUsIHNvY2lhbCBjYXBpdGFsLCBhbmQgbGlhYmls
aXR5LCBHYWJiYXkgYW5kIExlZW5kZXJzIHNldCBvdXQgdG8gc2hpZnQgbmV0d29yay1vcmllbnRl
ZCByZXNlYXJjaCBhd2F5IGZyb20gJnF1b3Q7YSBkZXNjcmlwdGl2ZSBzZXQgb2YgZmluZGluZ3Mg
dG8gYSB0aGVvcmV0aWNhbGx5LWJhc2VkIG9yaWVudGF0aW9uIHdpdGggcHJhY3RpY2FsIGltcGxp
Y2F0aW9ucyZxdW90OyAocC4gMTEpLiYjeEQ7JiN4RDtSRUZFUkVOQ0VTICYjeEQ7Qm91cmRpZXUs
IFAuICYjeEQ7MTk4NiAmcXVvdDtUaGUgZm9ybXMgb2YgY2FwaXRhbC4mcXVvdDsgSW4gSi4gRy4g
UmljaGFyZHNvbiAoZWQuKSwgSGFuZGJvb2sgb2YgVGhlb3J5IGFuZCBSZXNlYXJjaCBmb3IgdGhl
IFNvY2lvbG9neSBvZiBFZHVjYXRpb246IDI0MS0yNTguIE5ldyBZb3JrOiBHcmVlbndvb2QgUHJl
c3MuJiN4RDsmI3hEO0J1cnQsIFIuIFMuICYjeEQ7MTk5MiBTdHJ1Y3R1cmFsIEhvbGVzOiBUaGUg
U29jaWFsIFN0cnVjdHVyZSBvZiBDb21wZXRpdGlvbi4gQ2FtYnJpZGdlLCBNQTogSGFydmFyZCBV
bml2ZXJzaXR5IFByZXNzLiYjeEQ7JiN4RDtDb2xlbWFuLCBKLiBTLiAmI3hEOzE5OTAgRm91bmRh
dGlvbnMgb2YgU29jaWFsIFRoZW9yeS4gQ2FtYnJpZGdlLCBNQTogQmVsa25hcCBQcmVzcyBvZiBI
YXJ2YXJkIFVuaXZlcnNpdHkgUHJlc3MuJiN4RDsmI3hEO1BvcnRlcywgQS4gJiN4RDsxOTk4ICZx
dW90O1NvY2lhbCBjYXBpdGFsOiBJdHMgb3JpZ2lucyBhbmQgYXBwbGljYXRpb25zIGluIG1vZGVy
biBzb2Npb2xvZ3kuJnF1b3Q7IEluIEFubnVhbCBSZXZpZXcgb2YgU29jaW9sb2d5LCAyNDogMS0y
NC4gUGFsbyBBbHRvLCBDQTogQW5udWFsIFJldmlld3MuJiN4RDsmI3hEO1B1dG5hbSwgUi4gRC4g
JiN4RDsxOTkzIE1ha2luZyBEZW1vY3JhY3kgV29yazogQ2l2aWMgVHJhZGl0aW9ucyBpbiBNb2Rl
cm4gSXRhbHkuIFByaW5jZXRvbjogUHJpbmNldG9uIFVuaXZlcnNpdHkgUHJlc3MuICYjeEQ7MTk5
NSAmcXVvdDtCb3dsaW5nIGFsb25lOiBBbWVyaWNhJmFwb3M7cyBkZWNsaW5pbmcgc29jaWFsIGNh
cGl0YWwuJnF1b3Q7IEpvdXJuYWwgb2YgRGVtb2NyYWN5LCA2OiA2NS03OC4gJiN4RDsmI3hEO1dv
b2xjb2NrLCBNLiAmI3hEOzE5OTcgJnF1b3Q7U29jaWFsIGNhcGl0YWwgYW5kIGVjb25vbWljIGRl
dmVsb3BtZW50OiBUb3dhcmQgYSB0aGVvcmV0aWNhbCBzeW50aGVzaXMgYW5kIHBvbGljeSBmcmFt
ZXdvcmsuJnF1b3Q7IFRoZW9yeSBhbmQgU29jaWV0eSwgMjc6IDE1MS0yMDguJiN4RDsmI3hEO35+
fn5+fn5+JiN4RDsmI3hEOzwvcmVzZWFyY2gtbm90ZXM+PC9yZWNvcmQ+PC9DaXRlPjwvRW5kTm90
ZT5=
</w:fldData>
        </w:fldChar>
      </w:r>
      <w:r w:rsidRPr="00F6337B">
        <w:instrText xml:space="preserve"> ADDIN EN.CITE </w:instrText>
      </w:r>
      <w:r w:rsidRPr="00F6337B">
        <w:fldChar w:fldCharType="begin">
          <w:fldData xml:space="preserve">PEVuZE5vdGU+PENpdGU+PEF1dGhvcj5Qb3J0ZXM8L0F1dGhvcj48WWVhcj4xOTk1PC9ZZWFyPjxS
ZWNOdW0+NDg5NTwvUmVjTnVtPjxQcmVmaXg+ZS5nLiA8L1ByZWZpeD48RGlzcGxheVRleHQ+KGUu
Zy4gUG9ydGVzLCAxOTk1KTwvRGlzcGxheVRleHQ+PHJlY29yZD48cmVjLW51bWJlcj40ODk1PC9y
ZWMtbnVtYmVyPjxmb3JlaWduLWtleXM+PGtleSBhcHA9IkVOIiBkYi1pZD0iMHdwMnBhYXc0d2Z3
djZlZXJ6NXYydDB5dHg5dzV3ZjJkMHh3IiB0aW1lc3RhbXA9IjE1NzA3MjExNDMiPjQ4OTU8L2tl
eT48L2ZvcmVpZ24ta2V5cz48cmVmLXR5cGUgbmFtZT0iRWRpdGVkIEJvb2siPjI4PC9yZWYtdHlw
ZT48Y29udHJpYnV0b3JzPjxhdXRob3JzPjxhdXRob3I+UG9ydGVzLCBBbGVqYW5kcm88L2F1dGhv
cj48L2F1dGhvcnM+PC9jb250cmlidXRvcnM+PHRpdGxlcz48dGl0bGU+VGhlIEVjb25vbWljIFNv
Y2lvbG9neSBvZiBJbW1pZ3JhdGlvbjwvdGl0bGU+PC90aXRsZXM+PGRhdGVzPjx5ZWFyPjE5OTU8
L3llYXI+PC9kYXRlcz48cHViLWxvY2F0aW9uPk5ldyBZb3JrPC9wdWItbG9jYXRpb24+PHB1Ymxp
c2hlcj5SdXNzZWxsIFNhZ2U8L3B1Ymxpc2hlcj48bGFiZWw+MjAwNy0xMDwvbGFiZWw+PHVybHM+
PC91cmxzPjxyZXNlYXJjaC1ub3Rlcz5DaXRlZCBpbiBQb3J0ZXMgKDE5OTgpIG9uIHNvY2lhbCBj
YXBpdGFsIG9yaWdpbnMgYW5kIGFwcGxpY2F0aW9ucyBpbiBtb2Rlcm4gc29jaW9sb2d5IFtLTVAg
MjAwNy0xMC0zMF0vJiN4RDsmI3hEO1BvcnRlcyAoMTk5OCkgY2l0ZWQgaW4gTWljaGFlbCBMb3Vu
c2J1cnkgKDIwMDApIEFTUSByZXZpZXcgb2YgTGVlbmRlcnMgJmFtcDsgR2FiYmF5ICgxOTk5KSBb
Q29ycG9yYXRlIFNvY2lhbCBDYXBpdGFsIGFuZCBMaWFiaWxpdHldIGZvdW5kIGluIHNlYXJjaCBv
ZiBzZWxlY3RlZCBqb3VybmFscyB3aXRoICZxdW90O2NhcGl0YWwmcXVvdDsgaW4gdGl0bGUgW0tN
UCBhdCBISEwgTGVpcHppZyBHcmFkdWF0ZSBTY2hvb2wgb2YgTWFuYWdlbWVudCB1c2luZyBFQlND
T0hvc3QgUmVzZWFyY2ggRGF0YWJzZXMgdmlhIE1JVCBMaWJyYXJpZXMgb25saW5lIDIwMDctMDYt
MjBdJiN4RDsmI3hEO1JvZ2VyIFRoLiBBLiBKLiBMZWVuZGVycyBhbmQgU2hhdWwgTS4gR2FiYmF5
IChlZGl0b3JzKSwgQ29ycG9yYXRlIFNvY2lhbCBDYXBpdGFsIGFuZCBMaWFiaWxpdHkuIEJvc3Rv
bjogS2x1d2VyIEFjYWRlbWljLCAxOTk5LiA1NzYgcHAuICQxMzkuOTUuJiN4RDsmI3hEO1Jldmll
dyBvbiBCdXNpbmVzcyBhbmQgU29jaWV0eSBbSW50cm9kdWN0b3J5IHBhcmFncmFwaHMgZXhjZXJw
dGVkIGZyb20gZnVsbCB0ZXh0XSYjeEQ7T3ZlciB0aGUgcGFzdCB0d28gZGVjYWRlcywgc29jaWFs
IGNhcGl0YWwgaGFzIGVtZXJnZWQgYXMgYW4gaW1wb3J0YW50IGNvbmNlcHQgb2YgaW50ZXJlc3Qg
dG8gYSB3aWRlIHZhcmlldHkgb2YgcmVzZWFyY2hlcnMgaW4gc29jaW9sb2d5LCBwb2xpdGljYWwg
c2NpZW5jZSwgZWNvbm9taWNzLCBhbnRocm9wb2xvZ3kgYW5kIG1hbmFnZW1lbnQgKGUuZy4sIEJv
dXJkaWV1LCAxOTg2OyBQdXRuYW0sIDE5OTMsIDE5OTU7IFdvb2xjb2NrLCAxOTk3OyBQb3J0ZXMs
IDE5OTgpLiBCdWlsZGluZyBvbiB0aGUgd29yayBvZiBDb2xlbWFuICgxOTkwKSwgQnVydCAoMTk5
MiksIGFuZCBvdGhlcnMsIHJlc2VhcmNoIGFwcGx5aW5nIHRoZSBjb25jZXB0IG9mIHNvY2lhbCBj
YXBpdGFsIGFuZCBuZXR3b3JrIG1ldGhvZHMgdG8gdGhlIHN0dWR5IG9mIG9yZ2FuaXphdGlvbnMg
aGFzIHJlY2VudGx5IGRldmVsb3BlZCBpbnRvIGEgY290dGFnZSBpbmR1c3RyeS4gQ29ycG9yYXRl
IFNvY2lhbCBDYXBpdGFsIGFuZCBMaWFiaWxpdHkgaXMgYW4gaW1wcmVzc2l2ZSB2b2x1bWUgdGhh
dCBwcm92aWRlcyBhIHN1bW1hcnkgb2YgYW5kIGNvbnRyaWJ1dGlvbnMgdG8gdGhpcyBuYXNjZW50
IGxpbmUgb2Ygd29yayB3aGlsZSBhbHNvIHByb3Bvc2luZyBhIGZyYW1ld29yayB0byBndWlkZSBm
dXR1cmUgcmVzZWFyY2ggYW5kIHRoZW9yeSBkZXZlbG9wbWVudC4gVGhlIGVkaXRvcnMgb2YgdGhp
cyB2b2x1bWUgYXJlIGFtYml0aW91cyBpbiB0aGVpciBhaW1zIHlldCByZW1hcmthYmx5IGh1bWJs
ZSBpbiB0aGVpciBjbGFpbXMuJiN4RDsmI3hEO1RoZSB2b2x1bWUgb2ZmZXJzIGEgd2lkZSByYW5n
ZSBvZiBjb25jZXB0dWFsIGFuZCBlbXBpcmljYWwgcGFwZXJzIGJ5IDQ1IHNjaG9sYXJzIGZyb20g
YXJvdW5kIHRoZSB3b3JsZC4gQWx0aG91Z2ggdGhlIGNvbnRlbnRzIHJldmVhbCB0aGF0IHRoZXJl
IGlzIGxlc3MgdGhhbiBwZXJmZWN0IGFncmVlbWVudCBhYm91dCBob3cgdG8gYXBwcm9hY2ggdGhl
IHN0dWR5IG9mIGNvcnBvcmF0ZSBzb2NpYWwgY2FwaXRhbCBhbmFseXRpY2FsbHksIHRoZXJlIGFy
ZSBtYW55IGV4Y2l0aW5nIG5ldyBpZGVhcyB0aGF0IHByb21pc2UgdG8gcHJvcGVsIHRoaXMgcmVz
ZWFyY2ggYXJlYSB0byBuZXcgZnJvbnRpZXJzLiBJbiB0aGVpciBwcm9ncmFtbWF0aWMgaW50cm9k
dWN0aW9uLCBHYWJiYXkgYW5kIExlZW5kZXJzIGhpZ2hsaWdodCB0d28gbWFpbiBjb250cmlidXRp
b25zIG9mIHRoZSB2b2x1bWUuIFRoZSBmaXJzdCBpcyBpdHMgZW1waGFzaXMgb24gdGhlIG11bHRp
bGV2ZWwgYXBwbGljYXRpb24gb2YgdGhlIHNvY2lhbCBjYXBpdGFsIGNvbmNlcHQgdG8gb3JnYW5p
emF0aW9ucyBhbmQgb3JnYW5pemF0aW9uYWwgbGlmZSwgYXMgb3Bwb3NlZCB0byBhbiBleGNsdXNp
dmUgZm9jdXMgb24gaW5kaXZpZHVhbHMuIFRoZSBzZWNvbmQgaXMgdGhlIGRpc3RpbmN0aW9uIGJl
dHdlZW4gY29ycG9yYXRlIHNvY2lhbCBjYXBpdGFsLCB3aGljaCBpcyBkZWZpbmVkIGFzICZxdW90
O3RoZSBzZXQgb2YgcmVzb3VyY2VzLCB0YW5naWJsZSBvciB2aXJ0dWFsLCB0aGF0IGFjY3J1ZSB0
byBhIGNvcnBvcmF0ZSBwbGF5ZXIgdGhyb3VnaCB0aGUgcGxheWVyJmFwb3M7cyBzb2NpYWwgcmVs
YXRpb25zaGlwcywgZmFjaWxpdGF0aW5nIHRoZSBhdHRhaW5tZW50IG9mIGdvYWxzJnF1b3Q7IChw
LiAzLCBlbXBoYXNpcyBpbiBvcmlnaW5hbCksIGFuZCBzb2NpYWwgbGlhYmlsaXR5LCB3aGljaCBj
b25jZXJucyBob3cgc29jaWFsIHN0cnVjdHVyZSBhbmQgbmVnYXRpdmUgdGllcyBjb25zdHJhaW4g
YWN0aW9uIGluIGEgd2F5IHRoYXQgaW1wZWRlcyBnb2FsIGF0dGFpbm1lbnQuIEJ5IGRpc3Rpbmd1
aXNoaW5nIGFtb25nIHNvY2lhbCBzdHJ1Y3R1cmUsIHNvY2lhbCBjYXBpdGFsLCBhbmQgbGlhYmls
aXR5LCBHYWJiYXkgYW5kIExlZW5kZXJzIHNldCBvdXQgdG8gc2hpZnQgbmV0d29yay1vcmllbnRl
ZCByZXNlYXJjaCBhd2F5IGZyb20gJnF1b3Q7YSBkZXNjcmlwdGl2ZSBzZXQgb2YgZmluZGluZ3Mg
dG8gYSB0aGVvcmV0aWNhbGx5LWJhc2VkIG9yaWVudGF0aW9uIHdpdGggcHJhY3RpY2FsIGltcGxp
Y2F0aW9ucyZxdW90OyAocC4gMTEpLiYjeEQ7JiN4RDtSRUZFUkVOQ0VTICYjeEQ7Qm91cmRpZXUs
IFAuICYjeEQ7MTk4NiAmcXVvdDtUaGUgZm9ybXMgb2YgY2FwaXRhbC4mcXVvdDsgSW4gSi4gRy4g
UmljaGFyZHNvbiAoZWQuKSwgSGFuZGJvb2sgb2YgVGhlb3J5IGFuZCBSZXNlYXJjaCBmb3IgdGhl
IFNvY2lvbG9neSBvZiBFZHVjYXRpb246IDI0MS0yNTguIE5ldyBZb3JrOiBHcmVlbndvb2QgUHJl
c3MuJiN4RDsmI3hEO0J1cnQsIFIuIFMuICYjeEQ7MTk5MiBTdHJ1Y3R1cmFsIEhvbGVzOiBUaGUg
U29jaWFsIFN0cnVjdHVyZSBvZiBDb21wZXRpdGlvbi4gQ2FtYnJpZGdlLCBNQTogSGFydmFyZCBV
bml2ZXJzaXR5IFByZXNzLiYjeEQ7JiN4RDtDb2xlbWFuLCBKLiBTLiAmI3hEOzE5OTAgRm91bmRh
dGlvbnMgb2YgU29jaWFsIFRoZW9yeS4gQ2FtYnJpZGdlLCBNQTogQmVsa25hcCBQcmVzcyBvZiBI
YXJ2YXJkIFVuaXZlcnNpdHkgUHJlc3MuJiN4RDsmI3hEO1BvcnRlcywgQS4gJiN4RDsxOTk4ICZx
dW90O1NvY2lhbCBjYXBpdGFsOiBJdHMgb3JpZ2lucyBhbmQgYXBwbGljYXRpb25zIGluIG1vZGVy
biBzb2Npb2xvZ3kuJnF1b3Q7IEluIEFubnVhbCBSZXZpZXcgb2YgU29jaW9sb2d5LCAyNDogMS0y
NC4gUGFsbyBBbHRvLCBDQTogQW5udWFsIFJldmlld3MuJiN4RDsmI3hEO1B1dG5hbSwgUi4gRC4g
JiN4RDsxOTkzIE1ha2luZyBEZW1vY3JhY3kgV29yazogQ2l2aWMgVHJhZGl0aW9ucyBpbiBNb2Rl
cm4gSXRhbHkuIFByaW5jZXRvbjogUHJpbmNldG9uIFVuaXZlcnNpdHkgUHJlc3MuICYjeEQ7MTk5
NSAmcXVvdDtCb3dsaW5nIGFsb25lOiBBbWVyaWNhJmFwb3M7cyBkZWNsaW5pbmcgc29jaWFsIGNh
cGl0YWwuJnF1b3Q7IEpvdXJuYWwgb2YgRGVtb2NyYWN5LCA2OiA2NS03OC4gJiN4RDsmI3hEO1dv
b2xjb2NrLCBNLiAmI3hEOzE5OTcgJnF1b3Q7U29jaWFsIGNhcGl0YWwgYW5kIGVjb25vbWljIGRl
dmVsb3BtZW50OiBUb3dhcmQgYSB0aGVvcmV0aWNhbCBzeW50aGVzaXMgYW5kIHBvbGljeSBmcmFt
ZXdvcmsuJnF1b3Q7IFRoZW9yeSBhbmQgU29jaWV0eSwgMjc6IDE1MS0yMDguJiN4RDsmI3hEO35+
fn5+fn5+JiN4RDsmI3hEOzwvcmVzZWFyY2gtbm90ZXM+PC9yZWNvcmQ+PC9DaXRlPjwvRW5kTm90
ZT5=
</w:fldData>
        </w:fldChar>
      </w:r>
      <w:r w:rsidRPr="00F6337B">
        <w:instrText xml:space="preserve"> ADDIN EN.CITE.DATA </w:instrText>
      </w:r>
      <w:r w:rsidRPr="00F6337B">
        <w:fldChar w:fldCharType="end"/>
      </w:r>
      <w:r w:rsidRPr="00F6337B">
        <w:fldChar w:fldCharType="separate"/>
      </w:r>
      <w:r w:rsidRPr="00F6337B">
        <w:rPr>
          <w:noProof/>
        </w:rPr>
        <w:t xml:space="preserve">(e.g. </w:t>
      </w:r>
      <w:r w:rsidRPr="00F6337B">
        <w:rPr>
          <w:noProof/>
        </w:rPr>
        <w:lastRenderedPageBreak/>
        <w:t>Portes, 1995)</w:t>
      </w:r>
      <w:r w:rsidRPr="00F6337B">
        <w:fldChar w:fldCharType="end"/>
      </w:r>
      <w:r w:rsidRPr="00F6337B">
        <w:t xml:space="preserve">. Related to human capital, previous research in the US has addressed, for instance, how the entry of low-skilled migrants in a specific situation of burgeoning inflows of immigration had little to no discernible impact on the wages of native workers </w:t>
      </w:r>
      <w:r w:rsidRPr="00F6337B">
        <w:fldChar w:fldCharType="begin"/>
      </w:r>
      <w:r w:rsidRPr="00F6337B">
        <w:instrText xml:space="preserve"> ADDIN EN.CITE &lt;EndNote&gt;&lt;Cite&gt;&lt;Author&gt;Card&lt;/Author&gt;&lt;Year&gt;1990&lt;/Year&gt;&lt;RecNum&gt;5563&lt;/RecNum&gt;&lt;Prefix&gt;e.g. &lt;/Prefix&gt;&lt;DisplayText&gt;(e.g. Card, 1990)&lt;/DisplayText&gt;&lt;record&gt;&lt;rec-number&gt;5563&lt;/rec-number&gt;&lt;foreign-keys&gt;&lt;key app="EN" db-id="0wp2paaw4wfwv6eerz5v2t0ytx9w5wf2d0xw" timestamp="1570721145"&gt;5563&lt;/key&gt;&lt;/foreign-keys&gt;&lt;ref-type name="Journal Article"&gt;17&lt;/ref-type&gt;&lt;contributors&gt;&lt;authors&gt;&lt;author&gt;Card, David&lt;/author&gt;&lt;/authors&gt;&lt;/contributors&gt;&lt;titles&gt;&lt;title&gt;The Impact of the Mariel Boatlift on the Miami Labor Market &lt;/title&gt;&lt;secondary-title&gt;Industrial and Labor Relations Review&lt;/secondary-title&gt;&lt;/titles&gt;&lt;periodical&gt;&lt;full-title&gt;Industrial and Labor Relations Review&lt;/full-title&gt;&lt;/periodical&gt;&lt;pages&gt;245-257&lt;/pages&gt;&lt;volume&gt;43&lt;/volume&gt;&lt;number&gt;2&lt;/number&gt;&lt;dates&gt;&lt;year&gt;1990&lt;/year&gt;&lt;/dates&gt;&lt;label&gt;2019-03&lt;/label&gt;&lt;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2019-03-23&lt;/research-notes&gt;&lt;/record&gt;&lt;/Cite&gt;&lt;/EndNote&gt;</w:instrText>
      </w:r>
      <w:r w:rsidRPr="00F6337B">
        <w:fldChar w:fldCharType="separate"/>
      </w:r>
      <w:r w:rsidRPr="00F6337B">
        <w:rPr>
          <w:noProof/>
        </w:rPr>
        <w:t>(e.g. Card, 1990)</w:t>
      </w:r>
      <w:r w:rsidRPr="00F6337B">
        <w:fldChar w:fldCharType="end"/>
      </w:r>
      <w:r w:rsidRPr="00F6337B">
        <w:t xml:space="preserve">. Two competing perspectives, from the notion of the relatively negligible impact of migration on native worker wages </w:t>
      </w:r>
      <w:r w:rsidRPr="00F6337B">
        <w:fldChar w:fldCharType="begin"/>
      </w:r>
      <w:r w:rsidRPr="00F6337B">
        <w:instrText xml:space="preserve"> ADDIN EN.CITE &lt;EndNote&gt;&lt;Cite&gt;&lt;Author&gt;Card&lt;/Author&gt;&lt;Year&gt;2010&lt;/Year&gt;&lt;RecNum&gt;4653&lt;/RecNum&gt;&lt;Prefix&gt;e.g. &lt;/Prefix&gt;&lt;DisplayText&gt;(e.g. Card, 2010)&lt;/DisplayText&gt;&lt;record&gt;&lt;rec-number&gt;4653&lt;/rec-number&gt;&lt;foreign-keys&gt;&lt;key app="EN" db-id="0wp2paaw4wfwv6eerz5v2t0ytx9w5wf2d0xw" timestamp="1570721143"&gt;4653&lt;/key&gt;&lt;/foreign-keys&gt;&lt;ref-type name="Journal Article"&gt;17&lt;/ref-type&gt;&lt;contributors&gt;&lt;authors&gt;&lt;author&gt;Card, David&lt;/author&gt;&lt;/authors&gt;&lt;/contributors&gt;&lt;titles&gt;&lt;title&gt;Is the new Immigration really so bad?&lt;/title&gt;&lt;secondary-title&gt;The Economic Journal&lt;/secondary-title&gt;&lt;/titles&gt;&lt;periodical&gt;&lt;full-title&gt;The Economic Journal&lt;/full-title&gt;&lt;/periodical&gt;&lt;pages&gt;F300-F323&lt;/pages&gt;&lt;volume&gt;115&lt;/volume&gt;&lt;number&gt;507&lt;/number&gt;&lt;dates&gt;&lt;year&gt;2010&lt;/year&gt;&lt;/dates&gt;&lt;publisher&gt;Wiley&lt;/publisher&gt;&lt;label&gt;2019-04&lt;/label&gt;&lt;urls&gt;&lt;/urls&gt;&lt;electronic-resource-num&gt;10.1111/j.1468-0297.2005.01037.x&lt;/electronic-resource-num&gt;&lt;research-notes&gt;Reference recommended for Innovation, Emerging Markets and Organizational Migration and specifically in relation to JMH Wired for Success? Migration, Status and Stratification in the Arabian Gulf from National Independence Days to the Digital Era 2019-04-07&lt;/research-notes&gt;&lt;/record&gt;&lt;/Cite&gt;&lt;/EndNote&gt;</w:instrText>
      </w:r>
      <w:r w:rsidRPr="00F6337B">
        <w:fldChar w:fldCharType="separate"/>
      </w:r>
      <w:r w:rsidRPr="00F6337B">
        <w:rPr>
          <w:noProof/>
        </w:rPr>
        <w:t>(e.g. Card, 2010)</w:t>
      </w:r>
      <w:r w:rsidRPr="00F6337B">
        <w:fldChar w:fldCharType="end"/>
      </w:r>
      <w:r w:rsidRPr="00F6337B">
        <w:t xml:space="preserve"> to the idea of more substantial deprivation of and wage decline experienced by native workers </w:t>
      </w:r>
      <w:r w:rsidRPr="00F6337B">
        <w:fldChar w:fldCharType="begin"/>
      </w:r>
      <w:r w:rsidRPr="00F6337B">
        <w:instrText xml:space="preserve"> ADDIN EN.CITE &lt;EndNote&gt;&lt;Cite&gt;&lt;Author&gt;Borjas&lt;/Author&gt;&lt;Year&gt;2014&lt;/Year&gt;&lt;RecNum&gt;4270&lt;/RecNum&gt;&lt;Prefix&gt;e.g. &lt;/Prefix&gt;&lt;DisplayText&gt;(e.g. Borjas, 2014)&lt;/DisplayText&gt;&lt;record&gt;&lt;rec-number&gt;4270&lt;/rec-number&gt;&lt;foreign-keys&gt;&lt;key app="EN" db-id="0wp2paaw4wfwv6eerz5v2t0ytx9w5wf2d0xw" timestamp="1570721142"&gt;4270&lt;/key&gt;&lt;/foreign-keys&gt;&lt;ref-type name="Book"&gt;6&lt;/ref-type&gt;&lt;contributors&gt;&lt;authors&gt;&lt;author&gt;Borjas, George J.&lt;/author&gt;&lt;/authors&gt;&lt;/contributors&gt;&lt;titles&gt;&lt;title&gt;Immigration Economics&lt;/title&gt;&lt;/titles&gt;&lt;dates&gt;&lt;year&gt;2014&lt;/year&gt;&lt;/dates&gt;&lt;pub-location&gt;Cambridge, MA&lt;/pub-location&gt;&lt;publisher&gt;Harvard University Press&lt;/publisher&gt;&lt;isbn&gt;0674049772, 9780674049772&lt;/isbn&gt;&lt;label&gt;2019-04&lt;/label&gt;&lt;urls&gt;&lt;related-urls&gt;&lt;url&gt;https://books.google.com/books/about/Immigration_Economics.html?id=onhlAwAAQBAJ&lt;/url&gt;&lt;/related-urls&gt;&lt;/urls&gt;&lt;research-notes&gt;Reference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2019-04-07&lt;/research-notes&gt;&lt;/record&gt;&lt;/Cite&gt;&lt;/EndNote&gt;</w:instrText>
      </w:r>
      <w:r w:rsidRPr="00F6337B">
        <w:fldChar w:fldCharType="separate"/>
      </w:r>
      <w:r w:rsidRPr="00F6337B">
        <w:rPr>
          <w:noProof/>
        </w:rPr>
        <w:t>(e.g. Borjas, 2014)</w:t>
      </w:r>
      <w:r w:rsidRPr="00F6337B">
        <w:fldChar w:fldCharType="end"/>
      </w:r>
      <w:r w:rsidRPr="00F6337B">
        <w:t xml:space="preserve"> have been pursued and to varying degrees substantiated. The debate on the impact of migration on the employment opportunities of native US workers and the broader policy implications at a national level continues </w:t>
      </w:r>
      <w:r w:rsidRPr="00F6337B">
        <w:fldChar w:fldCharType="begin">
          <w:fldData xml:space="preserve">PEVuZE5vdGU+PENpdGU+PEF1dGhvcj5QZXJpPC9BdXRob3I+PFllYXI+MjAwOTwvWWVhcj48UmVj
TnVtPjU1NjQ8L1JlY051bT48RGlzcGxheVRleHQ+KEJvcmphcywgMTk5NCwgMTk5OTsgUGVyaSAm
YW1wOyBTcGFyYmVyLCAyMDA5KTwvRGlzcGxheVRleHQ+PHJlY29yZD48cmVjLW51bWJlcj41NTY0
PC9yZWMtbnVtYmVyPjxmb3JlaWduLWtleXM+PGtleSBhcHA9IkVOIiBkYi1pZD0iMHdwMnBhYXc0
d2Z3djZlZXJ6NXYydDB5dHg5dzV3ZjJkMHh3IiB0aW1lc3RhbXA9IjE1NzA3MjExNDUiPjU1NjQ8
L2tleT48L2ZvcmVpZ24ta2V5cz48cmVmLXR5cGUgbmFtZT0iSm91cm5hbCBBcnRpY2xlIj4xNzwv
cmVmLXR5cGU+PGNvbnRyaWJ1dG9ycz48YXV0aG9ycz48YXV0aG9yPlBlcmksIEdpb3Zhbm5pPC9h
dXRob3I+PGF1dGhvcj5TcGFyYmVyLCBDaGFkPC9hdXRob3I+PC9hdXRob3JzPjwvY29udHJpYnV0
b3JzPjx0aXRsZXM+PHRpdGxlPlRhc2sgU3BlY2lhbGl6YXRpb24sIEltbWlncmF0aW9uLCBhbmQg
V2FnZXMsIGh0dHA6Ly9naW92YW5uaXBlcmkudWNkYXZpcy5lZHUvdXBsb2Fkcy81LzYvOC8yLzU2
ODI2MDMzL3Blcmlfc3BhcmJlcl90YXNrX3NwZWNpYWxpemF0aW9uX2ltbWlncmF0aW9uXzIwMTAu
cGRmPC90aXRsZT48c2Vjb25kYXJ5LXRpdGxlPkFtZXJpY2FuIEVjb25vbWljIEpvdXJuYWw6IEFw
cGxpZWQgRWNvbm9taWNzPC9zZWNvbmRhcnktdGl0bGU+PC90aXRsZXM+PHBlcmlvZGljYWw+PGZ1
bGwtdGl0bGU+QW1lcmljYW4gRWNvbm9taWMgSm91cm5hbDogQXBwbGllZCBFY29ub21pY3M8L2Z1
bGwtdGl0bGU+PC9wZXJpb2RpY2FsPjxwYWdlcz4xMzXigJMxNjk8L3BhZ2VzPjx2b2x1bWU+MTwv
dm9sdW1lPjxudW1iZXI+MzwvbnVtYmVyPjxkYXRlcz48eWVhcj4yMDA5PC95ZWFyPjwvZGF0ZXM+
PGlzYm4+MTk0NS03NzgyJiN4RDsxOTQ1LTc3OTA8L2lzYm4+PGxhYmVsPjIwMTktMDQ8L2xhYmVs
Pjx1cmxzPjwvdXJscz48ZWxlY3Ryb25pYy1yZXNvdXJjZS1udW0+MTAuMTI1Ny9hcHA8L2VsZWN0
cm9uaWMtcmVzb3VyY2UtbnVtPjxyZXNlYXJjaC1ub3Rlcz5SZWZlcmVuY2UgcmVjb21tZW5kZWQg
Zm9yIElubm92YXRpb24sIEVtZXJnaW5nIE1hcmtldHMgYW5kIE9yZ2FuaXphdGlvbmFsIE1pZ3Jh
dGlvbiBhbmQgc3BlY2lmaWNhbGx5IGluIHJlbGF0aW9uIHRvIEpNSCBXaXJlZCBmb3IgU3VjY2Vz
cz8gTWlncmF0aW9uLCBTdGF0dXMgYW5kIFN0cmF0aWZpY2F0aW9uIGluIHRoZSBBcmFiaWFuIEd1
bGYgZnJvbSBOYXRpb25hbCBJbmRlcGVuZGVuY2UgRGF5cyB0byB0aGUgRGlnaXRhbCBFcmEgMjAx
OS0wMy0yNTwvcmVzZWFyY2gtbm90ZXM+PC9yZWNvcmQ+PC9DaXRlPjxDaXRlPjxBdXRob3I+Qm9y
amFzPC9BdXRob3I+PFllYXI+MTk5NDwvWWVhcj48UmVjTnVtPjU1NjI8L1JlY051bT48cmVjb3Jk
PjxyZWMtbnVtYmVyPjU1NjI8L3JlYy1udW1iZXI+PGZvcmVpZ24ta2V5cz48a2V5IGFwcD0iRU4i
IGRiLWlkPSIwd3AycGFhdzR3Znd2NmVlcno1djJ0MHl0eDl3NXdmMmQweHciIHRpbWVzdGFtcD0i
MTU3MDcyMTE0NSI+NTU2Mjwva2V5PjwvZm9yZWlnbi1rZXlzPjxyZWYtdHlwZSBuYW1lPSJKb3Vy
bmFsIEFydGljbGUiPjE3PC9yZWYtdHlwZT48Y29udHJpYnV0b3JzPjxhdXRob3JzPjxhdXRob3I+
Qm9yamFzLCBHZW9yZ2UgSi48L2F1dGhvcj48L2F1dGhvcnM+PC9jb250cmlidXRvcnM+PHRpdGxl
cz48dGl0bGU+VGhlIEVjb25vbWljcyBvZiBJbW1pZ3JhdGlvbiwgaHR0cHM6Ly9zaXRlcy5oa3Mu
aGFydmFyZC5lZHUvZnMvZ2Jvcmphcy9wdWJsaWNhdGlvbnMvam91cm5hbC9KRUwxOTk0LnBkZjwv
dGl0bGU+PHNlY29uZGFyeS10aXRsZT4gSm91cm5hbCBvZiBFY29ub21pYyBMaXRlcmF0dXJlPC9z
ZWNvbmRhcnktdGl0bGU+PC90aXRsZXM+PHBhZ2VzPjE2NjctMTcxNzwvcGFnZXM+PHZvbHVtZT4z
Mjwvdm9sdW1lPjxudW1iZXI+NDwvbnVtYmVyPjxkYXRlcz48eWVhcj4xOTk0PC95ZWFyPjwvZGF0
ZXM+PGxhYmVsPjIwMTktMDM8L2xhYmVsPjx1cmxzPjwvdXJscz48cmVzZWFyY2gtbm90ZXM+UmVm
ZXJlbmNlIHJlY29tbWVuZGVkIGZvciBJbm5vdmF0aW9uLCBFbWVyZ2luZyBNYXJrZXRzIGFuZCBP
cmdhbml6YXRpb25hbCBNaWdyYXRpb24gYW5kIHNwZWNpZmljYWxseSBpbiByZWxhdGlvbiB0byBK
TUggV2lyZWQgZm9yIFN1Y2Nlc3M/IE1pZ3JhdGlvbiwgU3RhdHVzIGFuZCBTdHJhdGlmaWNhdGlv
biBpbiB0aGUgQXJhYmlhbiBHdWxmIGZyb20gTmF0aW9uYWwgSW5kZXBlbmRlbmNlIERheXMgdG8g
dGhlIERpZ2l0YWwgRXJhIDIwMTktMDMtMjM8L3Jlc2VhcmNoLW5vdGVzPjwvcmVjb3JkPjwvQ2l0
ZT48Q2l0ZSBFeGNsdWRlQXV0aD0iMSI+PEF1dGhvcj5Cb3JqYXM8L0F1dGhvcj48WWVhcj4xOTk5
PC9ZZWFyPjxSZWNOdW0+NTQzOTwvUmVjTnVtPjxyZWNvcmQ+PHJlYy1udW1iZXI+NTQzOTwvcmVj
LW51bWJlcj48Zm9yZWlnbi1rZXlzPjxrZXkgYXBwPSJFTiIgZGItaWQ9IjB3cDJwYWF3NHdmd3Y2
ZWVyejV2MnQweXR4OXc1d2YyZDB4dyIgdGltZXN0YW1wPSIxNTcwNzIxMTQ0Ij41NDM5PC9rZXk+
PC9mb3JlaWduLWtleXM+PHJlZi10eXBlIG5hbWU9IkJvb2sgU2VjdGlvbiI+NTwvcmVmLXR5cGU+
PGNvbnRyaWJ1dG9ycz48YXV0aG9ycz48YXV0aG9yPkJvcmphcywgR2VvcmdlIEouPC9hdXRob3I+
PC9hdXRob3JzPjxzZWNvbmRhcnktYXV0aG9ycz48YXV0aG9yPkFzaGVuZmVsdGVyLCBPcmxleTwv
YXV0aG9yPjxhdXRob3I+Q2FyZCwgRGF2aWQ8L2F1dGhvcj48L3NlY29uZGFyeS1hdXRob3JzPjwv
Y29udHJpYnV0b3JzPjx0aXRsZXM+PHRpdGxlPlRoZSBlY29ub21pYyBhbmFseXNpcyBvZiBpbW1p
Z3JhdGlvbiwgaHR0cHM6Ly9zaXRlcy5oa3MuaGFydmFyZC5lZHUvZnMvZ2Jvcmphcy9wdWJsaWNh
dGlvbnMvam91cm5hbC9IYW5kYm9vazE5OTkucGRmIGFjY2Vzc2VkIDIwMTktMDMtMjU8L3RpdGxl
PjxzZWNvbmRhcnktdGl0bGU+SGFuZGJvb2sgb2YgTGFib3IgRWNvbm9taWNzPC9zZWNvbmRhcnkt
dGl0bGU+PC90aXRsZXM+PHBhZ2VzPjE2OTctMTc2MDwvcGFnZXM+PHZvbHVtZT4zPC92b2x1bWU+
PGRhdGVzPjx5ZWFyPjE5OTk8L3llYXI+PC9kYXRlcz48bGFiZWw+MjAxOS0wMzwvbGFiZWw+PHVy
bHM+PC91cmxzPjxyZXNlYXJjaC1ub3Rlcz5SZWZlcmVuY2UgcmVjb21tZW5kZWQgZm9yIElubm92
YXRpb24sIEVtZXJnaW5nIE1hcmtldHMgYW5kIE9yZ2FuaXphdGlvbmFsIE1pZ3JhdGlvbiBhbmQg
c3BlY2lmaWNhbGx5IGluIHJlbGF0aW9uIHRvIEpNSCBXaXJlZCBmb3IgU3VjY2Vzcz8gTWlncmF0
aW9uLCBTdGF0dXMgYW5kIFN0cmF0aWZpY2F0aW9uIGluIHRoZSBBcmFiaWFuIEd1bGYgZnJvbSBO
YXRpb25hbCBJbmRlcGVuZGVuY2UgRGF5cyB0byB0aGUgRGlnaXRhbCBFcmEgMjAxOS0wMy0yMzwv
cmVzZWFyY2gtbm90ZXM+PC9yZWNvcmQ+PC9DaXRlPjwvRW5kTm90ZT4A
</w:fldData>
        </w:fldChar>
      </w:r>
      <w:r w:rsidRPr="00F6337B">
        <w:instrText xml:space="preserve"> ADDIN EN.CITE </w:instrText>
      </w:r>
      <w:r w:rsidRPr="00F6337B">
        <w:fldChar w:fldCharType="begin">
          <w:fldData xml:space="preserve">PEVuZE5vdGU+PENpdGU+PEF1dGhvcj5QZXJpPC9BdXRob3I+PFllYXI+MjAwOTwvWWVhcj48UmVj
TnVtPjU1NjQ8L1JlY051bT48RGlzcGxheVRleHQ+KEJvcmphcywgMTk5NCwgMTk5OTsgUGVyaSAm
YW1wOyBTcGFyYmVyLCAyMDA5KTwvRGlzcGxheVRleHQ+PHJlY29yZD48cmVjLW51bWJlcj41NTY0
PC9yZWMtbnVtYmVyPjxmb3JlaWduLWtleXM+PGtleSBhcHA9IkVOIiBkYi1pZD0iMHdwMnBhYXc0
d2Z3djZlZXJ6NXYydDB5dHg5dzV3ZjJkMHh3IiB0aW1lc3RhbXA9IjE1NzA3MjExNDUiPjU1NjQ8
L2tleT48L2ZvcmVpZ24ta2V5cz48cmVmLXR5cGUgbmFtZT0iSm91cm5hbCBBcnRpY2xlIj4xNzwv
cmVmLXR5cGU+PGNvbnRyaWJ1dG9ycz48YXV0aG9ycz48YXV0aG9yPlBlcmksIEdpb3Zhbm5pPC9h
dXRob3I+PGF1dGhvcj5TcGFyYmVyLCBDaGFkPC9hdXRob3I+PC9hdXRob3JzPjwvY29udHJpYnV0
b3JzPjx0aXRsZXM+PHRpdGxlPlRhc2sgU3BlY2lhbGl6YXRpb24sIEltbWlncmF0aW9uLCBhbmQg
V2FnZXMsIGh0dHA6Ly9naW92YW5uaXBlcmkudWNkYXZpcy5lZHUvdXBsb2Fkcy81LzYvOC8yLzU2
ODI2MDMzL3Blcmlfc3BhcmJlcl90YXNrX3NwZWNpYWxpemF0aW9uX2ltbWlncmF0aW9uXzIwMTAu
cGRmPC90aXRsZT48c2Vjb25kYXJ5LXRpdGxlPkFtZXJpY2FuIEVjb25vbWljIEpvdXJuYWw6IEFw
cGxpZWQgRWNvbm9taWNzPC9zZWNvbmRhcnktdGl0bGU+PC90aXRsZXM+PHBlcmlvZGljYWw+PGZ1
bGwtdGl0bGU+QW1lcmljYW4gRWNvbm9taWMgSm91cm5hbDogQXBwbGllZCBFY29ub21pY3M8L2Z1
bGwtdGl0bGU+PC9wZXJpb2RpY2FsPjxwYWdlcz4xMzXigJMxNjk8L3BhZ2VzPjx2b2x1bWU+MTwv
dm9sdW1lPjxudW1iZXI+MzwvbnVtYmVyPjxkYXRlcz48eWVhcj4yMDA5PC95ZWFyPjwvZGF0ZXM+
PGlzYm4+MTk0NS03NzgyJiN4RDsxOTQ1LTc3OTA8L2lzYm4+PGxhYmVsPjIwMTktMDQ8L2xhYmVs
Pjx1cmxzPjwvdXJscz48ZWxlY3Ryb25pYy1yZXNvdXJjZS1udW0+MTAuMTI1Ny9hcHA8L2VsZWN0
cm9uaWMtcmVzb3VyY2UtbnVtPjxyZXNlYXJjaC1ub3Rlcz5SZWZlcmVuY2UgcmVjb21tZW5kZWQg
Zm9yIElubm92YXRpb24sIEVtZXJnaW5nIE1hcmtldHMgYW5kIE9yZ2FuaXphdGlvbmFsIE1pZ3Jh
dGlvbiBhbmQgc3BlY2lmaWNhbGx5IGluIHJlbGF0aW9uIHRvIEpNSCBXaXJlZCBmb3IgU3VjY2Vz
cz8gTWlncmF0aW9uLCBTdGF0dXMgYW5kIFN0cmF0aWZpY2F0aW9uIGluIHRoZSBBcmFiaWFuIEd1
bGYgZnJvbSBOYXRpb25hbCBJbmRlcGVuZGVuY2UgRGF5cyB0byB0aGUgRGlnaXRhbCBFcmEgMjAx
OS0wMy0yNTwvcmVzZWFyY2gtbm90ZXM+PC9yZWNvcmQ+PC9DaXRlPjxDaXRlPjxBdXRob3I+Qm9y
amFzPC9BdXRob3I+PFllYXI+MTk5NDwvWWVhcj48UmVjTnVtPjU1NjI8L1JlY051bT48cmVjb3Jk
PjxyZWMtbnVtYmVyPjU1NjI8L3JlYy1udW1iZXI+PGZvcmVpZ24ta2V5cz48a2V5IGFwcD0iRU4i
IGRiLWlkPSIwd3AycGFhdzR3Znd2NmVlcno1djJ0MHl0eDl3NXdmMmQweHciIHRpbWVzdGFtcD0i
MTU3MDcyMTE0NSI+NTU2Mjwva2V5PjwvZm9yZWlnbi1rZXlzPjxyZWYtdHlwZSBuYW1lPSJKb3Vy
bmFsIEFydGljbGUiPjE3PC9yZWYtdHlwZT48Y29udHJpYnV0b3JzPjxhdXRob3JzPjxhdXRob3I+
Qm9yamFzLCBHZW9yZ2UgSi48L2F1dGhvcj48L2F1dGhvcnM+PC9jb250cmlidXRvcnM+PHRpdGxl
cz48dGl0bGU+VGhlIEVjb25vbWljcyBvZiBJbW1pZ3JhdGlvbiwgaHR0cHM6Ly9zaXRlcy5oa3Mu
aGFydmFyZC5lZHUvZnMvZ2Jvcmphcy9wdWJsaWNhdGlvbnMvam91cm5hbC9KRUwxOTk0LnBkZjwv
dGl0bGU+PHNlY29uZGFyeS10aXRsZT4gSm91cm5hbCBvZiBFY29ub21pYyBMaXRlcmF0dXJlPC9z
ZWNvbmRhcnktdGl0bGU+PC90aXRsZXM+PHBhZ2VzPjE2NjctMTcxNzwvcGFnZXM+PHZvbHVtZT4z
Mjwvdm9sdW1lPjxudW1iZXI+NDwvbnVtYmVyPjxkYXRlcz48eWVhcj4xOTk0PC95ZWFyPjwvZGF0
ZXM+PGxhYmVsPjIwMTktMDM8L2xhYmVsPjx1cmxzPjwvdXJscz48cmVzZWFyY2gtbm90ZXM+UmVm
ZXJlbmNlIHJlY29tbWVuZGVkIGZvciBJbm5vdmF0aW9uLCBFbWVyZ2luZyBNYXJrZXRzIGFuZCBP
cmdhbml6YXRpb25hbCBNaWdyYXRpb24gYW5kIHNwZWNpZmljYWxseSBpbiByZWxhdGlvbiB0byBK
TUggV2lyZWQgZm9yIFN1Y2Nlc3M/IE1pZ3JhdGlvbiwgU3RhdHVzIGFuZCBTdHJhdGlmaWNhdGlv
biBpbiB0aGUgQXJhYmlhbiBHdWxmIGZyb20gTmF0aW9uYWwgSW5kZXBlbmRlbmNlIERheXMgdG8g
dGhlIERpZ2l0YWwgRXJhIDIwMTktMDMtMjM8L3Jlc2VhcmNoLW5vdGVzPjwvcmVjb3JkPjwvQ2l0
ZT48Q2l0ZSBFeGNsdWRlQXV0aD0iMSI+PEF1dGhvcj5Cb3JqYXM8L0F1dGhvcj48WWVhcj4xOTk5
PC9ZZWFyPjxSZWNOdW0+NTQzOTwvUmVjTnVtPjxyZWNvcmQ+PHJlYy1udW1iZXI+NTQzOTwvcmVj
LW51bWJlcj48Zm9yZWlnbi1rZXlzPjxrZXkgYXBwPSJFTiIgZGItaWQ9IjB3cDJwYWF3NHdmd3Y2
ZWVyejV2MnQweXR4OXc1d2YyZDB4dyIgdGltZXN0YW1wPSIxNTcwNzIxMTQ0Ij41NDM5PC9rZXk+
PC9mb3JlaWduLWtleXM+PHJlZi10eXBlIG5hbWU9IkJvb2sgU2VjdGlvbiI+NTwvcmVmLXR5cGU+
PGNvbnRyaWJ1dG9ycz48YXV0aG9ycz48YXV0aG9yPkJvcmphcywgR2VvcmdlIEouPC9hdXRob3I+
PC9hdXRob3JzPjxzZWNvbmRhcnktYXV0aG9ycz48YXV0aG9yPkFzaGVuZmVsdGVyLCBPcmxleTwv
YXV0aG9yPjxhdXRob3I+Q2FyZCwgRGF2aWQ8L2F1dGhvcj48L3NlY29uZGFyeS1hdXRob3JzPjwv
Y29udHJpYnV0b3JzPjx0aXRsZXM+PHRpdGxlPlRoZSBlY29ub21pYyBhbmFseXNpcyBvZiBpbW1p
Z3JhdGlvbiwgaHR0cHM6Ly9zaXRlcy5oa3MuaGFydmFyZC5lZHUvZnMvZ2Jvcmphcy9wdWJsaWNh
dGlvbnMvam91cm5hbC9IYW5kYm9vazE5OTkucGRmIGFjY2Vzc2VkIDIwMTktMDMtMjU8L3RpdGxl
PjxzZWNvbmRhcnktdGl0bGU+SGFuZGJvb2sgb2YgTGFib3IgRWNvbm9taWNzPC9zZWNvbmRhcnkt
dGl0bGU+PC90aXRsZXM+PHBhZ2VzPjE2OTctMTc2MDwvcGFnZXM+PHZvbHVtZT4zPC92b2x1bWU+
PGRhdGVzPjx5ZWFyPjE5OTk8L3llYXI+PC9kYXRlcz48bGFiZWw+MjAxOS0wMzwvbGFiZWw+PHVy
bHM+PC91cmxzPjxyZXNlYXJjaC1ub3Rlcz5SZWZlcmVuY2UgcmVjb21tZW5kZWQgZm9yIElubm92
YXRpb24sIEVtZXJnaW5nIE1hcmtldHMgYW5kIE9yZ2FuaXphdGlvbmFsIE1pZ3JhdGlvbiBhbmQg
c3BlY2lmaWNhbGx5IGluIHJlbGF0aW9uIHRvIEpNSCBXaXJlZCBmb3IgU3VjY2Vzcz8gTWlncmF0
aW9uLCBTdGF0dXMgYW5kIFN0cmF0aWZpY2F0aW9uIGluIHRoZSBBcmFiaWFuIEd1bGYgZnJvbSBO
YXRpb25hbCBJbmRlcGVuZGVuY2UgRGF5cyB0byB0aGUgRGlnaXRhbCBFcmEgMjAxOS0wMy0yMzwv
cmVzZWFyY2gtbm90ZXM+PC9yZWNvcmQ+PC9DaXRlPjwvRW5kTm90ZT4A
</w:fldData>
        </w:fldChar>
      </w:r>
      <w:r w:rsidRPr="00F6337B">
        <w:instrText xml:space="preserve"> ADDIN EN.CITE.DATA </w:instrText>
      </w:r>
      <w:r w:rsidRPr="00F6337B">
        <w:fldChar w:fldCharType="end"/>
      </w:r>
      <w:r w:rsidRPr="00F6337B">
        <w:fldChar w:fldCharType="separate"/>
      </w:r>
      <w:r w:rsidRPr="00F6337B">
        <w:rPr>
          <w:noProof/>
        </w:rPr>
        <w:t>(Borjas, 1994, 1999; Peri &amp; Sparber, 2009)</w:t>
      </w:r>
      <w:r w:rsidRPr="00F6337B">
        <w:fldChar w:fldCharType="end"/>
      </w:r>
      <w:r w:rsidRPr="00F6337B">
        <w:t xml:space="preserve">. </w:t>
      </w:r>
      <w:r w:rsidR="00FC467E" w:rsidRPr="00F6337B">
        <w:rPr>
          <w:rFonts w:eastAsia="Times New Roman" w:cs="Times New Roman"/>
        </w:rPr>
        <w:t xml:space="preserve">Compensating wage differentials </w:t>
      </w:r>
      <w:r w:rsidR="00FC467E" w:rsidRPr="00F6337B">
        <w:rPr>
          <w:rFonts w:eastAsia="Times New Roman" w:cs="Times New Roman"/>
        </w:rPr>
        <w:fldChar w:fldCharType="begin">
          <w:fldData xml:space="preserve">PEVuZE5vdGU+PENpdGU+PEF1dGhvcj5CYWtlcjwvQXV0aG9yPjxZZWFyPjE5ODg8L1llYXI+PFJl
Y051bT45MDM8L1JlY051bT48RGlzcGxheVRleHQ+KEJha2VyLCBKZW5zZW4sICZhbXA7IE11cnBo
eSwgMTk4ODsgRnJ1bSwgMjAxNjsgTWNLZW56aWUsIFRoZW9oYXJpZGVzLCAmYW1wOyBZYW5nLCAy
MDE0KTwvRGlzcGxheVRleHQ+PHJlY29yZD48cmVjLW51bWJlcj45MDM8L3JlYy1udW1iZXI+PGZv
cmVpZ24ta2V5cz48a2V5IGFwcD0iRU4iIGRiLWlkPSIwd3AycGFhdzR3Znd2NmVlcno1djJ0MHl0
eDl3NXdmMmQweHciIHRpbWVzdGFtcD0iMTU3MDcyMTEzMiI+OTAzPC9rZXk+PC9mb3JlaWduLWtl
eXM+PHJlZi10eXBlIG5hbWU9IkpvdXJuYWwgQXJ0aWNsZSI+MTc8L3JlZi10eXBlPjxjb250cmli
dXRvcnM+PGF1dGhvcnM+PGF1dGhvcj5HZW9yZ2UgUC4gQmFrZXI8L2F1dGhvcj48YXV0aG9yPk1p
Y2hhZWwgQy4gSmVuc2VuPC9hdXRob3I+PGF1dGhvcj5LZXZpbiBKLiBNdXJwaHk8L2F1dGhvcj48
L2F1dGhvcnM+PC9jb250cmlidXRvcnM+PHRpdGxlcz48dGl0bGU+Q29tcGVuc2F0aW9uIGFuZCBp
bmNlbnRpdmVzOiBQcmFjdGljZSB2cy4gdGhlb3J5PC90aXRsZT48c2Vjb25kYXJ5LXRpdGxlPkpv
dXJuYWwgb2YgRmluYW5jZTwvc2Vjb25kYXJ5LXRpdGxlPjwvdGl0bGVzPjxwZXJpb2RpY2FsPjxm
dWxsLXRpdGxlPkpvdXJuYWwgb2YgRmluYW5jZTwvZnVsbC10aXRsZT48L3BlcmlvZGljYWw+PHBh
Z2VzPjU5My02MTY8L3BhZ2VzPjx2b2x1bWU+NDM8L3ZvbHVtZT48bnVtYmVyPjM8L251bWJlcj48
ZGF0ZXM+PHllYXI+MTk4ODwveWVhcj48cHViLWRhdGVzPjxkYXRlPkpvdXJuYWwgb2YgRmluYW5j
ZSB2NDMsIG4zIChKdWx5IDE5ODgpOiA1OTMtNjE2IC8gQ29tcGVuc2F0aW9uIGFuZCBJbmNlbnRp
dmVzOiBQcmFjdGljZSB2cy4gVGhlb3J5LiBCeTogQkFLRVIsIEdFT1JHRSBQLjsgSkVOU0VOLCBN
SUNIQUVMIEMuOyBNVVJQSFksIEtFVklOIEouLiBKb3VybmFsIG9mIEZpbmFuY2UsIEp1bDg4LCBW
b2wuIDQzIElzc3VlIDMsIHA1OTMtNjE2LCAyNHA8L2RhdGU+PC9wdWItZGF0ZXM+PC9kYXRlcz48
bGFiZWw+MTk5Ny0xMCBbY2l0YXRpb24gdXBkYXRlZCAyMDAyLTExIHZpYSBFY29ubGl0XTwvbGFi
ZWw+PHVybHM+PC91cmxzPjwvcmVjb3JkPjwvQ2l0ZT48Q2l0ZT48QXV0aG9yPkZydW08L0F1dGhv
cj48WWVhcj4yMDE2PC9ZZWFyPjxSZWNOdW0+NDczOTwvUmVjTnVtPjxyZWNvcmQ+PHJlYy1udW1i
ZXI+NDczOTwvcmVjLW51bWJlcj48Zm9yZWlnbi1rZXlzPjxrZXkgYXBwPSJFTiIgZGItaWQ9IjB3
cDJwYWF3NHdmd3Y2ZWVyejV2MnQweXR4OXc1d2YyZDB4dyIgdGltZXN0YW1wPSIxNTcwNzIxMTQz
Ij40NzM5PC9rZXk+PC9mb3JlaWduLWtleXM+PHJlZi10eXBlIG5hbWU9IldlYiBQYWdlIj4xMjwv
cmVmLXR5cGU+PGNvbnRyaWJ1dG9ycz48YXV0aG9ycz48YXV0aG9yPkZydW0sIERhdmlkPC9hdXRo
b3I+PC9hdXRob3JzPjwvY29udHJpYnV0b3JzPjx0aXRsZXM+PHRpdGxlPlRoZSBHcmVhdCBJbW1p
Z3JhdGlvbi1EYXRhIERlYmF0ZSwgcHVibGlzaGVkIDE5IEphbnVhcnkgMjAxNiBieSBUaGUgQXRs
YW50aWMsIGF2YWlsYWJsZSBvbmxpbmUgYXQgaHR0cHM6Ly93d3cudGhlYXRsYW50aWMuY29tL3Bv
bGl0aWNzL2FyY2hpdmUvMjAxNi8wMS90aGUtZ3JlYXQtaW1taWdyYXRpb24tZGF0YS1kZWJhdGUv
NDI0MjMwLyBhY2Nlc3NlZCAyMDE5LTA0LTA1PC90aXRsZT48L3RpdGxlcz48ZGF0ZXM+PHllYXI+
MjAxNjwveWVhcj48L2RhdGVzPjxsYWJlbD4yMDE5LTAzPC9sYWJlbD48dXJscz48L3VybHM+PHJl
c2VhcmNoLW5vdGVzPlJlZmVyZW5jZSByZWNvbW1lbmRlZCBmb3IgSW5ub3ZhdGlvbiwgRW1lcmdp
bmcgTWFya2V0cyBhbmQgT3JnYW5pemF0aW9uYWwgTWlncmF0aW9uIGFuZCBzcGVjaWZpY2FsbHkg
aW4gcmVsYXRpb24gdG8gSk1IIFdpcmVkIGZvciBTdWNjZXNzPyBNaWdyYXRpb24sIFN0YXR1cyBh
bmQgU3RyYXRpZmljYXRpb24gaW4gdGhlIEFyYWJpYW4gR3VsZiBmcm9tIE5hdGlvbmFsIEluZGVw
ZW5kZW5jZSBEYXlzIHRvIHRoZSBEaWdpdGFsIEVyYSAyMDE5LTAzLTMwPC9yZXNlYXJjaC1ub3Rl
cz48L3JlY29yZD48L0NpdGU+PENpdGU+PEF1dGhvcj5NY0tlbnppZTwvQXV0aG9yPjxZZWFyPjIw
MTQ8L1llYXI+PFJlY051bT41NTcwPC9SZWNOdW0+PHJlY29yZD48cmVjLW51bWJlcj41NTcwPC9y
ZWMtbnVtYmVyPjxmb3JlaWduLWtleXM+PGtleSBhcHA9IkVOIiBkYi1pZD0iMHdwMnBhYXc0d2Z3
djZlZXJ6NXYydDB5dHg5dzV3ZjJkMHh3IiB0aW1lc3RhbXA9IjE1NzA3MjExNDUiPjU1NzA8L2tl
eT48L2ZvcmVpZ24ta2V5cz48cmVmLXR5cGUgbmFtZT0iQm9vayI+NjwvcmVmLXR5cGU+PGNvbnRy
aWJ1dG9ycz48YXV0aG9ycz48YXV0aG9yPk1jS2VuemllLCBEYXZpZDwvYXV0aG9yPjxhdXRob3I+
VGhlb2hhcmlkZXMsIENhcm9saW5lPC9hdXRob3I+PGF1dGhvcj5ZYW5nLCBEZWFuPC9hdXRob3I+
PC9hdXRob3JzPjwvY29udHJpYnV0b3JzPjx0aXRsZXM+PHRpdGxlPkRpc3RvcnRpb25zIGluIHRo
ZSBJbnRlcm5hdGlvbmFsIE1pZ3JhbnQgTGFib3IgTWFya2V0OiBFdmlkZW5jZSBmcm9tIEZpbGlw
aW5vIE1pZ3JhdGlvbiBhbmQgV2FnZSBSZXNwb25zZXMgdG8gRGVzdGluYXRpb24gQ291bnRyeSBF
Y29ub21pYyBTaG9ja3M8L3RpdGxlPjxzZWNvbmRhcnktdGl0bGU+QW1lcmljYW4gRWNvbm9taWMg
Sm91cm5hbDogQXBwbGllZCBFY29ub21pY3M8L3NlY29uZGFyeS10aXRsZT48L3RpdGxlcz48cGVy
aW9kaWNhbD48ZnVsbC10aXRsZT5BbWVyaWNhbiBFY29ub21pYyBKb3VybmFsOiBBcHBsaWVkIEVj
b25vbWljczwvZnVsbC10aXRsZT48L3BlcmlvZGljYWw+PHBhZ2VzPjQ5LTc1PC9wYWdlcz48dm9s
dW1lPjY8L3ZvbHVtZT48bnVtYmVyPjI8L251bWJlcj48ZGF0ZXM+PHllYXI+MjAxNDwveWVhcj48
L2RhdGVzPjxwdWJsaXNoZXI+QW1lcmljYW4gRWNvbm9taWMgQXNzb2NpYXRpb248L3B1Ymxpc2hl
cj48bGFiZWw+MjAxOS0wMzwvbGFiZWw+PHVybHM+PHJlbGF0ZWQtdXJscz48dXJsPmh0dHA6Ly93
d3cuYWVhd2ViLm9yZy9hcnRpY2xlcz9pZD0xMC4xMjU3L2FwcC42LjIuNDk8L3VybD48L3JlbGF0
ZWQtdXJscz48L3VybHM+PGVsZWN0cm9uaWMtcmVzb3VyY2UtbnVtPjEwLjEyNTcvYXBwLjYuMi40
OTwvZWxlY3Ryb25pYy1yZXNvdXJjZS1udW0+PHJlc2VhcmNoLW5vdGVzPlJlZmVyZW5jZSByZWNv
bW1lbmRlZCBmb3IgSW5ub3ZhdGlvbiwgRW1lcmdpbmcgTWFya2V0cyBhbmQgT3JnYW5pemF0aW9u
YWwgTWlncmF0aW9uIGFuZCBzcGVjaWZpY2FsbHkgaW4gcmVsYXRpb24gdG8gSk1IIFdpcmVkIGZv
ciBTdWNjZXNzPyBNaWdyYXRpb24sIFN0YXR1cyBhbmQgU3RyYXRpZmljYXRpb24gaW4gdGhlIEFy
YWJpYW4gR3VsZiBmcm9tIE5hdGlvbmFsIEluZGVwZW5kZW5jZSBEYXlzIHRvIHRoZSBEaWdpdGFs
IEVyYSAyMDE5LTAzLTIzPC9yZXNlYXJjaC1ub3Rlcz48L3JlY29yZD48L0NpdGU+PC9FbmROb3Rl
PgB=
</w:fldData>
        </w:fldChar>
      </w:r>
      <w:r w:rsidR="00FC467E" w:rsidRPr="00F6337B">
        <w:rPr>
          <w:rFonts w:eastAsia="Times New Roman" w:cs="Times New Roman"/>
        </w:rPr>
        <w:instrText xml:space="preserve"> ADDIN EN.CITE </w:instrText>
      </w:r>
      <w:r w:rsidR="00FC467E" w:rsidRPr="00F6337B">
        <w:rPr>
          <w:rFonts w:eastAsia="Times New Roman" w:cs="Times New Roman"/>
        </w:rPr>
        <w:fldChar w:fldCharType="begin">
          <w:fldData xml:space="preserve">PEVuZE5vdGU+PENpdGU+PEF1dGhvcj5CYWtlcjwvQXV0aG9yPjxZZWFyPjE5ODg8L1llYXI+PFJl
Y051bT45MDM8L1JlY051bT48RGlzcGxheVRleHQ+KEJha2VyLCBKZW5zZW4sICZhbXA7IE11cnBo
eSwgMTk4ODsgRnJ1bSwgMjAxNjsgTWNLZW56aWUsIFRoZW9oYXJpZGVzLCAmYW1wOyBZYW5nLCAy
MDE0KTwvRGlzcGxheVRleHQ+PHJlY29yZD48cmVjLW51bWJlcj45MDM8L3JlYy1udW1iZXI+PGZv
cmVpZ24ta2V5cz48a2V5IGFwcD0iRU4iIGRiLWlkPSIwd3AycGFhdzR3Znd2NmVlcno1djJ0MHl0
eDl3NXdmMmQweHciIHRpbWVzdGFtcD0iMTU3MDcyMTEzMiI+OTAzPC9rZXk+PC9mb3JlaWduLWtl
eXM+PHJlZi10eXBlIG5hbWU9IkpvdXJuYWwgQXJ0aWNsZSI+MTc8L3JlZi10eXBlPjxjb250cmli
dXRvcnM+PGF1dGhvcnM+PGF1dGhvcj5HZW9yZ2UgUC4gQmFrZXI8L2F1dGhvcj48YXV0aG9yPk1p
Y2hhZWwgQy4gSmVuc2VuPC9hdXRob3I+PGF1dGhvcj5LZXZpbiBKLiBNdXJwaHk8L2F1dGhvcj48
L2F1dGhvcnM+PC9jb250cmlidXRvcnM+PHRpdGxlcz48dGl0bGU+Q29tcGVuc2F0aW9uIGFuZCBp
bmNlbnRpdmVzOiBQcmFjdGljZSB2cy4gdGhlb3J5PC90aXRsZT48c2Vjb25kYXJ5LXRpdGxlPkpv
dXJuYWwgb2YgRmluYW5jZTwvc2Vjb25kYXJ5LXRpdGxlPjwvdGl0bGVzPjxwZXJpb2RpY2FsPjxm
dWxsLXRpdGxlPkpvdXJuYWwgb2YgRmluYW5jZTwvZnVsbC10aXRsZT48L3BlcmlvZGljYWw+PHBh
Z2VzPjU5My02MTY8L3BhZ2VzPjx2b2x1bWU+NDM8L3ZvbHVtZT48bnVtYmVyPjM8L251bWJlcj48
ZGF0ZXM+PHllYXI+MTk4ODwveWVhcj48cHViLWRhdGVzPjxkYXRlPkpvdXJuYWwgb2YgRmluYW5j
ZSB2NDMsIG4zIChKdWx5IDE5ODgpOiA1OTMtNjE2IC8gQ29tcGVuc2F0aW9uIGFuZCBJbmNlbnRp
dmVzOiBQcmFjdGljZSB2cy4gVGhlb3J5LiBCeTogQkFLRVIsIEdFT1JHRSBQLjsgSkVOU0VOLCBN
SUNIQUVMIEMuOyBNVVJQSFksIEtFVklOIEouLiBKb3VybmFsIG9mIEZpbmFuY2UsIEp1bDg4LCBW
b2wuIDQzIElzc3VlIDMsIHA1OTMtNjE2LCAyNHA8L2RhdGU+PC9wdWItZGF0ZXM+PC9kYXRlcz48
bGFiZWw+MTk5Ny0xMCBbY2l0YXRpb24gdXBkYXRlZCAyMDAyLTExIHZpYSBFY29ubGl0XTwvbGFi
ZWw+PHVybHM+PC91cmxzPjwvcmVjb3JkPjwvQ2l0ZT48Q2l0ZT48QXV0aG9yPkZydW08L0F1dGhv
cj48WWVhcj4yMDE2PC9ZZWFyPjxSZWNOdW0+NDczOTwvUmVjTnVtPjxyZWNvcmQ+PHJlYy1udW1i
ZXI+NDczOTwvcmVjLW51bWJlcj48Zm9yZWlnbi1rZXlzPjxrZXkgYXBwPSJFTiIgZGItaWQ9IjB3
cDJwYWF3NHdmd3Y2ZWVyejV2MnQweXR4OXc1d2YyZDB4dyIgdGltZXN0YW1wPSIxNTcwNzIxMTQz
Ij40NzM5PC9rZXk+PC9mb3JlaWduLWtleXM+PHJlZi10eXBlIG5hbWU9IldlYiBQYWdlIj4xMjwv
cmVmLXR5cGU+PGNvbnRyaWJ1dG9ycz48YXV0aG9ycz48YXV0aG9yPkZydW0sIERhdmlkPC9hdXRo
b3I+PC9hdXRob3JzPjwvY29udHJpYnV0b3JzPjx0aXRsZXM+PHRpdGxlPlRoZSBHcmVhdCBJbW1p
Z3JhdGlvbi1EYXRhIERlYmF0ZSwgcHVibGlzaGVkIDE5IEphbnVhcnkgMjAxNiBieSBUaGUgQXRs
YW50aWMsIGF2YWlsYWJsZSBvbmxpbmUgYXQgaHR0cHM6Ly93d3cudGhlYXRsYW50aWMuY29tL3Bv
bGl0aWNzL2FyY2hpdmUvMjAxNi8wMS90aGUtZ3JlYXQtaW1taWdyYXRpb24tZGF0YS1kZWJhdGUv
NDI0MjMwLyBhY2Nlc3NlZCAyMDE5LTA0LTA1PC90aXRsZT48L3RpdGxlcz48ZGF0ZXM+PHllYXI+
MjAxNjwveWVhcj48L2RhdGVzPjxsYWJlbD4yMDE5LTAzPC9sYWJlbD48dXJscz48L3VybHM+PHJl
c2VhcmNoLW5vdGVzPlJlZmVyZW5jZSByZWNvbW1lbmRlZCBmb3IgSW5ub3ZhdGlvbiwgRW1lcmdp
bmcgTWFya2V0cyBhbmQgT3JnYW5pemF0aW9uYWwgTWlncmF0aW9uIGFuZCBzcGVjaWZpY2FsbHkg
aW4gcmVsYXRpb24gdG8gSk1IIFdpcmVkIGZvciBTdWNjZXNzPyBNaWdyYXRpb24sIFN0YXR1cyBh
bmQgU3RyYXRpZmljYXRpb24gaW4gdGhlIEFyYWJpYW4gR3VsZiBmcm9tIE5hdGlvbmFsIEluZGVw
ZW5kZW5jZSBEYXlzIHRvIHRoZSBEaWdpdGFsIEVyYSAyMDE5LTAzLTMwPC9yZXNlYXJjaC1ub3Rl
cz48L3JlY29yZD48L0NpdGU+PENpdGU+PEF1dGhvcj5NY0tlbnppZTwvQXV0aG9yPjxZZWFyPjIw
MTQ8L1llYXI+PFJlY051bT41NTcwPC9SZWNOdW0+PHJlY29yZD48cmVjLW51bWJlcj41NTcwPC9y
ZWMtbnVtYmVyPjxmb3JlaWduLWtleXM+PGtleSBhcHA9IkVOIiBkYi1pZD0iMHdwMnBhYXc0d2Z3
djZlZXJ6NXYydDB5dHg5dzV3ZjJkMHh3IiB0aW1lc3RhbXA9IjE1NzA3MjExNDUiPjU1NzA8L2tl
eT48L2ZvcmVpZ24ta2V5cz48cmVmLXR5cGUgbmFtZT0iQm9vayI+NjwvcmVmLXR5cGU+PGNvbnRy
aWJ1dG9ycz48YXV0aG9ycz48YXV0aG9yPk1jS2VuemllLCBEYXZpZDwvYXV0aG9yPjxhdXRob3I+
VGhlb2hhcmlkZXMsIENhcm9saW5lPC9hdXRob3I+PGF1dGhvcj5ZYW5nLCBEZWFuPC9hdXRob3I+
PC9hdXRob3JzPjwvY29udHJpYnV0b3JzPjx0aXRsZXM+PHRpdGxlPkRpc3RvcnRpb25zIGluIHRo
ZSBJbnRlcm5hdGlvbmFsIE1pZ3JhbnQgTGFib3IgTWFya2V0OiBFdmlkZW5jZSBmcm9tIEZpbGlw
aW5vIE1pZ3JhdGlvbiBhbmQgV2FnZSBSZXNwb25zZXMgdG8gRGVzdGluYXRpb24gQ291bnRyeSBF
Y29ub21pYyBTaG9ja3M8L3RpdGxlPjxzZWNvbmRhcnktdGl0bGU+QW1lcmljYW4gRWNvbm9taWMg
Sm91cm5hbDogQXBwbGllZCBFY29ub21pY3M8L3NlY29uZGFyeS10aXRsZT48L3RpdGxlcz48cGVy
aW9kaWNhbD48ZnVsbC10aXRsZT5BbWVyaWNhbiBFY29ub21pYyBKb3VybmFsOiBBcHBsaWVkIEVj
b25vbWljczwvZnVsbC10aXRsZT48L3BlcmlvZGljYWw+PHBhZ2VzPjQ5LTc1PC9wYWdlcz48dm9s
dW1lPjY8L3ZvbHVtZT48bnVtYmVyPjI8L251bWJlcj48ZGF0ZXM+PHllYXI+MjAxNDwveWVhcj48
L2RhdGVzPjxwdWJsaXNoZXI+QW1lcmljYW4gRWNvbm9taWMgQXNzb2NpYXRpb248L3B1Ymxpc2hl
cj48bGFiZWw+MjAxOS0wMzwvbGFiZWw+PHVybHM+PHJlbGF0ZWQtdXJscz48dXJsPmh0dHA6Ly93
d3cuYWVhd2ViLm9yZy9hcnRpY2xlcz9pZD0xMC4xMjU3L2FwcC42LjIuNDk8L3VybD48L3JlbGF0
ZWQtdXJscz48L3VybHM+PGVsZWN0cm9uaWMtcmVzb3VyY2UtbnVtPjEwLjEyNTcvYXBwLjYuMi40
OTwvZWxlY3Ryb25pYy1yZXNvdXJjZS1udW0+PHJlc2VhcmNoLW5vdGVzPlJlZmVyZW5jZSByZWNv
bW1lbmRlZCBmb3IgSW5ub3ZhdGlvbiwgRW1lcmdpbmcgTWFya2V0cyBhbmQgT3JnYW5pemF0aW9u
YWwgTWlncmF0aW9uIGFuZCBzcGVjaWZpY2FsbHkgaW4gcmVsYXRpb24gdG8gSk1IIFdpcmVkIGZv
ciBTdWNjZXNzPyBNaWdyYXRpb24sIFN0YXR1cyBhbmQgU3RyYXRpZmljYXRpb24gaW4gdGhlIEFy
YWJpYW4gR3VsZiBmcm9tIE5hdGlvbmFsIEluZGVwZW5kZW5jZSBEYXlzIHRvIHRoZSBEaWdpdGFs
IEVyYSAyMDE5LTAzLTIzPC9yZXNlYXJjaC1ub3Rlcz48L3JlY29yZD48L0NpdGU+PC9FbmROb3Rl
PgB=
</w:fldData>
        </w:fldChar>
      </w:r>
      <w:r w:rsidR="00FC467E" w:rsidRPr="00F6337B">
        <w:rPr>
          <w:rFonts w:eastAsia="Times New Roman" w:cs="Times New Roman"/>
        </w:rPr>
        <w:instrText xml:space="preserve"> ADDIN EN.CITE.DATA </w:instrText>
      </w:r>
      <w:r w:rsidR="00FC467E" w:rsidRPr="00F6337B">
        <w:rPr>
          <w:rFonts w:eastAsia="Times New Roman" w:cs="Times New Roman"/>
        </w:rPr>
      </w:r>
      <w:r w:rsidR="00FC467E" w:rsidRPr="00F6337B">
        <w:rPr>
          <w:rFonts w:eastAsia="Times New Roman" w:cs="Times New Roman"/>
        </w:rPr>
        <w:fldChar w:fldCharType="end"/>
      </w:r>
      <w:r w:rsidR="00FC467E" w:rsidRPr="00F6337B">
        <w:rPr>
          <w:rFonts w:eastAsia="Times New Roman" w:cs="Times New Roman"/>
        </w:rPr>
      </w:r>
      <w:r w:rsidR="00FC467E" w:rsidRPr="00F6337B">
        <w:rPr>
          <w:rFonts w:eastAsia="Times New Roman" w:cs="Times New Roman"/>
        </w:rPr>
        <w:fldChar w:fldCharType="separate"/>
      </w:r>
      <w:r w:rsidR="00FC467E" w:rsidRPr="00F6337B">
        <w:rPr>
          <w:rFonts w:eastAsia="Times New Roman" w:cs="Times New Roman"/>
          <w:noProof/>
        </w:rPr>
        <w:t>(Baker, Jensen, &amp; Murphy, 1988; Frum, 2016; McKenzie, Theoharides, &amp; Yang, 2014)</w:t>
      </w:r>
      <w:r w:rsidR="00FC467E" w:rsidRPr="00F6337B">
        <w:rPr>
          <w:rFonts w:eastAsia="Times New Roman" w:cs="Times New Roman"/>
        </w:rPr>
        <w:fldChar w:fldCharType="end"/>
      </w:r>
      <w:r w:rsidR="00FC467E" w:rsidRPr="00F6337B">
        <w:rPr>
          <w:rFonts w:eastAsia="Times New Roman" w:cs="Times New Roman"/>
        </w:rPr>
        <w:t xml:space="preserve"> cannot completely explain the persistence of the high-human capital, West-to-East, entering-into-non-meritocratic-systems migrants, particularly when the total hours needed to manage all aspects of the new position and relocation are not entirely known. Pay transparency exists </w:t>
      </w:r>
      <w:r w:rsidR="00FC467E" w:rsidRPr="00F6337B">
        <w:rPr>
          <w:rFonts w:eastAsia="Times New Roman" w:cs="Times New Roman"/>
        </w:rPr>
        <w:fldChar w:fldCharType="begin"/>
      </w:r>
      <w:r w:rsidR="00FC467E" w:rsidRPr="00F6337B">
        <w:rPr>
          <w:rFonts w:eastAsia="Times New Roman" w:cs="Times New Roman"/>
        </w:rPr>
        <w:instrText xml:space="preserve"> ADDIN EN.CITE &lt;EndNote&gt;&lt;Cite&gt;&lt;Author&gt;Bamberger&lt;/Author&gt;&lt;Year&gt;2017&lt;/Year&gt;&lt;RecNum&gt;5700&lt;/RecNum&gt;&lt;DisplayText&gt;(Bamberger &amp;amp; Belogolovsky, 2017)&lt;/DisplayText&gt;&lt;record&gt;&lt;rec-number&gt;5700&lt;/rec-number&gt;&lt;foreign-keys&gt;&lt;key app="EN" db-id="0wp2paaw4wfwv6eerz5v2t0ytx9w5wf2d0xw" timestamp="1574043260"&gt;5700&lt;/key&gt;&lt;/foreign-keys&gt;&lt;ref-type name="Journal Article"&gt;17&lt;/ref-type&gt;&lt;contributors&gt;&lt;authors&gt;&lt;author&gt;Bamberger, Peter&lt;/author&gt;&lt;author&gt;Belogolovsky, Elena&lt;/author&gt;&lt;/authors&gt;&lt;/contributors&gt;&lt;auth-address&gt;Bamberger, Peter: Department of Organizational Behavior, Coller School of Management, Tel Aviv University, Ramat Aviv, Israel, peterb@post.tau.ac.il&lt;/auth-address&gt;&lt;titles&gt;&lt;title&gt;The dark side of transparency: How and when pay administration practices affect employee helping&lt;/title&gt;&lt;secondary-title&gt;Journal of Applied Psychology&lt;/secondary-title&gt;&lt;/titles&gt;&lt;periodical&gt;&lt;full-title&gt;Journal of Applied Psychology&lt;/full-title&gt;&lt;/periodical&gt;&lt;pages&gt;658-671&lt;/pages&gt;&lt;volume&gt;102&lt;/volume&gt;&lt;number&gt;4&lt;/number&gt;&lt;keywords&gt;&lt;keyword&gt;*Assistance (Social Behavior)&lt;/keyword&gt;&lt;keyword&gt;*Employee Characteristics&lt;/keyword&gt;&lt;keyword&gt;*Jealousy&lt;/keyword&gt;&lt;keyword&gt;*Salaries&lt;/keyword&gt;&lt;keyword&gt;*Organizational Citizenship Behavior&lt;/keyword&gt;&lt;keyword&gt;Individual Differences&lt;/keyword&gt;&lt;/keywords&gt;&lt;dates&gt;&lt;year&gt;2017&lt;/year&gt;&lt;/dates&gt;&lt;pub-location&gt;US&lt;/pub-location&gt;&lt;publisher&gt;American Psychological Association&lt;/publisher&gt;&lt;isbn&gt;1939-1854(Electronic),0021-9010(Print)&lt;/isbn&gt;&lt;label&gt;2019-11&lt;/label&gt;&lt;urls&gt;&lt;/urls&gt;&lt;electronic-resource-num&gt;10.1037/apl0000184&lt;/electronic-resource-num&gt;&lt;research-notes&gt;Reference related to AMD Academy of Management Discoveries Workshop Imperial College of Business, Imperial College London per editor Peter Bamberger 2019-04-11, 2019-05-12 and AMD GWU Hackathon 2019-11-15&lt;/research-notes&gt;&lt;/record&gt;&lt;/Cite&gt;&lt;/EndNote&gt;</w:instrText>
      </w:r>
      <w:r w:rsidR="00FC467E" w:rsidRPr="00F6337B">
        <w:rPr>
          <w:rFonts w:eastAsia="Times New Roman" w:cs="Times New Roman"/>
        </w:rPr>
        <w:fldChar w:fldCharType="separate"/>
      </w:r>
      <w:r w:rsidR="00FC467E" w:rsidRPr="00F6337B">
        <w:rPr>
          <w:rFonts w:eastAsia="Times New Roman" w:cs="Times New Roman"/>
          <w:noProof/>
        </w:rPr>
        <w:t>(Bamberger &amp; Belogolovsky, 2017)</w:t>
      </w:r>
      <w:r w:rsidR="00FC467E" w:rsidRPr="00F6337B">
        <w:rPr>
          <w:rFonts w:eastAsia="Times New Roman" w:cs="Times New Roman"/>
        </w:rPr>
        <w:fldChar w:fldCharType="end"/>
      </w:r>
      <w:r w:rsidR="00FC467E" w:rsidRPr="00F6337B">
        <w:rPr>
          <w:rFonts w:eastAsia="Times New Roman" w:cs="Times New Roman"/>
        </w:rPr>
        <w:t xml:space="preserve"> and supplements can sometimes be obtained, but the transparency and supplements entrench rather than alleviate distress, disparities and inequities.</w:t>
      </w:r>
    </w:p>
    <w:p w14:paraId="4827805C" w14:textId="0492BC2D" w:rsidR="00897A65" w:rsidRPr="00F6337B" w:rsidRDefault="00FD7662" w:rsidP="00F6337B">
      <w:pPr>
        <w:pStyle w:val="BodyText"/>
      </w:pPr>
      <w:r w:rsidRPr="00F6337B">
        <w:t xml:space="preserve">Migrant workers have helped at every level of employment, from construction and domestic labor to scientists, university professors, and senior management executives. The advent of the digital era and the global digital economy—dating approximately from the widespread use of the Internet in the 1990s—has corresponded to the aforementioned increased flows of human, financial and technological capital </w:t>
      </w:r>
      <w:r w:rsidRPr="00F6337B">
        <w:fldChar w:fldCharType="begin"/>
      </w:r>
      <w:r w:rsidRPr="00F6337B">
        <w:instrText xml:space="preserve"> ADDIN EN.CITE &lt;EndNote&gt;&lt;Cite&gt;&lt;Author&gt;Saxenian&lt;/Author&gt;&lt;Year&gt;2012&lt;/Year&gt;&lt;RecNum&gt;5587&lt;/RecNum&gt;&lt;DisplayText&gt;(Saxenian, 2012)&lt;/DisplayText&gt;&lt;record&gt;&lt;rec-number&gt;5587&lt;/rec-number&gt;&lt;foreign-keys&gt;&lt;key app="EN" db-id="0wp2paaw4wfwv6eerz5v2t0ytx9w5wf2d0xw" timestamp="1570721145"&gt;5587&lt;/key&gt;&lt;/foreign-keys&gt;&lt;ref-type name="Book Section"&gt;5&lt;/ref-type&gt;&lt;contributors&gt;&lt;authors&gt;&lt;author&gt;Saxenian, AnnaLee&lt;/author&gt;&lt;/authors&gt;&lt;secondary-authors&gt;&lt;author&gt;Cooke, Philip&lt;/author&gt;&lt;author&gt;Parrilli, Mario Davide&lt;/author&gt;&lt;author&gt;Curbelo, José Luis&lt;/author&gt;&lt;/secondary-authors&gt;&lt;/contributors&gt;&lt;titles&gt;&lt;title&gt;The new Argonauts, global search and local institution building&lt;/title&gt;&lt;secondary-title&gt;Innovation, Global Change and Territorial Resilience&lt;/secondary-title&gt;&lt;/titles&gt;&lt;pages&gt;25-42&lt;/pages&gt;&lt;dates&gt;&lt;year&gt;2012&lt;/year&gt;&lt;/dates&gt;&lt;pub-location&gt;Cheltenham, UK&lt;/pub-location&gt;&lt;publisher&gt;Edward Elgar Publishing&lt;/publisher&gt;&lt;isbn&gt;9780857935755&lt;/isbn&gt;&lt;label&gt;2019-04&lt;/label&gt;&lt;urls&gt;&lt;related-urls&gt;&lt;url&gt;https://books.google.com/books?id=mD2KL84p2QAC&lt;/url&gt;&lt;/related-urls&gt;&lt;/urls&gt;&lt;research-notes&gt;Reference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2019-04-10&lt;/research-notes&gt;&lt;/record&gt;&lt;/Cite&gt;&lt;/EndNote&gt;</w:instrText>
      </w:r>
      <w:r w:rsidRPr="00F6337B">
        <w:fldChar w:fldCharType="separate"/>
      </w:r>
      <w:r w:rsidRPr="00F6337B">
        <w:rPr>
          <w:noProof/>
        </w:rPr>
        <w:t>(Saxenian, 2012)</w:t>
      </w:r>
      <w:r w:rsidRPr="00F6337B">
        <w:fldChar w:fldCharType="end"/>
      </w:r>
      <w:r w:rsidRPr="00F6337B">
        <w:t xml:space="preserve">. Technological infrastructure and software-based knowledge systems support migrant documentation, employment and monitoring; entrepreneurial funding and expansion; and formally and informally opportunities for workers doing smaller-scale businesses advertised and facilitated through social media and acquiring knowledge-intensive skills toward employment prospects </w:t>
      </w:r>
      <w:r w:rsidRPr="00F6337B">
        <w:fldChar w:fldCharType="begin"/>
      </w:r>
      <w:r w:rsidRPr="00F6337B">
        <w:instrText xml:space="preserve"> ADDIN EN.CITE &lt;EndNote&gt;&lt;Cite&gt;&lt;Author&gt;Kerr&lt;/Author&gt;&lt;Year&gt;2018&lt;/Year&gt;&lt;RecNum&gt;5589&lt;/RecNum&gt;&lt;DisplayText&gt;(Kerr, 2018)&lt;/DisplayText&gt;&lt;record&gt;&lt;rec-number&gt;5589&lt;/rec-number&gt;&lt;foreign-keys&gt;&lt;key app="EN" db-id="0wp2paaw4wfwv6eerz5v2t0ytx9w5wf2d0xw" timestamp="1570721145"&gt;5589&lt;/key&gt;&lt;/foreign-keys&gt;&lt;ref-type name="Book"&gt;6&lt;/ref-type&gt;&lt;contributors&gt;&lt;authors&gt;&lt;author&gt;Kerr, William R.&lt;/author&gt;&lt;/authors&gt;&lt;/contributors&gt;&lt;titles&gt;&lt;title&gt;The Gift of Global Talent: How Migration Shapes Business, Economy and Society&lt;/title&gt;&lt;/titles&gt;&lt;dates&gt;&lt;year&gt;2018&lt;/year&gt;&lt;/dates&gt;&lt;pub-location&gt;Stanford, CA&lt;/pub-location&gt;&lt;publisher&gt;Stanford University Press&lt;/publisher&gt;&lt;isbn&gt;9781503605022&lt;/isbn&gt;&lt;label&gt;2019-04&lt;/label&gt;&lt;urls&gt;&lt;related-urls&gt;&lt;url&gt;https://books.google.com/books?id=v-qpswEACAAJ&lt;/url&gt;&lt;/related-urls&gt;&lt;/urls&gt;&lt;research-notes&gt;Reference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2019-04-10&lt;/research-notes&gt;&lt;/record&gt;&lt;/Cite&gt;&lt;/EndNote&gt;</w:instrText>
      </w:r>
      <w:r w:rsidRPr="00F6337B">
        <w:fldChar w:fldCharType="separate"/>
      </w:r>
      <w:r w:rsidRPr="00F6337B">
        <w:rPr>
          <w:noProof/>
        </w:rPr>
        <w:t>(Kerr, 2018)</w:t>
      </w:r>
      <w:r w:rsidRPr="00F6337B">
        <w:fldChar w:fldCharType="end"/>
      </w:r>
      <w:r w:rsidRPr="00F6337B">
        <w:t xml:space="preserve">. For instance, in the GCC as the total migrant levels have risen, the proportion of migrants going into “businesses” (visa type 18) rather than “household” domestic labor (visa type 20), has also increased concomitant with the expansion of service businesses and the need for more knowledge-based workers in the digital era </w:t>
      </w:r>
      <w:r w:rsidRPr="00F6337B">
        <w:lastRenderedPageBreak/>
        <w:fldChar w:fldCharType="begin"/>
      </w:r>
      <w:r w:rsidRPr="00F6337B">
        <w:instrText xml:space="preserve"> ADDIN EN.CITE &lt;EndNote&gt;&lt;Cite&gt;&lt;Author&gt;Reinl&lt;/Author&gt;&lt;Year&gt;2018&lt;/Year&gt;&lt;RecNum&gt;5574&lt;/RecNum&gt;&lt;DisplayText&gt;(Reinl, 2018)&lt;/DisplayText&gt;&lt;record&gt;&lt;rec-number&gt;5574&lt;/rec-number&gt;&lt;foreign-keys&gt;&lt;key app="EN" db-id="0wp2paaw4wfwv6eerz5v2t0ytx9w5wf2d0xw" timestamp="1570721145"&gt;5574&lt;/key&gt;&lt;/foreign-keys&gt;&lt;ref-type name="Web Page"&gt;12&lt;/ref-type&gt;&lt;contributors&gt;&lt;authors&gt;&lt;author&gt;Reinl, James&lt;/author&gt;&lt;/authors&gt;&lt;/contributors&gt;&lt;titles&gt;&lt;title&gt;Gulf Arab blue-collar workforce continues to grow: Migrant workers continue adding to the labour force of oil-rich Gulf due to mega-construction projects, published 20 December 2018 by AlJazeera, available online at https://www.aljazeera.com/news/2018/12/gulf-arab-blue-collar-workforce-continues-grow-181213053222757.html accessed 2019-03-30&lt;/title&gt;&lt;/titles&gt;&lt;dates&gt;&lt;year&gt;2018&lt;/year&gt;&lt;/dates&gt;&lt;label&gt;2019-04&lt;/label&gt;&lt;urls&gt;&lt;related-urls&gt;&lt;url&gt;https://www.aljazeera.com/news/2018/12/gulf-arab-blue-collar-workforce-continues-grow-181213053222757.html&lt;/url&gt;&lt;/related-urls&gt;&lt;/urls&gt;&lt;research-notes&gt;Reference recommended for Innovation, Emerging Markets and Organizational Migration and specifically in relation to JMH Wired for Success? Migration, Status and Stratification in the Arabian Gulf from National Independence Days to the Digital Era 2019-03-30&lt;/research-notes&gt;&lt;/record&gt;&lt;/Cite&gt;&lt;/EndNote&gt;</w:instrText>
      </w:r>
      <w:r w:rsidRPr="00F6337B">
        <w:fldChar w:fldCharType="separate"/>
      </w:r>
      <w:r w:rsidRPr="00F6337B">
        <w:rPr>
          <w:noProof/>
        </w:rPr>
        <w:t>(Reinl, 2018)</w:t>
      </w:r>
      <w:r w:rsidRPr="00F6337B">
        <w:fldChar w:fldCharType="end"/>
      </w:r>
      <w:r w:rsidRPr="00F6337B">
        <w:t xml:space="preserve">. This analysis therefore also has implications for the strategic and technological context of migration </w:t>
      </w:r>
      <w:r w:rsidRPr="00F6337B">
        <w:fldChar w:fldCharType="begin"/>
      </w:r>
      <w:r w:rsidRPr="00F6337B">
        <w:instrText xml:space="preserve"> ADDIN EN.CITE &lt;EndNote&gt;&lt;Cite&gt;&lt;Author&gt;Foley&lt;/Author&gt;&lt;Year&gt;2013&lt;/Year&gt;&lt;RecNum&gt;4264&lt;/RecNum&gt;&lt;Prefix&gt;e.g. &lt;/Prefix&gt;&lt;DisplayText&gt;(e.g. Foley &amp;amp; Kerr, 2013)&lt;/DisplayText&gt;&lt;record&gt;&lt;rec-number&gt;4264&lt;/rec-number&gt;&lt;foreign-keys&gt;&lt;key app="EN" db-id="0wp2paaw4wfwv6eerz5v2t0ytx9w5wf2d0xw" timestamp="1570721142"&gt;4264&lt;/key&gt;&lt;/foreign-keys&gt;&lt;ref-type name="Journal Article"&gt;17&lt;/ref-type&gt;&lt;contributors&gt;&lt;authors&gt;&lt;author&gt;Foley, C. Fritz&lt;/author&gt;&lt;author&gt;Kerr, William R.&lt;/author&gt;&lt;/authors&gt;&lt;/contributors&gt;&lt;titles&gt;&lt;title&gt;Ethnic Innovation and U.S. Multinational Firm Activity, available online at http://www.people.hbs.edu/wkerr/foley_kerr_ethnic-innovation.pdf&lt;/title&gt;&lt;secondary-title&gt;Management Science&lt;/secondary-title&gt;&lt;/titles&gt;&lt;periodical&gt;&lt;full-title&gt;Management Science&lt;/full-title&gt;&lt;/periodical&gt;&lt;pages&gt;1529-1544&lt;/pages&gt;&lt;volume&gt;59&lt;/volume&gt;&lt;number&gt;7&lt;/number&gt;&lt;dates&gt;&lt;year&gt;2013&lt;/year&gt;&lt;/dates&gt;&lt;publisher&gt;INFORMS&lt;/publisher&gt;&lt;isbn&gt;ISSN 0025-1909 (print)  ISSN 1526-5501 (online) &lt;/isbn&gt;&lt;label&gt;2019-04&lt;/label&gt;&lt;urls&gt;&lt;/urls&gt;&lt;electronic-resource-num&gt;10.1287/mnsc.1120.1684&lt;/electronic-resource-num&gt;&lt;research-notes&gt;Reference recommended for Innovation, Emerging Markets and Organizational Migration and specifically in relation to JMH Wired for Success? Migration, Status and Stratification in the Arabian Gulf from National Independence Days to the Digital Era 2019-03-30&lt;/research-notes&gt;&lt;/record&gt;&lt;/Cite&gt;&lt;/EndNote&gt;</w:instrText>
      </w:r>
      <w:r w:rsidRPr="00F6337B">
        <w:fldChar w:fldCharType="separate"/>
      </w:r>
      <w:r w:rsidRPr="00F6337B">
        <w:rPr>
          <w:noProof/>
        </w:rPr>
        <w:t>(e.g. Foley &amp; Kerr, 2013)</w:t>
      </w:r>
      <w:r w:rsidRPr="00F6337B">
        <w:fldChar w:fldCharType="end"/>
      </w:r>
      <w:r w:rsidRPr="00F6337B">
        <w:t xml:space="preserve"> centering on emerging markets. </w:t>
      </w:r>
      <w:r w:rsidR="00897A65" w:rsidRPr="00F6337B">
        <w:t xml:space="preserve">In the post-industrial digital revolution, technology has opened new opportunities for entrepreneurship and innovation for both migrants and citizens and for cooperation in start-up launches and expansion </w:t>
      </w:r>
      <w:r w:rsidR="00897A65" w:rsidRPr="00F6337B">
        <w:fldChar w:fldCharType="begin"/>
      </w:r>
      <w:r w:rsidR="00897A65" w:rsidRPr="00F6337B">
        <w:instrText xml:space="preserve"> ADDIN EN.CITE &lt;EndNote&gt;&lt;Cite&gt;&lt;Author&gt;Choudhury&lt;/Author&gt;&lt;Year&gt;2015&lt;/Year&gt;&lt;RecNum&gt;5594&lt;/RecNum&gt;&lt;DisplayText&gt;(Choudhury, 2015)&lt;/DisplayText&gt;&lt;record&gt;&lt;rec-number&gt;5594&lt;/rec-number&gt;&lt;foreign-keys&gt;&lt;key app="EN" db-id="0wp2paaw4wfwv6eerz5v2t0ytx9w5wf2d0xw" timestamp="1570721145"&gt;5594&lt;/key&gt;&lt;/foreign-keys&gt;&lt;ref-type name="Journal Article"&gt;17&lt;/ref-type&gt;&lt;contributors&gt;&lt;authors&gt;&lt;author&gt;Choudhury, Prithwiraj&lt;/author&gt;&lt;/authors&gt;&lt;/contributors&gt;&lt;titles&gt;&lt;title&gt;Return migration and geography of innovation in MNEs: A natural experiment of knowledge production by local workers reporting to return migrants&lt;/title&gt;&lt;secondary-title&gt;Journal of Economic Geography&lt;/secondary-title&gt;&lt;/titles&gt;&lt;periodical&gt;&lt;full-title&gt;Journal of Economic Geography&lt;/full-title&gt;&lt;/periodical&gt;&lt;pages&gt;585-610&lt;/pages&gt;&lt;volume&gt;16&lt;/volume&gt;&lt;number&gt;3&lt;/number&gt;&lt;dates&gt;&lt;year&gt;2015&lt;/year&gt;&lt;/dates&gt;&lt;isbn&gt;1468-2702&lt;/isbn&gt;&lt;label&gt;2019-04&lt;/label&gt;&lt;urls&gt;&lt;related-urls&gt;&lt;url&gt;https://doi.org/10.1093/jeg/lbv025&lt;/url&gt;&lt;/related-urls&gt;&lt;/urls&gt;&lt;electronic-resource-num&gt;10.1093/jeg/lbv025&lt;/electronic-resource-num&gt;&lt;research-notes&gt;Reference recommended for Innovation, Emerging Markets and Organizational Migration and specifically in relation to JMH Wired for Success? Migration, Status and Stratification in the Arabian Gulf from National Independence Days to the Digital Era 2019-04-17&lt;/research-notes&gt;&lt;access-date&gt;4/18/2019&lt;/access-date&gt;&lt;/record&gt;&lt;/Cite&gt;&lt;/EndNote&gt;</w:instrText>
      </w:r>
      <w:r w:rsidR="00897A65" w:rsidRPr="00F6337B">
        <w:fldChar w:fldCharType="separate"/>
      </w:r>
      <w:r w:rsidR="00897A65" w:rsidRPr="00F6337B">
        <w:rPr>
          <w:noProof/>
        </w:rPr>
        <w:t>(Choudhury, 2015)</w:t>
      </w:r>
      <w:r w:rsidR="00897A65" w:rsidRPr="00F6337B">
        <w:fldChar w:fldCharType="end"/>
      </w:r>
      <w:r w:rsidR="00897A65" w:rsidRPr="00F6337B">
        <w:t xml:space="preserve">. Our research has implications for insights into additional technology, innovation and entrepreneurship-driven opportunities for migrants, and that these opportunities can serve as an additional outlet of coping mechanism given the highly stratified nature of the social structure within the region. The question then arises as to whether technology, innovation and increased migration in conjunction have strengthened or weakened traditional separations and differences within a caste-like system. </w:t>
      </w:r>
    </w:p>
    <w:p w14:paraId="79F0ED4D" w14:textId="3F31A77B" w:rsidR="00E053C6" w:rsidRDefault="00FC3D53" w:rsidP="00E053C6">
      <w:pPr>
        <w:pStyle w:val="BodyText"/>
        <w:rPr>
          <w:rFonts w:eastAsia="Times New Roman" w:cs="Times New Roman"/>
        </w:rPr>
      </w:pPr>
      <w:r w:rsidRPr="00F6337B">
        <w:t>Our research setting and analysis also involve family business and dynastic wealth. For instance, in third-generation family businesses transitioning from private to shareholder ownership toward the goal of increasing the firm’s international presence, the need for high-status professional migrant managers has sharply risen, as the family businesses have grown. The Arabian Gulf has historically one of the highest global concentrations of dynastic citizen wealth. The traditionally closed family business structures have been increasingly intermixing non-citizen professional management expertise to the documented benefit of the firms.</w:t>
      </w:r>
      <w:r w:rsidR="00FC467E" w:rsidRPr="00F6337B">
        <w:t xml:space="preserve"> </w:t>
      </w:r>
      <w:r w:rsidR="003635E5" w:rsidRPr="00F6337B">
        <w:rPr>
          <w:rFonts w:eastAsia="Times New Roman" w:cs="Times New Roman"/>
        </w:rPr>
        <w:t>In sum,</w:t>
      </w:r>
      <w:r w:rsidR="00165CF5" w:rsidRPr="00F6337B">
        <w:rPr>
          <w:rFonts w:eastAsia="Times New Roman" w:cs="Times New Roman"/>
        </w:rPr>
        <w:t xml:space="preserve"> </w:t>
      </w:r>
      <w:r w:rsidR="003635E5" w:rsidRPr="00F6337B">
        <w:rPr>
          <w:rFonts w:eastAsia="Times New Roman" w:cs="Times New Roman"/>
        </w:rPr>
        <w:t>t</w:t>
      </w:r>
      <w:r w:rsidR="008E2199" w:rsidRPr="00F6337B">
        <w:rPr>
          <w:rFonts w:eastAsia="Times New Roman" w:cs="Times New Roman"/>
        </w:rPr>
        <w:t xml:space="preserve">he experiences of </w:t>
      </w:r>
      <w:r w:rsidR="003635E5" w:rsidRPr="00F6337B">
        <w:rPr>
          <w:rFonts w:eastAsia="Times New Roman" w:cs="Times New Roman"/>
        </w:rPr>
        <w:t>the high-status, status-incongruent migrants into the GCC</w:t>
      </w:r>
      <w:r w:rsidR="008E2199" w:rsidRPr="00F6337B">
        <w:rPr>
          <w:rFonts w:eastAsia="Times New Roman" w:cs="Times New Roman"/>
        </w:rPr>
        <w:t xml:space="preserve"> are worth examining for reasons of (a) rather than being part of a universal set of circumstances, West-to-East migrants face distinctive conditions and experiences; (b) the unique adversities experienced by these migrants stem from status inconsistency between their higher meritocratic hierarchical placement compared to their lower ascribed hierarchical placement in their new settings; and (c) their modes of coping with these circumstances are dissimilar from those adopted by </w:t>
      </w:r>
      <w:r w:rsidR="003635E5" w:rsidRPr="00F6337B">
        <w:rPr>
          <w:rFonts w:eastAsia="Times New Roman" w:cs="Times New Roman"/>
        </w:rPr>
        <w:t>Western-bound</w:t>
      </w:r>
      <w:r w:rsidR="008E2199" w:rsidRPr="00F6337B">
        <w:rPr>
          <w:rFonts w:eastAsia="Times New Roman" w:cs="Times New Roman"/>
        </w:rPr>
        <w:t xml:space="preserve"> migrants, who can often anticipate more permanence and eventual upward status mobility</w:t>
      </w:r>
      <w:r w:rsidR="003635E5" w:rsidRPr="00F6337B">
        <w:rPr>
          <w:rFonts w:eastAsia="Times New Roman" w:cs="Times New Roman"/>
        </w:rPr>
        <w:t xml:space="preserve"> and more similar to those of the lower</w:t>
      </w:r>
      <w:r w:rsidR="003635E5">
        <w:rPr>
          <w:rFonts w:eastAsia="Times New Roman" w:cs="Times New Roman"/>
        </w:rPr>
        <w:t>-skilled managed hearts, banana time, and worlds of pain</w:t>
      </w:r>
      <w:r w:rsidR="008E2199" w:rsidRPr="00602A15">
        <w:rPr>
          <w:rFonts w:eastAsia="Times New Roman" w:cs="Times New Roman"/>
        </w:rPr>
        <w:t xml:space="preserve">. </w:t>
      </w:r>
    </w:p>
    <w:p w14:paraId="6EF2ED9A" w14:textId="0B4B7ED0" w:rsidR="00AF64EA" w:rsidRPr="00E053C6" w:rsidRDefault="00AF64EA" w:rsidP="00AF64EA">
      <w:pPr>
        <w:pStyle w:val="BodyText"/>
        <w:spacing w:line="240" w:lineRule="auto"/>
        <w:ind w:firstLine="0"/>
        <w:rPr>
          <w:rFonts w:eastAsia="Times New Roman" w:cs="Times New Roman"/>
        </w:rPr>
      </w:pPr>
      <w:r>
        <w:rPr>
          <w:rFonts w:eastAsia="Times New Roman" w:cs="Times New Roman"/>
        </w:rPr>
        <w:t>Note: Tables, figures and appendixes note not included due to space constraints; endnotes are on the final page.</w:t>
      </w:r>
    </w:p>
    <w:p w14:paraId="396CD30F" w14:textId="435F061E" w:rsidR="0077146B" w:rsidRDefault="00374242" w:rsidP="00374242">
      <w:pPr>
        <w:pStyle w:val="Heading1"/>
      </w:pPr>
      <w:r>
        <w:lastRenderedPageBreak/>
        <w:t>References</w:t>
      </w:r>
    </w:p>
    <w:p w14:paraId="1E57AB9E" w14:textId="77777777" w:rsidR="00602A15" w:rsidRDefault="00602A15" w:rsidP="00346808">
      <w:pPr>
        <w:rPr>
          <w:rFonts w:ascii="Times New Roman" w:eastAsia="Times New Roman" w:hAnsi="Times New Roman" w:cs="Times New Roman"/>
        </w:rPr>
      </w:pPr>
    </w:p>
    <w:p w14:paraId="221C823C" w14:textId="77777777" w:rsidR="00DC603A" w:rsidRPr="00DC603A" w:rsidRDefault="00602A15" w:rsidP="00DC603A">
      <w:pPr>
        <w:pStyle w:val="EndNoteBibliography"/>
        <w:ind w:left="720" w:hanging="720"/>
        <w:rPr>
          <w:noProof/>
        </w:rPr>
      </w:pPr>
      <w:r>
        <w:rPr>
          <w:rFonts w:ascii="Times New Roman" w:eastAsia="Times New Roman" w:hAnsi="Times New Roman" w:cs="Times New Roman"/>
        </w:rPr>
        <w:fldChar w:fldCharType="begin"/>
      </w:r>
      <w:r>
        <w:rPr>
          <w:rFonts w:ascii="Times New Roman" w:eastAsia="Times New Roman" w:hAnsi="Times New Roman" w:cs="Times New Roman"/>
        </w:rPr>
        <w:instrText xml:space="preserve"> ADDIN EN.REFLIST </w:instrText>
      </w:r>
      <w:r>
        <w:rPr>
          <w:rFonts w:ascii="Times New Roman" w:eastAsia="Times New Roman" w:hAnsi="Times New Roman" w:cs="Times New Roman"/>
        </w:rPr>
        <w:fldChar w:fldCharType="separate"/>
      </w:r>
      <w:r w:rsidR="00DC603A" w:rsidRPr="00DC603A">
        <w:rPr>
          <w:noProof/>
        </w:rPr>
        <w:t xml:space="preserve">Aarts, P., &amp; Roelants, C. (2016). The perils of the transfer of power in the Kingdom of Saudi Arabia. </w:t>
      </w:r>
      <w:r w:rsidR="00DC603A" w:rsidRPr="00DC603A">
        <w:rPr>
          <w:i/>
          <w:noProof/>
        </w:rPr>
        <w:t>Contemporary Arab Affairs, 9</w:t>
      </w:r>
      <w:r w:rsidR="00DC603A" w:rsidRPr="00DC603A">
        <w:rPr>
          <w:noProof/>
        </w:rPr>
        <w:t>(4), 596-606. doi:10.1080/17550912.2016.1238110</w:t>
      </w:r>
    </w:p>
    <w:p w14:paraId="160966DF" w14:textId="77777777" w:rsidR="00DC603A" w:rsidRPr="00DC603A" w:rsidRDefault="00DC603A" w:rsidP="00DC603A">
      <w:pPr>
        <w:pStyle w:val="EndNoteBibliography"/>
        <w:ind w:left="720" w:hanging="720"/>
        <w:rPr>
          <w:noProof/>
        </w:rPr>
      </w:pPr>
      <w:r w:rsidRPr="00DC603A">
        <w:rPr>
          <w:noProof/>
        </w:rPr>
        <w:t xml:space="preserve">Abdallah, C., Lusiani, M., &amp; Langley, A. (2019). Performing Process Research. In B. Boyd, T. R. Crook, J. K. Lê, &amp; A. D. Smith (Eds.), </w:t>
      </w:r>
      <w:r w:rsidRPr="00DC603A">
        <w:rPr>
          <w:i/>
          <w:noProof/>
        </w:rPr>
        <w:t>Standing on the Shoulders of Giants</w:t>
      </w:r>
      <w:r w:rsidRPr="00DC603A">
        <w:rPr>
          <w:noProof/>
        </w:rPr>
        <w:t xml:space="preserve"> (Vol. 11, pp. 91-113): Emerald Publishing Limited.</w:t>
      </w:r>
    </w:p>
    <w:p w14:paraId="30144B05" w14:textId="77777777" w:rsidR="00DC603A" w:rsidRPr="00DC603A" w:rsidRDefault="00DC603A" w:rsidP="00DC603A">
      <w:pPr>
        <w:pStyle w:val="EndNoteBibliography"/>
        <w:ind w:left="720" w:hanging="720"/>
        <w:rPr>
          <w:noProof/>
        </w:rPr>
      </w:pPr>
      <w:r w:rsidRPr="00DC603A">
        <w:rPr>
          <w:noProof/>
        </w:rPr>
        <w:t xml:space="preserve">Adams, J. S. (1963). Toward an understanding of inequity. </w:t>
      </w:r>
      <w:r w:rsidRPr="00DC603A">
        <w:rPr>
          <w:i/>
          <w:noProof/>
        </w:rPr>
        <w:t>Journal of Abnormal and Social Psychology, 67</w:t>
      </w:r>
      <w:r w:rsidRPr="00DC603A">
        <w:rPr>
          <w:noProof/>
        </w:rPr>
        <w:t xml:space="preserve">, 422-436. </w:t>
      </w:r>
    </w:p>
    <w:p w14:paraId="22378C6F" w14:textId="5AB37F90" w:rsidR="00DC603A" w:rsidRPr="00DC603A" w:rsidRDefault="00DC603A" w:rsidP="00DC603A">
      <w:pPr>
        <w:pStyle w:val="EndNoteBibliography"/>
        <w:ind w:left="720" w:hanging="720"/>
        <w:rPr>
          <w:noProof/>
        </w:rPr>
      </w:pPr>
      <w:r w:rsidRPr="00DC603A">
        <w:rPr>
          <w:noProof/>
        </w:rPr>
        <w:t xml:space="preserve">Agility. (2019). Values into Action: Agility Sustainability Report 2019, available online at </w:t>
      </w:r>
      <w:hyperlink r:id="rId7" w:history="1">
        <w:r w:rsidRPr="00DC603A">
          <w:rPr>
            <w:rStyle w:val="Hyperlink"/>
            <w:noProof/>
          </w:rPr>
          <w:t>https://sustainability.agility.com/reports/</w:t>
        </w:r>
      </w:hyperlink>
      <w:r w:rsidRPr="00DC603A">
        <w:rPr>
          <w:noProof/>
        </w:rPr>
        <w:t xml:space="preserve"> accessed 2020-01-20. </w:t>
      </w:r>
    </w:p>
    <w:p w14:paraId="029171DE" w14:textId="77777777" w:rsidR="00DC603A" w:rsidRPr="00DC603A" w:rsidRDefault="00DC603A" w:rsidP="00DC603A">
      <w:pPr>
        <w:pStyle w:val="EndNoteBibliography"/>
        <w:ind w:left="720" w:hanging="720"/>
        <w:rPr>
          <w:noProof/>
        </w:rPr>
      </w:pPr>
      <w:r w:rsidRPr="00DC603A">
        <w:rPr>
          <w:noProof/>
        </w:rPr>
        <w:t xml:space="preserve">Al Ariss, A., &amp; Ozbilgin, M. (2010). Understanding self-initiated expatriates: Career experiences of Lebanese self-initiated expatriates in France. </w:t>
      </w:r>
      <w:r w:rsidRPr="00DC603A">
        <w:rPr>
          <w:i/>
          <w:noProof/>
        </w:rPr>
        <w:t>Thunderbird International Business Review, 52</w:t>
      </w:r>
      <w:r w:rsidRPr="00DC603A">
        <w:rPr>
          <w:noProof/>
        </w:rPr>
        <w:t>(4), 275-285. doi:10.1002/tie.20355</w:t>
      </w:r>
    </w:p>
    <w:p w14:paraId="2D3A671C" w14:textId="3AA83087" w:rsidR="00DC603A" w:rsidRPr="00DC603A" w:rsidRDefault="00DC603A" w:rsidP="00DC603A">
      <w:pPr>
        <w:pStyle w:val="EndNoteBibliography"/>
        <w:ind w:left="720" w:hanging="720"/>
        <w:rPr>
          <w:noProof/>
        </w:rPr>
      </w:pPr>
      <w:r w:rsidRPr="00DC603A">
        <w:rPr>
          <w:noProof/>
        </w:rPr>
        <w:t xml:space="preserve">Al Ariss, A., Vassilopoulou, J., Özbilgin, M. F., &amp; Game, A. (2013). Understanding career experiences of skilled minority ethnic workers in France and Germany. </w:t>
      </w:r>
      <w:r w:rsidRPr="00DC603A">
        <w:rPr>
          <w:i/>
          <w:noProof/>
        </w:rPr>
        <w:t>The International Journal of Human Resource Management, 24</w:t>
      </w:r>
      <w:r w:rsidRPr="00DC603A">
        <w:rPr>
          <w:noProof/>
        </w:rPr>
        <w:t>(6), doi:10.1080/09585192.2012.709190</w:t>
      </w:r>
    </w:p>
    <w:p w14:paraId="442CA11C" w14:textId="77777777" w:rsidR="00DC603A" w:rsidRPr="00DC603A" w:rsidRDefault="00DC603A" w:rsidP="00DC603A">
      <w:pPr>
        <w:pStyle w:val="EndNoteBibliography"/>
        <w:ind w:left="720" w:hanging="720"/>
        <w:rPr>
          <w:noProof/>
        </w:rPr>
      </w:pPr>
      <w:r w:rsidRPr="00DC603A">
        <w:rPr>
          <w:noProof/>
        </w:rPr>
        <w:t xml:space="preserve">Al Barrak, S. (2012). </w:t>
      </w:r>
      <w:r w:rsidRPr="00DC603A">
        <w:rPr>
          <w:i/>
          <w:noProof/>
        </w:rPr>
        <w:t>A Passion for Adventure: Turning Zain into a Telecom Giant</w:t>
      </w:r>
      <w:r w:rsidRPr="00DC603A">
        <w:rPr>
          <w:noProof/>
        </w:rPr>
        <w:t>. London: Bloomsbury Publishing.</w:t>
      </w:r>
    </w:p>
    <w:p w14:paraId="1002545F" w14:textId="01B811E6" w:rsidR="00DC603A" w:rsidRPr="00DC603A" w:rsidRDefault="00DC603A" w:rsidP="00DC603A">
      <w:pPr>
        <w:pStyle w:val="EndNoteBibliography"/>
        <w:ind w:left="720" w:hanging="720"/>
        <w:rPr>
          <w:noProof/>
        </w:rPr>
      </w:pPr>
      <w:r w:rsidRPr="00DC603A">
        <w:rPr>
          <w:noProof/>
        </w:rPr>
        <w:t xml:space="preserve">Al-Ubaydli, O. (2015). The Economics of Migrant Workers in the GCC, published by the Arab Gulf States Institute in Washington, available online at </w:t>
      </w:r>
      <w:hyperlink r:id="rId8" w:history="1">
        <w:r w:rsidRPr="00DC603A">
          <w:rPr>
            <w:rStyle w:val="Hyperlink"/>
            <w:noProof/>
          </w:rPr>
          <w:t>https://agsiw.org/wp-content/uploads/2015/12/Ubaydli_ONLINE_edits.pdf</w:t>
        </w:r>
      </w:hyperlink>
      <w:r w:rsidRPr="00DC603A">
        <w:rPr>
          <w:noProof/>
        </w:rPr>
        <w:t xml:space="preserve"> accessed 2019-04-17. </w:t>
      </w:r>
    </w:p>
    <w:p w14:paraId="10FC62E5" w14:textId="160D8515" w:rsidR="00DC603A" w:rsidRPr="00DC603A" w:rsidRDefault="00DC603A" w:rsidP="00DC603A">
      <w:pPr>
        <w:pStyle w:val="EndNoteBibliography"/>
        <w:ind w:left="720" w:hanging="720"/>
        <w:rPr>
          <w:noProof/>
        </w:rPr>
      </w:pPr>
      <w:r w:rsidRPr="00DC603A">
        <w:rPr>
          <w:noProof/>
        </w:rPr>
        <w:t xml:space="preserve">Alvesson, M., Hardy, C., &amp; Harley, B. (2008). Reflecting on Reflexivity: Reflexive Textual Practices in Organization and Management Theory. </w:t>
      </w:r>
      <w:r w:rsidRPr="00DC603A">
        <w:rPr>
          <w:i/>
          <w:noProof/>
        </w:rPr>
        <w:t>Journal of Management Studies, 45</w:t>
      </w:r>
      <w:r w:rsidRPr="00DC603A">
        <w:rPr>
          <w:noProof/>
        </w:rPr>
        <w:t xml:space="preserve">, 480-501. </w:t>
      </w:r>
    </w:p>
    <w:p w14:paraId="0691DBE5" w14:textId="77777777" w:rsidR="00DC603A" w:rsidRPr="00DC603A" w:rsidRDefault="00DC603A" w:rsidP="00DC603A">
      <w:pPr>
        <w:pStyle w:val="EndNoteBibliography"/>
        <w:ind w:left="720" w:hanging="720"/>
        <w:rPr>
          <w:noProof/>
        </w:rPr>
      </w:pPr>
      <w:r w:rsidRPr="00DC603A">
        <w:rPr>
          <w:noProof/>
        </w:rPr>
        <w:t xml:space="preserve">Andresen, M., Bergdolt, F., Margenfeld, J., &amp; Dickmann, M. (2014). Addressing international mobility confusion: Developing definitions and differentiations for self-initiated and assigned expatriates as well as migrants. </w:t>
      </w:r>
      <w:r w:rsidRPr="00DC603A">
        <w:rPr>
          <w:i/>
          <w:noProof/>
        </w:rPr>
        <w:t>International Journal of Human Resource Management, 25</w:t>
      </w:r>
      <w:r w:rsidRPr="00DC603A">
        <w:rPr>
          <w:noProof/>
        </w:rPr>
        <w:t>(16), 2295-2318. doi:10.1080/09585192.2013.877058</w:t>
      </w:r>
    </w:p>
    <w:p w14:paraId="2FB3D391" w14:textId="77777777" w:rsidR="00DC603A" w:rsidRPr="00DC603A" w:rsidRDefault="00DC603A" w:rsidP="00DC603A">
      <w:pPr>
        <w:pStyle w:val="EndNoteBibliography"/>
        <w:ind w:left="720" w:hanging="720"/>
        <w:rPr>
          <w:noProof/>
        </w:rPr>
      </w:pPr>
      <w:r w:rsidRPr="00DC603A">
        <w:rPr>
          <w:noProof/>
        </w:rPr>
        <w:t xml:space="preserve">Bacharach, S. B., Bamberger, P., &amp; Mundell, B. (1993). Status Inconsistency in Organizations: From Social Hierarchy to Stress. </w:t>
      </w:r>
      <w:r w:rsidRPr="00DC603A">
        <w:rPr>
          <w:i/>
          <w:noProof/>
        </w:rPr>
        <w:t>Journal of Organizational Behavior, 14</w:t>
      </w:r>
      <w:r w:rsidRPr="00DC603A">
        <w:rPr>
          <w:noProof/>
        </w:rPr>
        <w:t xml:space="preserve">(1), 21-36. </w:t>
      </w:r>
    </w:p>
    <w:p w14:paraId="5F4584EB" w14:textId="77777777" w:rsidR="00DC603A" w:rsidRPr="00DC603A" w:rsidRDefault="00DC603A" w:rsidP="00DC603A">
      <w:pPr>
        <w:pStyle w:val="EndNoteBibliography"/>
        <w:ind w:left="720" w:hanging="720"/>
        <w:rPr>
          <w:noProof/>
        </w:rPr>
      </w:pPr>
      <w:r w:rsidRPr="00DC603A">
        <w:rPr>
          <w:noProof/>
        </w:rPr>
        <w:t xml:space="preserve">Baker, G. P., Jensen, M. C., &amp; Murphy, K. J. (1988). Compensation and incentives: Practice vs. theory. </w:t>
      </w:r>
      <w:r w:rsidRPr="00DC603A">
        <w:rPr>
          <w:i/>
          <w:noProof/>
        </w:rPr>
        <w:t>Journal of Finance, 43</w:t>
      </w:r>
      <w:r w:rsidRPr="00DC603A">
        <w:rPr>
          <w:noProof/>
        </w:rPr>
        <w:t xml:space="preserve">(3), 593-616. </w:t>
      </w:r>
    </w:p>
    <w:p w14:paraId="73923C59" w14:textId="77777777" w:rsidR="00DC603A" w:rsidRPr="00DC603A" w:rsidRDefault="00DC603A" w:rsidP="00DC603A">
      <w:pPr>
        <w:pStyle w:val="EndNoteBibliography"/>
        <w:ind w:left="720" w:hanging="720"/>
        <w:rPr>
          <w:noProof/>
        </w:rPr>
      </w:pPr>
      <w:r w:rsidRPr="00DC603A">
        <w:rPr>
          <w:noProof/>
        </w:rPr>
        <w:t xml:space="preserve">Bamberger, P., &amp; Belogolovsky, E. (2017). The dark side of transparency: How and when pay administration practices affect employee helping. </w:t>
      </w:r>
      <w:r w:rsidRPr="00DC603A">
        <w:rPr>
          <w:i/>
          <w:noProof/>
        </w:rPr>
        <w:t>Journal of Applied Psychology, 102</w:t>
      </w:r>
      <w:r w:rsidRPr="00DC603A">
        <w:rPr>
          <w:noProof/>
        </w:rPr>
        <w:t>(4), 658-671. doi:10.1037/apl0000184</w:t>
      </w:r>
    </w:p>
    <w:p w14:paraId="536BA0C3" w14:textId="0BD85DEE" w:rsidR="00DC603A" w:rsidRPr="00DC603A" w:rsidRDefault="00DC603A" w:rsidP="00DC603A">
      <w:pPr>
        <w:pStyle w:val="EndNoteBibliography"/>
        <w:ind w:left="720" w:hanging="720"/>
        <w:rPr>
          <w:noProof/>
        </w:rPr>
      </w:pPr>
      <w:r w:rsidRPr="00DC603A">
        <w:rPr>
          <w:noProof/>
        </w:rPr>
        <w:t xml:space="preserve">Birks, J. S., Seccombe, I. J., &amp; Sinclair, C. A. (1986). Migrant workers in the Arab Gulf: The impact of declining oil revenues. </w:t>
      </w:r>
      <w:r w:rsidRPr="00DC603A">
        <w:rPr>
          <w:i/>
          <w:noProof/>
        </w:rPr>
        <w:t>The International Migration Review, 20</w:t>
      </w:r>
      <w:r w:rsidRPr="00DC603A">
        <w:rPr>
          <w:noProof/>
        </w:rPr>
        <w:t xml:space="preserve">(4), 799-814. </w:t>
      </w:r>
    </w:p>
    <w:p w14:paraId="4700F88A" w14:textId="25E3F4E6" w:rsidR="00DC603A" w:rsidRPr="00DC603A" w:rsidRDefault="00DC603A" w:rsidP="00DC603A">
      <w:pPr>
        <w:pStyle w:val="EndNoteBibliography"/>
        <w:ind w:left="720" w:hanging="720"/>
        <w:rPr>
          <w:noProof/>
        </w:rPr>
      </w:pPr>
      <w:r w:rsidRPr="00DC603A">
        <w:rPr>
          <w:noProof/>
        </w:rPr>
        <w:t xml:space="preserve">Borjas, G. J. (1994). The Economics of Immigration, </w:t>
      </w:r>
      <w:r w:rsidRPr="00DC603A">
        <w:rPr>
          <w:i/>
          <w:noProof/>
        </w:rPr>
        <w:t>Journal of Economic Literature, 32</w:t>
      </w:r>
      <w:r w:rsidRPr="00DC603A">
        <w:rPr>
          <w:noProof/>
        </w:rPr>
        <w:t xml:space="preserve">(4), 1667-1717. </w:t>
      </w:r>
    </w:p>
    <w:p w14:paraId="2396B691" w14:textId="14EA5DF9" w:rsidR="00DC603A" w:rsidRPr="00DC603A" w:rsidRDefault="00DC603A" w:rsidP="00DC603A">
      <w:pPr>
        <w:pStyle w:val="EndNoteBibliography"/>
        <w:ind w:left="720" w:hanging="720"/>
        <w:rPr>
          <w:noProof/>
        </w:rPr>
      </w:pPr>
      <w:r w:rsidRPr="00DC603A">
        <w:rPr>
          <w:noProof/>
        </w:rPr>
        <w:t xml:space="preserve">Borjas, G. J. (1999). The economic analysis of immigration. In O. Ashenfelter &amp; D. Card (Eds.), </w:t>
      </w:r>
      <w:r w:rsidRPr="00DC603A">
        <w:rPr>
          <w:i/>
          <w:noProof/>
        </w:rPr>
        <w:t>Handbook of Labor Economics</w:t>
      </w:r>
      <w:r w:rsidRPr="00DC603A">
        <w:rPr>
          <w:noProof/>
        </w:rPr>
        <w:t xml:space="preserve"> (Vol. 3, pp. 1697-1760).</w:t>
      </w:r>
    </w:p>
    <w:p w14:paraId="1581247A" w14:textId="77777777" w:rsidR="00DC603A" w:rsidRPr="00DC603A" w:rsidRDefault="00DC603A" w:rsidP="00DC603A">
      <w:pPr>
        <w:pStyle w:val="EndNoteBibliography"/>
        <w:ind w:left="720" w:hanging="720"/>
        <w:rPr>
          <w:noProof/>
        </w:rPr>
      </w:pPr>
      <w:r w:rsidRPr="00DC603A">
        <w:rPr>
          <w:noProof/>
        </w:rPr>
        <w:t xml:space="preserve">Borjas, G. J. (2014). </w:t>
      </w:r>
      <w:r w:rsidRPr="00DC603A">
        <w:rPr>
          <w:i/>
          <w:noProof/>
        </w:rPr>
        <w:t>Immigration Economics</w:t>
      </w:r>
      <w:r w:rsidRPr="00DC603A">
        <w:rPr>
          <w:noProof/>
        </w:rPr>
        <w:t>. Cambridge, MA: Harvard University Press.</w:t>
      </w:r>
    </w:p>
    <w:p w14:paraId="246978BE" w14:textId="77777777" w:rsidR="00DC603A" w:rsidRPr="00DC603A" w:rsidRDefault="00DC603A" w:rsidP="00DC603A">
      <w:pPr>
        <w:pStyle w:val="EndNoteBibliography"/>
        <w:ind w:left="720" w:hanging="720"/>
        <w:rPr>
          <w:noProof/>
        </w:rPr>
      </w:pPr>
      <w:r w:rsidRPr="00DC603A">
        <w:rPr>
          <w:noProof/>
        </w:rPr>
        <w:lastRenderedPageBreak/>
        <w:t xml:space="preserve">Braverman, H., &amp; Sweezy, P. M. (1974). </w:t>
      </w:r>
      <w:r w:rsidRPr="00DC603A">
        <w:rPr>
          <w:i/>
          <w:noProof/>
        </w:rPr>
        <w:t>Labor and Monopoly Capital: The Degradation of Work in the Twentieth Century</w:t>
      </w:r>
      <w:r w:rsidRPr="00DC603A">
        <w:rPr>
          <w:noProof/>
        </w:rPr>
        <w:t>. New York: Monthly Review Press.</w:t>
      </w:r>
    </w:p>
    <w:p w14:paraId="7D65FBD6" w14:textId="77777777" w:rsidR="00DC603A" w:rsidRPr="00DC603A" w:rsidRDefault="00DC603A" w:rsidP="00DC603A">
      <w:pPr>
        <w:pStyle w:val="EndNoteBibliography"/>
        <w:ind w:left="720" w:hanging="720"/>
        <w:rPr>
          <w:noProof/>
        </w:rPr>
      </w:pPr>
      <w:r w:rsidRPr="00DC603A">
        <w:rPr>
          <w:noProof/>
        </w:rPr>
        <w:t xml:space="preserve">Card, D. (1990). The Impact of the Mariel Boatlift on the Miami Labor Market </w:t>
      </w:r>
      <w:r w:rsidRPr="00DC603A">
        <w:rPr>
          <w:i/>
          <w:noProof/>
        </w:rPr>
        <w:t>Industrial and Labor Relations Review, 43</w:t>
      </w:r>
      <w:r w:rsidRPr="00DC603A">
        <w:rPr>
          <w:noProof/>
        </w:rPr>
        <w:t xml:space="preserve">(2), 245-257. </w:t>
      </w:r>
    </w:p>
    <w:p w14:paraId="309F686B" w14:textId="77777777" w:rsidR="00DC603A" w:rsidRPr="00DC603A" w:rsidRDefault="00DC603A" w:rsidP="00DC603A">
      <w:pPr>
        <w:pStyle w:val="EndNoteBibliography"/>
        <w:ind w:left="720" w:hanging="720"/>
        <w:rPr>
          <w:noProof/>
        </w:rPr>
      </w:pPr>
      <w:r w:rsidRPr="00DC603A">
        <w:rPr>
          <w:noProof/>
        </w:rPr>
        <w:t xml:space="preserve">Card, D. (2010). Is the new Immigration really so bad? </w:t>
      </w:r>
      <w:r w:rsidRPr="00DC603A">
        <w:rPr>
          <w:i/>
          <w:noProof/>
        </w:rPr>
        <w:t>The Economic Journal, 115</w:t>
      </w:r>
      <w:r w:rsidRPr="00DC603A">
        <w:rPr>
          <w:noProof/>
        </w:rPr>
        <w:t>(507), F300-F323. doi:10.1111/j.1468-0297.2005.01037.x</w:t>
      </w:r>
    </w:p>
    <w:p w14:paraId="20A4F9C2" w14:textId="77777777" w:rsidR="00DC603A" w:rsidRPr="00DC603A" w:rsidRDefault="00DC603A" w:rsidP="00DC603A">
      <w:pPr>
        <w:pStyle w:val="EndNoteBibliography"/>
        <w:ind w:left="720" w:hanging="720"/>
        <w:rPr>
          <w:noProof/>
        </w:rPr>
      </w:pPr>
      <w:r w:rsidRPr="00DC603A">
        <w:rPr>
          <w:noProof/>
        </w:rPr>
        <w:t xml:space="preserve">Casarico, A., Facchini, G., &amp; Frattini, T. (2015). Illegal Immigration: Policy Perspectives and Challenges. </w:t>
      </w:r>
      <w:r w:rsidRPr="00DC603A">
        <w:rPr>
          <w:i/>
          <w:noProof/>
        </w:rPr>
        <w:t>CESifo Economic Studies, 61</w:t>
      </w:r>
      <w:r w:rsidRPr="00DC603A">
        <w:rPr>
          <w:noProof/>
        </w:rPr>
        <w:t>(3-4), 673-700. doi:10.1093/cesifo/ifv004</w:t>
      </w:r>
    </w:p>
    <w:p w14:paraId="10DB92ED" w14:textId="77777777" w:rsidR="00DC603A" w:rsidRPr="00DC603A" w:rsidRDefault="00DC603A" w:rsidP="00DC603A">
      <w:pPr>
        <w:pStyle w:val="EndNoteBibliography"/>
        <w:ind w:left="720" w:hanging="720"/>
        <w:rPr>
          <w:noProof/>
        </w:rPr>
      </w:pPr>
      <w:r w:rsidRPr="00DC603A">
        <w:rPr>
          <w:noProof/>
        </w:rPr>
        <w:t xml:space="preserve">Choudhury, P. (2015). Return migration and geography of innovation in MNEs: A natural experiment of knowledge production by local workers reporting to return migrants. </w:t>
      </w:r>
      <w:r w:rsidRPr="00DC603A">
        <w:rPr>
          <w:i/>
          <w:noProof/>
        </w:rPr>
        <w:t>Journal of Economic Geography, 16</w:t>
      </w:r>
      <w:r w:rsidRPr="00DC603A">
        <w:rPr>
          <w:noProof/>
        </w:rPr>
        <w:t>(3), 585-610. doi:10.1093/jeg/lbv025</w:t>
      </w:r>
    </w:p>
    <w:p w14:paraId="53481D09" w14:textId="77777777" w:rsidR="00DC603A" w:rsidRPr="00DC603A" w:rsidRDefault="00DC603A" w:rsidP="00DC603A">
      <w:pPr>
        <w:pStyle w:val="EndNoteBibliography"/>
        <w:ind w:left="720" w:hanging="720"/>
        <w:rPr>
          <w:noProof/>
        </w:rPr>
      </w:pPr>
      <w:r w:rsidRPr="00DC603A">
        <w:rPr>
          <w:noProof/>
        </w:rPr>
        <w:t xml:space="preserve">Choudhury, P., &amp; Kim, D. Y. (2019). The ethnic migrant inventor effect: Codification and recombination of knowledge across borders. </w:t>
      </w:r>
      <w:r w:rsidRPr="00DC603A">
        <w:rPr>
          <w:i/>
          <w:noProof/>
        </w:rPr>
        <w:t>Strategic Management Journal, 40</w:t>
      </w:r>
      <w:r w:rsidRPr="00DC603A">
        <w:rPr>
          <w:noProof/>
        </w:rPr>
        <w:t>(2), 203-229. doi:10.1002/smj.2977</w:t>
      </w:r>
    </w:p>
    <w:p w14:paraId="4510FD7B" w14:textId="01294DF4" w:rsidR="00DC603A" w:rsidRPr="00DC603A" w:rsidRDefault="00DC603A" w:rsidP="00DC603A">
      <w:pPr>
        <w:pStyle w:val="EndNoteBibliography"/>
        <w:ind w:left="720" w:hanging="720"/>
        <w:rPr>
          <w:noProof/>
        </w:rPr>
      </w:pPr>
      <w:r w:rsidRPr="00DC603A">
        <w:rPr>
          <w:noProof/>
        </w:rPr>
        <w:t xml:space="preserve">Colton, N. A. (2011). Social Stratification in the Gulf Cooperation Council States, published by the </w:t>
      </w:r>
      <w:r w:rsidR="00FB340B">
        <w:rPr>
          <w:noProof/>
        </w:rPr>
        <w:t>LSE</w:t>
      </w:r>
      <w:r w:rsidRPr="00DC603A">
        <w:rPr>
          <w:noProof/>
        </w:rPr>
        <w:t xml:space="preserve"> and the Kuwait Programme on Development, Governance and Globalisation in the Gulf States, available online at </w:t>
      </w:r>
      <w:hyperlink r:id="rId9" w:history="1">
        <w:r w:rsidRPr="00DC603A">
          <w:rPr>
            <w:rStyle w:val="Hyperlink"/>
            <w:noProof/>
          </w:rPr>
          <w:t>http://eprints.lse.ac.uk/55242/</w:t>
        </w:r>
      </w:hyperlink>
      <w:r w:rsidRPr="00DC603A">
        <w:rPr>
          <w:noProof/>
        </w:rPr>
        <w:t xml:space="preserve"> accessed 2019-03-30. </w:t>
      </w:r>
    </w:p>
    <w:p w14:paraId="3116652C" w14:textId="2316BEF3" w:rsidR="00DC603A" w:rsidRPr="00DC603A" w:rsidRDefault="00DC603A" w:rsidP="00DC603A">
      <w:pPr>
        <w:pStyle w:val="EndNoteBibliography"/>
        <w:ind w:left="720" w:hanging="720"/>
        <w:rPr>
          <w:noProof/>
        </w:rPr>
      </w:pPr>
      <w:r w:rsidRPr="00DC603A">
        <w:rPr>
          <w:noProof/>
        </w:rPr>
        <w:t xml:space="preserve">Connor, P. (2016). Middles East’s migrant population more then doubles since 2005, published by the Pew Research Center </w:t>
      </w:r>
      <w:hyperlink r:id="rId10" w:history="1">
        <w:r w:rsidRPr="00DC603A">
          <w:rPr>
            <w:rStyle w:val="Hyperlink"/>
            <w:noProof/>
          </w:rPr>
          <w:t>https://www.pewglobal.org/2016/10/18/economic-growth-attracts-migrants-to-persian-gulf/</w:t>
        </w:r>
      </w:hyperlink>
      <w:r w:rsidRPr="00DC603A">
        <w:rPr>
          <w:noProof/>
        </w:rPr>
        <w:t xml:space="preserve"> accessed 2019-03-30. </w:t>
      </w:r>
    </w:p>
    <w:p w14:paraId="478D26E3" w14:textId="4E4B88A9" w:rsidR="00DC603A" w:rsidRPr="00DC603A" w:rsidRDefault="00DC603A" w:rsidP="00DC603A">
      <w:pPr>
        <w:pStyle w:val="EndNoteBibliography"/>
        <w:ind w:left="720" w:hanging="720"/>
        <w:rPr>
          <w:noProof/>
        </w:rPr>
      </w:pPr>
      <w:r w:rsidRPr="00DC603A">
        <w:rPr>
          <w:noProof/>
        </w:rPr>
        <w:t xml:space="preserve">Cooperation Council for the Arab States of the Gulf. (2019). Secretariat General of the Gulf Cooperation Council—About the GCC—available online at </w:t>
      </w:r>
      <w:hyperlink r:id="rId11" w:history="1">
        <w:r w:rsidRPr="00DC603A">
          <w:rPr>
            <w:rStyle w:val="Hyperlink"/>
            <w:noProof/>
          </w:rPr>
          <w:t>http://www.gcc-sg.org/en-us/Pages/default.aspx</w:t>
        </w:r>
      </w:hyperlink>
      <w:r w:rsidRPr="00DC603A">
        <w:rPr>
          <w:noProof/>
        </w:rPr>
        <w:t xml:space="preserve"> accessed 2019-01-25. </w:t>
      </w:r>
    </w:p>
    <w:p w14:paraId="4F02B7C8" w14:textId="1B372CFE" w:rsidR="00DC603A" w:rsidRPr="00DC603A" w:rsidRDefault="00DC603A" w:rsidP="00DC603A">
      <w:pPr>
        <w:pStyle w:val="EndNoteBibliography"/>
        <w:ind w:left="720" w:hanging="720"/>
        <w:rPr>
          <w:noProof/>
        </w:rPr>
      </w:pPr>
      <w:r w:rsidRPr="00DC603A">
        <w:rPr>
          <w:noProof/>
        </w:rPr>
        <w:t xml:space="preserve">Crèvecoeur, M.-G.-S.-J. d. (1782/1904). Letter III, What is an American? In </w:t>
      </w:r>
      <w:r w:rsidRPr="00DC603A">
        <w:rPr>
          <w:i/>
          <w:noProof/>
        </w:rPr>
        <w:t>Letters from an American Farmer</w:t>
      </w:r>
      <w:r w:rsidRPr="00DC603A">
        <w:rPr>
          <w:noProof/>
        </w:rPr>
        <w:t xml:space="preserve"> (pp. 48-118). New York: Fox, Duffield.</w:t>
      </w:r>
    </w:p>
    <w:p w14:paraId="6AD43340" w14:textId="77777777" w:rsidR="00DC603A" w:rsidRPr="00DC603A" w:rsidRDefault="00DC603A" w:rsidP="00DC603A">
      <w:pPr>
        <w:pStyle w:val="EndNoteBibliography"/>
        <w:ind w:left="720" w:hanging="720"/>
        <w:rPr>
          <w:noProof/>
        </w:rPr>
      </w:pPr>
      <w:r w:rsidRPr="00DC603A">
        <w:rPr>
          <w:noProof/>
        </w:rPr>
        <w:t xml:space="preserve">Davies, C. A. (2012). </w:t>
      </w:r>
      <w:r w:rsidRPr="00DC603A">
        <w:rPr>
          <w:i/>
          <w:noProof/>
        </w:rPr>
        <w:t>Reflexive Ethnography: A Guide to Researching Selves and Others</w:t>
      </w:r>
      <w:r w:rsidRPr="00DC603A">
        <w:rPr>
          <w:noProof/>
        </w:rPr>
        <w:t>. UK: Routledge/ Taylor and Francis.</w:t>
      </w:r>
    </w:p>
    <w:p w14:paraId="5792D249" w14:textId="77777777" w:rsidR="00DC603A" w:rsidRPr="00DC603A" w:rsidRDefault="00DC603A" w:rsidP="00DC603A">
      <w:pPr>
        <w:pStyle w:val="EndNoteBibliography"/>
        <w:ind w:left="720" w:hanging="720"/>
        <w:rPr>
          <w:noProof/>
        </w:rPr>
      </w:pPr>
      <w:r w:rsidRPr="00DC603A">
        <w:rPr>
          <w:noProof/>
        </w:rPr>
        <w:t xml:space="preserve">Dickson, H. R. P. (1956). </w:t>
      </w:r>
      <w:r w:rsidRPr="00DC603A">
        <w:rPr>
          <w:i/>
          <w:noProof/>
        </w:rPr>
        <w:t>Kuwait and Her Neighbours</w:t>
      </w:r>
      <w:r w:rsidRPr="00DC603A">
        <w:rPr>
          <w:noProof/>
        </w:rPr>
        <w:t>. London, UK: Allen &amp; Unwin.</w:t>
      </w:r>
    </w:p>
    <w:p w14:paraId="0D97626F" w14:textId="7ED9FD53" w:rsidR="00DC603A" w:rsidRPr="00DC603A" w:rsidRDefault="00DC603A" w:rsidP="00DC603A">
      <w:pPr>
        <w:pStyle w:val="EndNoteBibliography"/>
        <w:ind w:left="720" w:hanging="720"/>
        <w:rPr>
          <w:noProof/>
        </w:rPr>
      </w:pPr>
      <w:r w:rsidRPr="00DC603A">
        <w:rPr>
          <w:noProof/>
        </w:rPr>
        <w:t xml:space="preserve">Diop, A., Tessler, M., Trung Le, K., Al-Emadi, D., &amp; Howell, D. (2012). Attitudes towards migrant workers in the GCC: Evidence from Qatar. </w:t>
      </w:r>
      <w:r w:rsidRPr="00DC603A">
        <w:rPr>
          <w:i/>
          <w:noProof/>
        </w:rPr>
        <w:t>Journal of Arabian Studies, 2</w:t>
      </w:r>
      <w:r w:rsidRPr="00DC603A">
        <w:rPr>
          <w:noProof/>
        </w:rPr>
        <w:t xml:space="preserve">(2), 173-187. </w:t>
      </w:r>
    </w:p>
    <w:p w14:paraId="44F42359" w14:textId="680D7525" w:rsidR="00DC603A" w:rsidRPr="00DC603A" w:rsidRDefault="00DC603A" w:rsidP="00DC603A">
      <w:pPr>
        <w:pStyle w:val="EndNoteBibliography"/>
        <w:ind w:left="720" w:hanging="720"/>
        <w:rPr>
          <w:noProof/>
        </w:rPr>
      </w:pPr>
      <w:r w:rsidRPr="00DC603A">
        <w:rPr>
          <w:noProof/>
        </w:rPr>
        <w:t xml:space="preserve">Dito, M. (2010). Labor Migration in the GCC Countries: Some Reflections on a Chronic Dilemna, </w:t>
      </w:r>
      <w:hyperlink r:id="rId12" w:history="1">
        <w:r w:rsidRPr="00DC603A">
          <w:rPr>
            <w:rStyle w:val="Hyperlink"/>
            <w:noProof/>
          </w:rPr>
          <w:t>https://www.mei.edu/publications/labor-migration-gcc-countries-some-reflections-chronic-dilemna</w:t>
        </w:r>
      </w:hyperlink>
    </w:p>
    <w:p w14:paraId="55CD0E30" w14:textId="77777777" w:rsidR="00DC603A" w:rsidRPr="00DC603A" w:rsidRDefault="00DC603A" w:rsidP="00DC603A">
      <w:pPr>
        <w:pStyle w:val="EndNoteBibliography"/>
        <w:ind w:left="720" w:hanging="720"/>
        <w:rPr>
          <w:noProof/>
        </w:rPr>
      </w:pPr>
      <w:r w:rsidRPr="00DC603A">
        <w:rPr>
          <w:noProof/>
        </w:rPr>
        <w:t xml:space="preserve">Djajić, S. (1999). Dynamics of immigration control. </w:t>
      </w:r>
      <w:r w:rsidRPr="00DC603A">
        <w:rPr>
          <w:i/>
          <w:noProof/>
        </w:rPr>
        <w:t>Journal of Population Economics, 12</w:t>
      </w:r>
      <w:r w:rsidRPr="00DC603A">
        <w:rPr>
          <w:noProof/>
        </w:rPr>
        <w:t>(1), 45-61. doi:10.1007/s001480050090</w:t>
      </w:r>
    </w:p>
    <w:p w14:paraId="3AB9CE12" w14:textId="6753F6FD" w:rsidR="00DC603A" w:rsidRPr="00DC603A" w:rsidRDefault="00DC603A" w:rsidP="00DC603A">
      <w:pPr>
        <w:pStyle w:val="EndNoteBibliography"/>
        <w:ind w:left="720" w:hanging="720"/>
        <w:rPr>
          <w:noProof/>
        </w:rPr>
      </w:pPr>
      <w:r w:rsidRPr="00DC603A">
        <w:rPr>
          <w:noProof/>
        </w:rPr>
        <w:t xml:space="preserve">Docquier, F., Peri, G., &amp; Ruyssen, I. (2014). The Cross-country Determinants of Potential and Actual Migration. </w:t>
      </w:r>
      <w:r w:rsidRPr="00DC603A">
        <w:rPr>
          <w:i/>
          <w:noProof/>
        </w:rPr>
        <w:t>International Migration Review, 48</w:t>
      </w:r>
      <w:r w:rsidRPr="00DC603A">
        <w:rPr>
          <w:noProof/>
        </w:rPr>
        <w:t>(S1), doi:10.1111/imre.12137</w:t>
      </w:r>
    </w:p>
    <w:p w14:paraId="79157E2B" w14:textId="2A821BD3" w:rsidR="00DC603A" w:rsidRPr="00DC603A" w:rsidRDefault="00DC603A" w:rsidP="00DC603A">
      <w:pPr>
        <w:pStyle w:val="EndNoteBibliography"/>
        <w:ind w:left="720" w:hanging="720"/>
        <w:rPr>
          <w:noProof/>
        </w:rPr>
      </w:pPr>
      <w:r w:rsidRPr="00DC603A">
        <w:rPr>
          <w:noProof/>
        </w:rPr>
        <w:t xml:space="preserve">Federal Reserve Bank of St Louis. (2019). Federal Reserve Bank of St. Louis, Spot Crude Oil Price: West Texas Intermediate (WTI) [WTISPLC], retrieved from FRED, Federal Reserve Bank of St. Louis; </w:t>
      </w:r>
      <w:hyperlink r:id="rId13" w:history="1">
        <w:r w:rsidRPr="00DC603A">
          <w:rPr>
            <w:rStyle w:val="Hyperlink"/>
            <w:noProof/>
          </w:rPr>
          <w:t>https://fred.stlouisfed.org/series/WTISPLC</w:t>
        </w:r>
      </w:hyperlink>
      <w:r w:rsidRPr="00DC603A">
        <w:rPr>
          <w:noProof/>
        </w:rPr>
        <w:t xml:space="preserve">, February 16, 2019. </w:t>
      </w:r>
    </w:p>
    <w:p w14:paraId="35F72210" w14:textId="15B32E8D" w:rsidR="00DC603A" w:rsidRPr="00DC603A" w:rsidRDefault="00DC603A" w:rsidP="00DC603A">
      <w:pPr>
        <w:pStyle w:val="EndNoteBibliography"/>
        <w:ind w:left="720" w:hanging="720"/>
        <w:rPr>
          <w:noProof/>
        </w:rPr>
      </w:pPr>
      <w:r w:rsidRPr="00DC603A">
        <w:rPr>
          <w:noProof/>
        </w:rPr>
        <w:t xml:space="preserve">Fletcher, R. S. G. (2015). ‘Between the devil of the desert and the deep blue sea’: Re-orienting Kuwait, c.1900–1940. </w:t>
      </w:r>
      <w:r w:rsidRPr="00DC603A">
        <w:rPr>
          <w:i/>
          <w:noProof/>
        </w:rPr>
        <w:t>Journal of Historical Geography, 50</w:t>
      </w:r>
      <w:r w:rsidRPr="00DC603A">
        <w:rPr>
          <w:noProof/>
        </w:rPr>
        <w:t xml:space="preserve">(October 2015), 51-65. </w:t>
      </w:r>
    </w:p>
    <w:p w14:paraId="6D5FAF3C" w14:textId="1B996D94" w:rsidR="00DC603A" w:rsidRPr="00DC603A" w:rsidRDefault="00DC603A" w:rsidP="00DC603A">
      <w:pPr>
        <w:pStyle w:val="EndNoteBibliography"/>
        <w:ind w:left="720" w:hanging="720"/>
        <w:rPr>
          <w:noProof/>
        </w:rPr>
      </w:pPr>
      <w:r w:rsidRPr="00DC603A">
        <w:rPr>
          <w:noProof/>
        </w:rPr>
        <w:t xml:space="preserve">Foley, C. F., &amp; Kerr, W. R. (2013). Ethnic Innovation and U.S. Multinational Firm Activity, </w:t>
      </w:r>
      <w:r w:rsidRPr="00DC603A">
        <w:rPr>
          <w:i/>
          <w:noProof/>
        </w:rPr>
        <w:t>Management Science, 59</w:t>
      </w:r>
      <w:r w:rsidRPr="00DC603A">
        <w:rPr>
          <w:noProof/>
        </w:rPr>
        <w:t>(7), 1529-1544. doi:10.1287/mnsc.1120.1684</w:t>
      </w:r>
    </w:p>
    <w:p w14:paraId="3C2ED914" w14:textId="2F9F7A90" w:rsidR="00DC603A" w:rsidRPr="00DC603A" w:rsidRDefault="00DC603A" w:rsidP="00DC603A">
      <w:pPr>
        <w:pStyle w:val="EndNoteBibliography"/>
        <w:ind w:left="720" w:hanging="720"/>
        <w:rPr>
          <w:noProof/>
        </w:rPr>
      </w:pPr>
      <w:r w:rsidRPr="00DC603A">
        <w:rPr>
          <w:noProof/>
        </w:rPr>
        <w:lastRenderedPageBreak/>
        <w:t xml:space="preserve">Frum, D. (2016). The Great Immigration-Data Debate, published 19 January 2016 by The Atlantic, available online at </w:t>
      </w:r>
      <w:hyperlink r:id="rId14" w:history="1">
        <w:r w:rsidRPr="00DC603A">
          <w:rPr>
            <w:rStyle w:val="Hyperlink"/>
            <w:noProof/>
          </w:rPr>
          <w:t>https://www.theatlantic.com/politics/archive/2016/01/the-great-immigration-data-debate/424230/</w:t>
        </w:r>
      </w:hyperlink>
      <w:r w:rsidRPr="00DC603A">
        <w:rPr>
          <w:noProof/>
        </w:rPr>
        <w:t xml:space="preserve"> accessed 2019-04-05. </w:t>
      </w:r>
    </w:p>
    <w:p w14:paraId="05AA6EA5" w14:textId="77777777" w:rsidR="00DC603A" w:rsidRPr="00DC603A" w:rsidRDefault="00DC603A" w:rsidP="00DC603A">
      <w:pPr>
        <w:pStyle w:val="EndNoteBibliography"/>
        <w:ind w:left="720" w:hanging="720"/>
        <w:rPr>
          <w:noProof/>
        </w:rPr>
      </w:pPr>
      <w:r w:rsidRPr="00DC603A">
        <w:rPr>
          <w:noProof/>
        </w:rPr>
        <w:t xml:space="preserve">Fryer, J. (2007). </w:t>
      </w:r>
      <w:r w:rsidRPr="00DC603A">
        <w:rPr>
          <w:i/>
          <w:noProof/>
        </w:rPr>
        <w:t>Fuelling Kuwait's Development: The Story of the Kuwait Oil Company</w:t>
      </w:r>
      <w:r w:rsidRPr="00DC603A">
        <w:rPr>
          <w:noProof/>
        </w:rPr>
        <w:t>. London, UK: Stacey Publishing.</w:t>
      </w:r>
    </w:p>
    <w:p w14:paraId="7E48A466" w14:textId="45F651F6" w:rsidR="00DC603A" w:rsidRPr="00DC603A" w:rsidRDefault="00DC603A" w:rsidP="00DC603A">
      <w:pPr>
        <w:pStyle w:val="EndNoteBibliography"/>
        <w:ind w:left="720" w:hanging="720"/>
        <w:rPr>
          <w:noProof/>
        </w:rPr>
      </w:pPr>
      <w:r w:rsidRPr="00DC603A">
        <w:rPr>
          <w:noProof/>
        </w:rPr>
        <w:t xml:space="preserve">Gamburd, M. R. (2008). Milk Teeth and Jet Planes: Kin Relations in Families of Sri Lanka's Transnational Domestic Servants. </w:t>
      </w:r>
      <w:r w:rsidRPr="00DC603A">
        <w:rPr>
          <w:i/>
          <w:noProof/>
        </w:rPr>
        <w:t>City &amp; Society, 20</w:t>
      </w:r>
      <w:r w:rsidRPr="00DC603A">
        <w:rPr>
          <w:noProof/>
        </w:rPr>
        <w:t xml:space="preserve">(1), 5-31. </w:t>
      </w:r>
    </w:p>
    <w:p w14:paraId="1C0D50EB" w14:textId="77777777" w:rsidR="00DC603A" w:rsidRPr="00DC603A" w:rsidRDefault="00DC603A" w:rsidP="00DC603A">
      <w:pPr>
        <w:pStyle w:val="EndNoteBibliography"/>
        <w:ind w:left="720" w:hanging="720"/>
        <w:rPr>
          <w:noProof/>
        </w:rPr>
      </w:pPr>
      <w:r w:rsidRPr="00DC603A">
        <w:rPr>
          <w:noProof/>
        </w:rPr>
        <w:t xml:space="preserve">Gehman, J., Glaser, V. L., Eisenhardt, K. M., Gioia, D., Langley, A., &amp; Corley, K. G. (2018). Finding Theory–Method Fit: A Comparison of Three Qualitative Approaches to Theory Building. </w:t>
      </w:r>
      <w:r w:rsidRPr="00DC603A">
        <w:rPr>
          <w:i/>
          <w:noProof/>
        </w:rPr>
        <w:t>Journal of Management Inquiry, 27</w:t>
      </w:r>
      <w:r w:rsidRPr="00DC603A">
        <w:rPr>
          <w:noProof/>
        </w:rPr>
        <w:t>(3), 284-300. doi:10.1177/1056492617706029</w:t>
      </w:r>
    </w:p>
    <w:p w14:paraId="67A84533" w14:textId="50064532" w:rsidR="00DC603A" w:rsidRPr="00DC603A" w:rsidRDefault="00DC603A" w:rsidP="00FB340B">
      <w:pPr>
        <w:pStyle w:val="EndNoteBibliography"/>
        <w:ind w:left="720" w:hanging="720"/>
        <w:rPr>
          <w:noProof/>
        </w:rPr>
      </w:pPr>
      <w:r w:rsidRPr="00DC603A">
        <w:rPr>
          <w:noProof/>
        </w:rPr>
        <w:t xml:space="preserve">Gioia, D. A., Corley, K. G., &amp; Hamilton, A. L. (2013). Seeking qualitative rigor in inductive research: </w:t>
      </w:r>
      <w:r w:rsidRPr="00DC603A">
        <w:rPr>
          <w:i/>
          <w:noProof/>
        </w:rPr>
        <w:t>Organizational Research Methods, 16</w:t>
      </w:r>
      <w:r w:rsidRPr="00DC603A">
        <w:rPr>
          <w:noProof/>
        </w:rPr>
        <w:t xml:space="preserve">(1), 15-31. </w:t>
      </w:r>
    </w:p>
    <w:p w14:paraId="580AC836" w14:textId="77777777" w:rsidR="00DC603A" w:rsidRPr="00DC603A" w:rsidRDefault="00DC603A" w:rsidP="00DC603A">
      <w:pPr>
        <w:pStyle w:val="EndNoteBibliography"/>
        <w:ind w:left="720" w:hanging="720"/>
        <w:rPr>
          <w:noProof/>
        </w:rPr>
      </w:pPr>
      <w:r w:rsidRPr="00DC603A">
        <w:rPr>
          <w:noProof/>
        </w:rPr>
        <w:t xml:space="preserve">Glaser, B. G., &amp; Strauss, A. L. (1967). </w:t>
      </w:r>
      <w:r w:rsidRPr="00DC603A">
        <w:rPr>
          <w:i/>
          <w:noProof/>
        </w:rPr>
        <w:t>The Discovery of Grounded Theory: Strategies for Qualitative Research</w:t>
      </w:r>
      <w:r w:rsidRPr="00DC603A">
        <w:rPr>
          <w:noProof/>
        </w:rPr>
        <w:t>. London: Wiedenfeld and Nicholson.</w:t>
      </w:r>
    </w:p>
    <w:p w14:paraId="5E568FE1" w14:textId="77777777" w:rsidR="00DC603A" w:rsidRPr="00DC603A" w:rsidRDefault="00DC603A" w:rsidP="00DC603A">
      <w:pPr>
        <w:pStyle w:val="EndNoteBibliography"/>
        <w:ind w:left="720" w:hanging="720"/>
        <w:rPr>
          <w:noProof/>
        </w:rPr>
      </w:pPr>
      <w:r w:rsidRPr="00DC603A">
        <w:rPr>
          <w:noProof/>
        </w:rPr>
        <w:t xml:space="preserve">Gould, D. M. (1994). Immigrant Links to the Home Country: Empirical Implications for U.S. Bilateral Trade Flows. </w:t>
      </w:r>
      <w:r w:rsidRPr="00DC603A">
        <w:rPr>
          <w:i/>
          <w:noProof/>
        </w:rPr>
        <w:t>The Review of Economics and Statistics, 76</w:t>
      </w:r>
      <w:r w:rsidRPr="00DC603A">
        <w:rPr>
          <w:noProof/>
        </w:rPr>
        <w:t xml:space="preserve">(2), 302-316. </w:t>
      </w:r>
    </w:p>
    <w:p w14:paraId="2B9A4184" w14:textId="77777777" w:rsidR="00DC603A" w:rsidRPr="00DC603A" w:rsidRDefault="00DC603A" w:rsidP="00DC603A">
      <w:pPr>
        <w:pStyle w:val="EndNoteBibliography"/>
        <w:ind w:left="720" w:hanging="720"/>
        <w:rPr>
          <w:noProof/>
        </w:rPr>
      </w:pPr>
      <w:r w:rsidRPr="00DC603A">
        <w:rPr>
          <w:noProof/>
        </w:rPr>
        <w:t xml:space="preserve">Groutsis, D., &amp; Arnold, P. C. (2012). Tracking the career decisions and experience of migrant elites: The case of South African-trained medical professionals in the Australian labour market. </w:t>
      </w:r>
      <w:r w:rsidRPr="00DC603A">
        <w:rPr>
          <w:i/>
          <w:noProof/>
        </w:rPr>
        <w:t>Health Sociology Review, 21</w:t>
      </w:r>
      <w:r w:rsidRPr="00DC603A">
        <w:rPr>
          <w:noProof/>
        </w:rPr>
        <w:t>(3), 332-342. doi:10.5172/hesr.2012.21.3.332</w:t>
      </w:r>
    </w:p>
    <w:p w14:paraId="75045664" w14:textId="16FA49E4" w:rsidR="00DC603A" w:rsidRPr="00DC603A" w:rsidRDefault="00DC603A" w:rsidP="00DC603A">
      <w:pPr>
        <w:pStyle w:val="EndNoteBibliography"/>
        <w:ind w:left="720" w:hanging="720"/>
        <w:rPr>
          <w:noProof/>
        </w:rPr>
      </w:pPr>
      <w:r w:rsidRPr="00DC603A">
        <w:rPr>
          <w:noProof/>
        </w:rPr>
        <w:t xml:space="preserve">Groutsis, D., Vassilopoulou, J., Kyriakidou, O., &amp; Özbilgin, M. F. (2019). The ‘New’ Migration for Work Phenomenon: </w:t>
      </w:r>
      <w:r w:rsidRPr="00DC603A">
        <w:rPr>
          <w:i/>
          <w:noProof/>
        </w:rPr>
        <w:t xml:space="preserve">Work, Employment and Society, </w:t>
      </w:r>
      <w:r w:rsidRPr="00DC603A">
        <w:rPr>
          <w:noProof/>
        </w:rPr>
        <w:t>doi:10.1177/0950017019872651</w:t>
      </w:r>
    </w:p>
    <w:p w14:paraId="52584E2E" w14:textId="77777777" w:rsidR="00DC603A" w:rsidRPr="00DC603A" w:rsidRDefault="00DC603A" w:rsidP="00DC603A">
      <w:pPr>
        <w:pStyle w:val="EndNoteBibliography"/>
        <w:ind w:left="720" w:hanging="720"/>
        <w:rPr>
          <w:noProof/>
        </w:rPr>
      </w:pPr>
      <w:r w:rsidRPr="00DC603A">
        <w:rPr>
          <w:noProof/>
        </w:rPr>
        <w:t xml:space="preserve">Guo, G. C., Al Ariss, A., &amp; Brewster, C. (2020). Understanding the Global Refugee Crisis: Managerial Consequences and Policy Implications. </w:t>
      </w:r>
      <w:r w:rsidRPr="00DC603A">
        <w:rPr>
          <w:i/>
          <w:noProof/>
        </w:rPr>
        <w:t>Academy of Management Perspectives</w:t>
      </w:r>
      <w:r w:rsidRPr="00DC603A">
        <w:rPr>
          <w:noProof/>
        </w:rPr>
        <w:t>, In Press. doi:10.5465/amp.2019.0013</w:t>
      </w:r>
    </w:p>
    <w:p w14:paraId="25B04AD8" w14:textId="2BD92F3F" w:rsidR="00DC603A" w:rsidRPr="00DC603A" w:rsidRDefault="00DC603A" w:rsidP="00DC603A">
      <w:pPr>
        <w:pStyle w:val="EndNoteBibliography"/>
        <w:ind w:left="720" w:hanging="720"/>
        <w:rPr>
          <w:noProof/>
        </w:rPr>
      </w:pPr>
      <w:r w:rsidRPr="00DC603A">
        <w:rPr>
          <w:noProof/>
        </w:rPr>
        <w:t xml:space="preserve">Hanson, G. H. (2009). The Economic Consequences of the International Migration of Labor. </w:t>
      </w:r>
      <w:r w:rsidRPr="00DC603A">
        <w:rPr>
          <w:i/>
          <w:noProof/>
        </w:rPr>
        <w:t>Annual Review of Economics, 1</w:t>
      </w:r>
      <w:r w:rsidRPr="00DC603A">
        <w:rPr>
          <w:noProof/>
        </w:rPr>
        <w:t xml:space="preserve">(1), 179-208. </w:t>
      </w:r>
    </w:p>
    <w:p w14:paraId="212D850D" w14:textId="77777777" w:rsidR="00DC603A" w:rsidRPr="00DC603A" w:rsidRDefault="00DC603A" w:rsidP="00DC603A">
      <w:pPr>
        <w:pStyle w:val="EndNoteBibliography"/>
        <w:ind w:left="720" w:hanging="720"/>
        <w:rPr>
          <w:noProof/>
        </w:rPr>
      </w:pPr>
      <w:r w:rsidRPr="00DC603A">
        <w:rPr>
          <w:noProof/>
        </w:rPr>
        <w:t xml:space="preserve">Hernandez, E. (2014). Finding a home away from home. </w:t>
      </w:r>
      <w:r w:rsidRPr="00DC603A">
        <w:rPr>
          <w:i/>
          <w:noProof/>
        </w:rPr>
        <w:t>Administrative Science Quarterly, 59</w:t>
      </w:r>
      <w:r w:rsidRPr="00DC603A">
        <w:rPr>
          <w:noProof/>
        </w:rPr>
        <w:t>(1), 73-108. doi:10.1177/0001839214523428</w:t>
      </w:r>
    </w:p>
    <w:p w14:paraId="367DF26D" w14:textId="7B99B43C" w:rsidR="00DC603A" w:rsidRPr="00DC603A" w:rsidRDefault="00DC603A" w:rsidP="00DC603A">
      <w:pPr>
        <w:pStyle w:val="EndNoteBibliography"/>
        <w:ind w:left="720" w:hanging="720"/>
        <w:rPr>
          <w:noProof/>
        </w:rPr>
      </w:pPr>
      <w:r w:rsidRPr="00DC603A">
        <w:rPr>
          <w:noProof/>
        </w:rPr>
        <w:t xml:space="preserve">Hill, A. (2018). Migration: How many people are on the move around the world? The Guardian available online at </w:t>
      </w:r>
      <w:hyperlink r:id="rId15" w:history="1">
        <w:r w:rsidRPr="00DC603A">
          <w:rPr>
            <w:rStyle w:val="Hyperlink"/>
            <w:noProof/>
          </w:rPr>
          <w:t>https://www.theguardian.com/news/2018/sep/10/migration-how-many-people-are-on-the-move-around-the-world</w:t>
        </w:r>
      </w:hyperlink>
      <w:r w:rsidRPr="00DC603A">
        <w:rPr>
          <w:noProof/>
        </w:rPr>
        <w:t xml:space="preserve"> accessed 2019-11-17. </w:t>
      </w:r>
    </w:p>
    <w:p w14:paraId="43579A7A" w14:textId="77777777" w:rsidR="00DC603A" w:rsidRPr="00DC603A" w:rsidRDefault="00DC603A" w:rsidP="00DC603A">
      <w:pPr>
        <w:pStyle w:val="EndNoteBibliography"/>
        <w:ind w:left="720" w:hanging="720"/>
        <w:rPr>
          <w:noProof/>
        </w:rPr>
      </w:pPr>
      <w:r w:rsidRPr="00DC603A">
        <w:rPr>
          <w:noProof/>
        </w:rPr>
        <w:t xml:space="preserve">Hochschild, A. R. (1983). </w:t>
      </w:r>
      <w:r w:rsidRPr="00DC603A">
        <w:rPr>
          <w:i/>
          <w:noProof/>
        </w:rPr>
        <w:t>The Managed Heart: Commercialization of Human Feeling</w:t>
      </w:r>
      <w:r w:rsidRPr="00DC603A">
        <w:rPr>
          <w:noProof/>
        </w:rPr>
        <w:t>. Berkeley, CA: University of California Press.</w:t>
      </w:r>
    </w:p>
    <w:p w14:paraId="3BD30DAB" w14:textId="2CACDE54" w:rsidR="00DC603A" w:rsidRPr="00DC603A" w:rsidRDefault="00DC603A" w:rsidP="00DC603A">
      <w:pPr>
        <w:pStyle w:val="EndNoteBibliography"/>
        <w:ind w:left="720" w:hanging="720"/>
        <w:rPr>
          <w:noProof/>
        </w:rPr>
      </w:pPr>
      <w:r w:rsidRPr="00DC603A">
        <w:rPr>
          <w:noProof/>
        </w:rPr>
        <w:t xml:space="preserve">Hvidt, M. (2013). Economic Diversification in GCC Countries, </w:t>
      </w:r>
      <w:r w:rsidR="00553B1F">
        <w:rPr>
          <w:noProof/>
        </w:rPr>
        <w:t xml:space="preserve">LSE and the </w:t>
      </w:r>
      <w:r w:rsidRPr="00DC603A">
        <w:rPr>
          <w:noProof/>
        </w:rPr>
        <w:t xml:space="preserve">Kuwait Programme on Development, Governance and Globalisation in the Gulf States </w:t>
      </w:r>
      <w:hyperlink r:id="rId16" w:history="1">
        <w:r w:rsidRPr="00DC603A">
          <w:rPr>
            <w:rStyle w:val="Hyperlink"/>
            <w:noProof/>
          </w:rPr>
          <w:t>http://eprints.lse.ac.uk/55252/1/Hvidt%20final%20paper%2020.11.17_v0.2.pdf</w:t>
        </w:r>
      </w:hyperlink>
      <w:r w:rsidRPr="00DC603A">
        <w:rPr>
          <w:noProof/>
        </w:rPr>
        <w:t xml:space="preserve">. </w:t>
      </w:r>
    </w:p>
    <w:p w14:paraId="3180A707" w14:textId="5DC221DB" w:rsidR="00DC603A" w:rsidRPr="00DC603A" w:rsidRDefault="00DC603A" w:rsidP="00DC603A">
      <w:pPr>
        <w:pStyle w:val="EndNoteBibliography"/>
        <w:ind w:left="720" w:hanging="720"/>
        <w:rPr>
          <w:noProof/>
        </w:rPr>
      </w:pPr>
      <w:r w:rsidRPr="00DC603A">
        <w:rPr>
          <w:noProof/>
        </w:rPr>
        <w:t xml:space="preserve">Hvidt, M. (2016a). Highly skilled migrants: How and how much do they contribute to the economic development of the Arab Gulf countries? </w:t>
      </w:r>
      <w:hyperlink r:id="rId17" w:history="1">
        <w:r w:rsidRPr="00DC603A">
          <w:rPr>
            <w:rStyle w:val="Hyperlink"/>
            <w:noProof/>
          </w:rPr>
          <w:t>https://www.sdu.dk/-/media/files/om_sdu/centre/c_mellemoest/videncenter/artikler/2016/hvidt+article+(dec+16)+(3).pdf?la=en&amp;hash=5D9A7EC429B4E7E89055360DC47D2A8AE6255517</w:t>
        </w:r>
      </w:hyperlink>
      <w:r w:rsidRPr="00DC603A">
        <w:rPr>
          <w:noProof/>
        </w:rPr>
        <w:t xml:space="preserve">. </w:t>
      </w:r>
    </w:p>
    <w:p w14:paraId="48FDEC4E" w14:textId="77C1B823" w:rsidR="00DC603A" w:rsidRPr="00DC603A" w:rsidRDefault="00DC603A" w:rsidP="00DC603A">
      <w:pPr>
        <w:pStyle w:val="EndNoteBibliography"/>
        <w:ind w:left="720" w:hanging="720"/>
        <w:rPr>
          <w:noProof/>
        </w:rPr>
      </w:pPr>
      <w:r w:rsidRPr="00DC603A">
        <w:rPr>
          <w:noProof/>
        </w:rPr>
        <w:t xml:space="preserve">Hvidt, M. (2016b). Highly skilled migrants: How and how much do they contribute to the economic development of the Arab Gulf countries? </w:t>
      </w:r>
      <w:hyperlink r:id="rId18" w:history="1">
        <w:r w:rsidRPr="00DC603A">
          <w:rPr>
            <w:rStyle w:val="Hyperlink"/>
            <w:noProof/>
          </w:rPr>
          <w:t>https://www.sdu.dk/-/media/files/om_sdu/centre/c_mellemoest/videncenter/artikler/2016/hvidt+article+(dec+16)+(3).pdf?la=en&amp;hash=5D9A7EC429B4E7E89055360DC47D2A8AE6255517</w:t>
        </w:r>
      </w:hyperlink>
      <w:r w:rsidRPr="00DC603A">
        <w:rPr>
          <w:noProof/>
        </w:rPr>
        <w:t xml:space="preserve">. </w:t>
      </w:r>
    </w:p>
    <w:p w14:paraId="58D705A0" w14:textId="0D0D930E" w:rsidR="00DC603A" w:rsidRPr="00DC603A" w:rsidRDefault="00DC603A" w:rsidP="00DC603A">
      <w:pPr>
        <w:pStyle w:val="EndNoteBibliography"/>
        <w:ind w:left="720" w:hanging="720"/>
        <w:rPr>
          <w:noProof/>
        </w:rPr>
      </w:pPr>
      <w:r w:rsidRPr="00DC603A">
        <w:rPr>
          <w:noProof/>
        </w:rPr>
        <w:lastRenderedPageBreak/>
        <w:t xml:space="preserve">Ibrahim, Y. M. (1991). After The War: Quick Kuwaiti Recovery Is Seen, </w:t>
      </w:r>
      <w:hyperlink r:id="rId19" w:history="1">
        <w:r w:rsidRPr="00DC603A">
          <w:rPr>
            <w:rStyle w:val="Hyperlink"/>
            <w:noProof/>
          </w:rPr>
          <w:t>https://www.nytimes.com/1991/03/18/world/after-the-war-quick-kuwaiti-recovery-is-seen-with-the-cost-less-than-thought.html</w:t>
        </w:r>
      </w:hyperlink>
      <w:r w:rsidRPr="00DC603A">
        <w:rPr>
          <w:noProof/>
        </w:rPr>
        <w:t xml:space="preserve"> accessed 2019-04-22. </w:t>
      </w:r>
    </w:p>
    <w:p w14:paraId="15ECD8DF" w14:textId="0E65BBED" w:rsidR="00DC603A" w:rsidRPr="00DC603A" w:rsidRDefault="00DC603A" w:rsidP="00DC603A">
      <w:pPr>
        <w:pStyle w:val="EndNoteBibliography"/>
        <w:ind w:left="720" w:hanging="720"/>
        <w:rPr>
          <w:noProof/>
        </w:rPr>
      </w:pPr>
      <w:r w:rsidRPr="00DC603A">
        <w:rPr>
          <w:noProof/>
        </w:rPr>
        <w:t xml:space="preserve">IMF. (2018). World Economic Outlook–GDP–Based on PPP and share of the world, </w:t>
      </w:r>
      <w:hyperlink r:id="rId20" w:history="1">
        <w:r w:rsidRPr="00DC603A">
          <w:rPr>
            <w:rStyle w:val="Hyperlink"/>
            <w:noProof/>
          </w:rPr>
          <w:t>https://www.imf.org/external/datamapper/PPPSH@WEO/OEMDC/ADVEC/WEOWORLD</w:t>
        </w:r>
      </w:hyperlink>
      <w:bookmarkStart w:id="0" w:name="_GoBack"/>
      <w:bookmarkEnd w:id="0"/>
    </w:p>
    <w:p w14:paraId="5FE0D00A" w14:textId="20E1AF44" w:rsidR="00DC603A" w:rsidRPr="00DC603A" w:rsidRDefault="00DC603A" w:rsidP="00DC603A">
      <w:pPr>
        <w:pStyle w:val="EndNoteBibliography"/>
        <w:ind w:left="720" w:hanging="720"/>
        <w:rPr>
          <w:noProof/>
        </w:rPr>
      </w:pPr>
      <w:r w:rsidRPr="00DC603A">
        <w:rPr>
          <w:noProof/>
        </w:rPr>
        <w:t xml:space="preserve">INED. (2018). Migration Worldwide: Summary published 28 March 2018 by </w:t>
      </w:r>
      <w:r w:rsidR="00FB340B">
        <w:rPr>
          <w:noProof/>
        </w:rPr>
        <w:t>UN</w:t>
      </w:r>
      <w:r w:rsidRPr="00DC603A">
        <w:rPr>
          <w:noProof/>
        </w:rPr>
        <w:t xml:space="preserve"> </w:t>
      </w:r>
      <w:r w:rsidR="00FB340B">
        <w:rPr>
          <w:noProof/>
        </w:rPr>
        <w:t xml:space="preserve">DESA </w:t>
      </w:r>
      <w:r w:rsidRPr="00FB340B">
        <w:rPr>
          <w:noProof/>
        </w:rPr>
        <w:t>https://www.ined.fr/en/everything_about_population/demographic-facts-sheets/focus-on/migration-worldwide/</w:t>
      </w:r>
      <w:r w:rsidRPr="00DC603A">
        <w:rPr>
          <w:noProof/>
        </w:rPr>
        <w:t xml:space="preserve"> accessed 2019-12-30. </w:t>
      </w:r>
    </w:p>
    <w:p w14:paraId="6C1EACF9" w14:textId="2B02CFE9" w:rsidR="00DC603A" w:rsidRPr="00DC603A" w:rsidRDefault="00DC603A" w:rsidP="00DC603A">
      <w:pPr>
        <w:pStyle w:val="EndNoteBibliography"/>
        <w:ind w:left="720" w:hanging="720"/>
        <w:rPr>
          <w:noProof/>
        </w:rPr>
      </w:pPr>
      <w:r w:rsidRPr="00DC603A">
        <w:rPr>
          <w:noProof/>
        </w:rPr>
        <w:t xml:space="preserve">Inklaar, R., de Jong, H., Bolt, J., &amp; van Zanden, J. L. (2018). Rebasing ‘Maddison’: New income comparisons and the shape of long-run economic development. Maddison Project </w:t>
      </w:r>
      <w:hyperlink r:id="rId21" w:history="1">
        <w:r w:rsidRPr="00DC603A">
          <w:rPr>
            <w:rStyle w:val="Hyperlink"/>
            <w:noProof/>
          </w:rPr>
          <w:t>https://www.rug.nl/research/portal/publications/rebasing-maddison(fecbca82-9752-40a9-a737-d524e629b6e7).html</w:t>
        </w:r>
      </w:hyperlink>
      <w:r w:rsidRPr="00DC603A">
        <w:rPr>
          <w:noProof/>
        </w:rPr>
        <w:t xml:space="preserve"> accessed 2019-01-14. </w:t>
      </w:r>
    </w:p>
    <w:p w14:paraId="09496747" w14:textId="57E944D7" w:rsidR="00DC603A" w:rsidRPr="00DC603A" w:rsidRDefault="00DC603A" w:rsidP="00DC603A">
      <w:pPr>
        <w:pStyle w:val="EndNoteBibliography"/>
        <w:ind w:left="720" w:hanging="720"/>
        <w:rPr>
          <w:noProof/>
        </w:rPr>
      </w:pPr>
      <w:r w:rsidRPr="00DC603A">
        <w:rPr>
          <w:noProof/>
        </w:rPr>
        <w:t xml:space="preserve">IOM. (2018). World Migration Report 2018, UN Migration Agency, </w:t>
      </w:r>
      <w:r w:rsidR="00813E84">
        <w:rPr>
          <w:noProof/>
        </w:rPr>
        <w:t xml:space="preserve">eds. M. </w:t>
      </w:r>
      <w:r w:rsidRPr="00DC603A">
        <w:rPr>
          <w:noProof/>
        </w:rPr>
        <w:t>McAuliffe</w:t>
      </w:r>
      <w:r w:rsidR="00813E84">
        <w:rPr>
          <w:noProof/>
        </w:rPr>
        <w:t>,</w:t>
      </w:r>
      <w:r w:rsidRPr="00DC603A">
        <w:rPr>
          <w:noProof/>
        </w:rPr>
        <w:t xml:space="preserve"> M</w:t>
      </w:r>
      <w:r w:rsidR="00813E84">
        <w:rPr>
          <w:noProof/>
        </w:rPr>
        <w:t>.</w:t>
      </w:r>
      <w:r w:rsidRPr="00DC603A">
        <w:rPr>
          <w:noProof/>
        </w:rPr>
        <w:t xml:space="preserve"> Ruhs </w:t>
      </w:r>
      <w:hyperlink r:id="rId22" w:history="1">
        <w:r w:rsidRPr="00DC603A">
          <w:rPr>
            <w:rStyle w:val="Hyperlink"/>
            <w:noProof/>
          </w:rPr>
          <w:t>https://www.iom.int/sites/default/files/country/docs/china/r5_world_migration_report_2018_en.pdf</w:t>
        </w:r>
      </w:hyperlink>
      <w:r w:rsidRPr="00DC603A">
        <w:rPr>
          <w:noProof/>
        </w:rPr>
        <w:t xml:space="preserve"> accessed 2019-11-22. </w:t>
      </w:r>
    </w:p>
    <w:p w14:paraId="788E20C2" w14:textId="313A0896" w:rsidR="00DC603A" w:rsidRPr="00DC603A" w:rsidRDefault="00DC603A" w:rsidP="00DC603A">
      <w:pPr>
        <w:pStyle w:val="EndNoteBibliography"/>
        <w:ind w:left="720" w:hanging="720"/>
        <w:rPr>
          <w:noProof/>
        </w:rPr>
      </w:pPr>
      <w:r w:rsidRPr="00DC603A">
        <w:rPr>
          <w:noProof/>
        </w:rPr>
        <w:t xml:space="preserve">IOM. (2020). World Migration Report 2020 IOM UN Migration, published November 2019 </w:t>
      </w:r>
      <w:hyperlink r:id="rId23" w:history="1">
        <w:r w:rsidRPr="00DC603A">
          <w:rPr>
            <w:rStyle w:val="Hyperlink"/>
            <w:noProof/>
          </w:rPr>
          <w:t>https://publications.iom.int/books/world-migration-report-2020</w:t>
        </w:r>
      </w:hyperlink>
      <w:r w:rsidRPr="00DC603A">
        <w:rPr>
          <w:noProof/>
        </w:rPr>
        <w:t xml:space="preserve"> accessed 2020-01-12. </w:t>
      </w:r>
    </w:p>
    <w:p w14:paraId="37E805E7" w14:textId="77777777" w:rsidR="00DC603A" w:rsidRPr="00DC603A" w:rsidRDefault="00DC603A" w:rsidP="00DC603A">
      <w:pPr>
        <w:pStyle w:val="EndNoteBibliography"/>
        <w:ind w:left="720" w:hanging="720"/>
        <w:rPr>
          <w:noProof/>
        </w:rPr>
      </w:pPr>
      <w:r w:rsidRPr="00DC603A">
        <w:rPr>
          <w:noProof/>
        </w:rPr>
        <w:t xml:space="preserve">Kapllani, G. (2017). </w:t>
      </w:r>
      <w:r w:rsidRPr="00DC603A">
        <w:rPr>
          <w:i/>
          <w:noProof/>
        </w:rPr>
        <w:t>A Short Border Handbook: A Journey Through the Immigrant's Labyrinth. Translated by Anne-Marie Stanton-Ife</w:t>
      </w:r>
      <w:r w:rsidRPr="00DC603A">
        <w:rPr>
          <w:noProof/>
        </w:rPr>
        <w:t>. Hanover, NH: Steerforth Press.</w:t>
      </w:r>
    </w:p>
    <w:p w14:paraId="70F802C7" w14:textId="77777777" w:rsidR="00DC603A" w:rsidRPr="00DC603A" w:rsidRDefault="00DC603A" w:rsidP="00DC603A">
      <w:pPr>
        <w:pStyle w:val="EndNoteBibliography"/>
        <w:ind w:left="720" w:hanging="720"/>
        <w:rPr>
          <w:noProof/>
        </w:rPr>
      </w:pPr>
      <w:r w:rsidRPr="00DC603A">
        <w:rPr>
          <w:noProof/>
        </w:rPr>
        <w:t xml:space="preserve">Kerr, W. R. (2018). </w:t>
      </w:r>
      <w:r w:rsidRPr="00DC603A">
        <w:rPr>
          <w:i/>
          <w:noProof/>
        </w:rPr>
        <w:t>The Gift of Global Talent: How Migration Shapes Business, Economy and Society</w:t>
      </w:r>
      <w:r w:rsidRPr="00DC603A">
        <w:rPr>
          <w:noProof/>
        </w:rPr>
        <w:t>. Stanford, CA: Stanford University Press.</w:t>
      </w:r>
    </w:p>
    <w:p w14:paraId="780F4952" w14:textId="77777777" w:rsidR="00DC603A" w:rsidRPr="00DC603A" w:rsidRDefault="00DC603A" w:rsidP="00DC603A">
      <w:pPr>
        <w:pStyle w:val="EndNoteBibliography"/>
        <w:ind w:left="720" w:hanging="720"/>
        <w:rPr>
          <w:noProof/>
        </w:rPr>
      </w:pPr>
      <w:r w:rsidRPr="00DC603A">
        <w:rPr>
          <w:noProof/>
        </w:rPr>
        <w:t xml:space="preserve">Khadduri, M., &amp; Ghareeb, E. (2001). </w:t>
      </w:r>
      <w:r w:rsidRPr="00DC603A">
        <w:rPr>
          <w:i/>
          <w:noProof/>
        </w:rPr>
        <w:t>War in the Gulf, 1990-91: The Iraq-Kuwait Conflict and Its Implications</w:t>
      </w:r>
      <w:r w:rsidRPr="00DC603A">
        <w:rPr>
          <w:noProof/>
        </w:rPr>
        <w:t>. Oxford: Oxford University Press.</w:t>
      </w:r>
    </w:p>
    <w:p w14:paraId="18C98C89" w14:textId="77777777" w:rsidR="00DC603A" w:rsidRPr="00DC603A" w:rsidRDefault="00DC603A" w:rsidP="00DC603A">
      <w:pPr>
        <w:pStyle w:val="EndNoteBibliography"/>
        <w:ind w:left="720" w:hanging="720"/>
        <w:rPr>
          <w:noProof/>
        </w:rPr>
      </w:pPr>
      <w:r w:rsidRPr="00DC603A">
        <w:rPr>
          <w:noProof/>
        </w:rPr>
        <w:t xml:space="preserve">Khalaf, S., &amp; Alkobaisi, S. (1999). Migrants' strategies of coping and patterns of accommodation in the oil‐rich Gulf societies: evidence from the UAE. </w:t>
      </w:r>
      <w:r w:rsidRPr="00DC603A">
        <w:rPr>
          <w:i/>
          <w:noProof/>
        </w:rPr>
        <w:t>British Journal of Middle Eastern Studies, 26</w:t>
      </w:r>
      <w:r w:rsidRPr="00DC603A">
        <w:rPr>
          <w:noProof/>
        </w:rPr>
        <w:t>(2), 271-298. doi:10.1080/13530199908705686</w:t>
      </w:r>
    </w:p>
    <w:p w14:paraId="1F5411B8" w14:textId="77777777" w:rsidR="00DC603A" w:rsidRPr="00DC603A" w:rsidRDefault="00DC603A" w:rsidP="00DC603A">
      <w:pPr>
        <w:pStyle w:val="EndNoteBibliography"/>
        <w:ind w:left="720" w:hanging="720"/>
        <w:rPr>
          <w:noProof/>
        </w:rPr>
      </w:pPr>
      <w:r w:rsidRPr="00DC603A">
        <w:rPr>
          <w:noProof/>
        </w:rPr>
        <w:t xml:space="preserve">Kulchina, E. (2016). A path to value creation for foreign entrepreneurs. </w:t>
      </w:r>
      <w:r w:rsidRPr="00DC603A">
        <w:rPr>
          <w:i/>
          <w:noProof/>
        </w:rPr>
        <w:t>Strategic Management Journal, 37</w:t>
      </w:r>
      <w:r w:rsidRPr="00DC603A">
        <w:rPr>
          <w:noProof/>
        </w:rPr>
        <w:t>(7), 1240-1262. doi:10.1002/smj.2403</w:t>
      </w:r>
    </w:p>
    <w:p w14:paraId="790FD44B" w14:textId="77777777" w:rsidR="00DC603A" w:rsidRPr="00DC603A" w:rsidRDefault="00DC603A" w:rsidP="00DC603A">
      <w:pPr>
        <w:pStyle w:val="EndNoteBibliography"/>
        <w:ind w:left="720" w:hanging="720"/>
        <w:rPr>
          <w:noProof/>
        </w:rPr>
      </w:pPr>
      <w:r w:rsidRPr="00DC603A">
        <w:rPr>
          <w:noProof/>
        </w:rPr>
        <w:t xml:space="preserve">Kulchina, E. (2017). Do foreign entrepreneurs benefit their firms as managers? </w:t>
      </w:r>
      <w:r w:rsidRPr="00DC603A">
        <w:rPr>
          <w:i/>
          <w:noProof/>
        </w:rPr>
        <w:t>Strategic Management Journal, 38</w:t>
      </w:r>
      <w:r w:rsidRPr="00DC603A">
        <w:rPr>
          <w:noProof/>
        </w:rPr>
        <w:t>(8), 1588-1607. doi:10.1002/smj.2618</w:t>
      </w:r>
    </w:p>
    <w:p w14:paraId="45679386" w14:textId="01C31DA6" w:rsidR="00DC603A" w:rsidRPr="00DC603A" w:rsidRDefault="00DC603A" w:rsidP="00DC603A">
      <w:pPr>
        <w:pStyle w:val="EndNoteBibliography"/>
        <w:ind w:left="720" w:hanging="720"/>
        <w:rPr>
          <w:noProof/>
        </w:rPr>
      </w:pPr>
      <w:r w:rsidRPr="00DC603A">
        <w:rPr>
          <w:noProof/>
        </w:rPr>
        <w:t xml:space="preserve">Kuwait Central Administration of Statistics. (2015). Kuwait 2015 Labor Force Survey, Central Statistical </w:t>
      </w:r>
      <w:hyperlink r:id="rId24" w:history="1">
        <w:r w:rsidRPr="00DC603A">
          <w:rPr>
            <w:rStyle w:val="Hyperlink"/>
            <w:noProof/>
          </w:rPr>
          <w:t>https://www.csb.gov.kw/Pages/Statistics_en?ID=64&amp;ParentCatID=%201</w:t>
        </w:r>
      </w:hyperlink>
      <w:r w:rsidRPr="00DC603A">
        <w:rPr>
          <w:noProof/>
        </w:rPr>
        <w:t xml:space="preserve">. </w:t>
      </w:r>
    </w:p>
    <w:p w14:paraId="6B96A6BE" w14:textId="29D357B9" w:rsidR="00DC603A" w:rsidRPr="00DC603A" w:rsidRDefault="00DC603A" w:rsidP="00DC603A">
      <w:pPr>
        <w:pStyle w:val="EndNoteBibliography"/>
        <w:ind w:left="720" w:hanging="720"/>
        <w:rPr>
          <w:noProof/>
        </w:rPr>
      </w:pPr>
      <w:r w:rsidRPr="00DC603A">
        <w:rPr>
          <w:noProof/>
        </w:rPr>
        <w:t xml:space="preserve">Kuwait Nationality Law. (1959). Nationality Law, published by National Legislative Bodies / National Authorities KWT-110, </w:t>
      </w:r>
      <w:hyperlink r:id="rId25" w:history="1">
        <w:r w:rsidRPr="00DC603A">
          <w:rPr>
            <w:rStyle w:val="Hyperlink"/>
            <w:noProof/>
          </w:rPr>
          <w:t>https://www.refworld.org/docid/3ae6b4ef1c.html</w:t>
        </w:r>
      </w:hyperlink>
      <w:r w:rsidRPr="00DC603A">
        <w:rPr>
          <w:noProof/>
        </w:rPr>
        <w:t xml:space="preserve"> </w:t>
      </w:r>
    </w:p>
    <w:p w14:paraId="2A46AC99" w14:textId="77777777" w:rsidR="00DC603A" w:rsidRPr="00DC603A" w:rsidRDefault="00DC603A" w:rsidP="00DC603A">
      <w:pPr>
        <w:pStyle w:val="EndNoteBibliography"/>
        <w:ind w:left="720" w:hanging="720"/>
        <w:rPr>
          <w:noProof/>
        </w:rPr>
      </w:pPr>
      <w:r w:rsidRPr="00DC603A">
        <w:rPr>
          <w:noProof/>
        </w:rPr>
        <w:t xml:space="preserve">Lacey, R., &amp; Haines, A. (1982). </w:t>
      </w:r>
      <w:r w:rsidRPr="00DC603A">
        <w:rPr>
          <w:i/>
          <w:noProof/>
        </w:rPr>
        <w:t>The Kingdom</w:t>
      </w:r>
      <w:r w:rsidRPr="00DC603A">
        <w:rPr>
          <w:noProof/>
        </w:rPr>
        <w:t>. New York: Harcourt Brace Jovanovich.</w:t>
      </w:r>
    </w:p>
    <w:p w14:paraId="755B8147" w14:textId="7738FFC4" w:rsidR="00DC603A" w:rsidRPr="00DC603A" w:rsidRDefault="00DC603A" w:rsidP="00DC603A">
      <w:pPr>
        <w:pStyle w:val="EndNoteBibliography"/>
        <w:ind w:left="720" w:hanging="720"/>
        <w:rPr>
          <w:noProof/>
        </w:rPr>
      </w:pPr>
      <w:r w:rsidRPr="00DC603A">
        <w:rPr>
          <w:noProof/>
        </w:rPr>
        <w:t xml:space="preserve">Leblang, D. (2010). Familiarity breeds investment: Diaspora networks and international investment, </w:t>
      </w:r>
      <w:r w:rsidRPr="00DC603A">
        <w:rPr>
          <w:i/>
          <w:noProof/>
        </w:rPr>
        <w:t>American Political Science Review,104</w:t>
      </w:r>
      <w:r w:rsidRPr="00DC603A">
        <w:rPr>
          <w:noProof/>
        </w:rPr>
        <w:t>(3),</w:t>
      </w:r>
      <w:r w:rsidR="00813E84">
        <w:rPr>
          <w:noProof/>
        </w:rPr>
        <w:t xml:space="preserve"> </w:t>
      </w:r>
      <w:r w:rsidRPr="00DC603A">
        <w:rPr>
          <w:noProof/>
        </w:rPr>
        <w:t>doi:10.1017/s0003055410000201</w:t>
      </w:r>
    </w:p>
    <w:p w14:paraId="7856F040" w14:textId="7095470B" w:rsidR="00DC603A" w:rsidRPr="00DC603A" w:rsidRDefault="00DC603A" w:rsidP="00DC603A">
      <w:pPr>
        <w:pStyle w:val="EndNoteBibliography"/>
        <w:ind w:left="720" w:hanging="720"/>
        <w:rPr>
          <w:noProof/>
        </w:rPr>
      </w:pPr>
      <w:r w:rsidRPr="00DC603A">
        <w:rPr>
          <w:noProof/>
        </w:rPr>
        <w:t xml:space="preserve">Legrand, C., Al Ariss, A., &amp; Bozionelos, N. (2019). Migrant CEOs: Barriers and Strategies on the Way to the Top. </w:t>
      </w:r>
      <w:r w:rsidRPr="00DC603A">
        <w:rPr>
          <w:i/>
          <w:noProof/>
        </w:rPr>
        <w:t>European Management Review, 16</w:t>
      </w:r>
      <w:r w:rsidRPr="00DC603A">
        <w:rPr>
          <w:noProof/>
        </w:rPr>
        <w:t xml:space="preserve">(3), 597-615. </w:t>
      </w:r>
    </w:p>
    <w:p w14:paraId="0812C02F" w14:textId="77777777" w:rsidR="00DC603A" w:rsidRPr="00DC603A" w:rsidRDefault="00DC603A" w:rsidP="00DC603A">
      <w:pPr>
        <w:pStyle w:val="EndNoteBibliography"/>
        <w:ind w:left="720" w:hanging="720"/>
        <w:rPr>
          <w:noProof/>
        </w:rPr>
      </w:pPr>
      <w:r w:rsidRPr="00DC603A">
        <w:rPr>
          <w:noProof/>
        </w:rPr>
        <w:t xml:space="preserve">Li, F. (2019). Why Have All Western Internet Firms (WIFs) Failed in China? A Phenomenon-Based Study. </w:t>
      </w:r>
      <w:r w:rsidRPr="00DC603A">
        <w:rPr>
          <w:i/>
          <w:noProof/>
        </w:rPr>
        <w:t>Academy of Management Discoveries, 5</w:t>
      </w:r>
      <w:r w:rsidRPr="00DC603A">
        <w:rPr>
          <w:noProof/>
        </w:rPr>
        <w:t>(1), 13-37. doi:10.5465/amd.2017.0102</w:t>
      </w:r>
    </w:p>
    <w:p w14:paraId="7EF5B6E9" w14:textId="3C7536BD" w:rsidR="00DC603A" w:rsidRPr="00DC603A" w:rsidRDefault="00DC603A" w:rsidP="00DC603A">
      <w:pPr>
        <w:pStyle w:val="EndNoteBibliography"/>
        <w:ind w:left="720" w:hanging="720"/>
        <w:rPr>
          <w:noProof/>
        </w:rPr>
      </w:pPr>
      <w:r w:rsidRPr="00DC603A">
        <w:rPr>
          <w:noProof/>
        </w:rPr>
        <w:t xml:space="preserve">Malhotra, N., &amp; Hinings, C. R. (2015). Unpacking Continuity and Change as a Process of Organizational Transformation. </w:t>
      </w:r>
      <w:r w:rsidRPr="00DC603A">
        <w:rPr>
          <w:i/>
          <w:noProof/>
        </w:rPr>
        <w:t>Long Range Planning, 48</w:t>
      </w:r>
      <w:r w:rsidRPr="00DC603A">
        <w:rPr>
          <w:noProof/>
        </w:rPr>
        <w:t>(1), 1-22.</w:t>
      </w:r>
    </w:p>
    <w:p w14:paraId="31063137" w14:textId="4234A289" w:rsidR="00DC603A" w:rsidRPr="00DC603A" w:rsidRDefault="00DC603A" w:rsidP="00DC603A">
      <w:pPr>
        <w:pStyle w:val="EndNoteBibliography"/>
        <w:ind w:left="720" w:hanging="720"/>
        <w:rPr>
          <w:noProof/>
        </w:rPr>
      </w:pPr>
      <w:r w:rsidRPr="00DC603A">
        <w:rPr>
          <w:noProof/>
        </w:rPr>
        <w:lastRenderedPageBreak/>
        <w:t xml:space="preserve">Malit, F. T., &amp; Al Youha, A. (2013). Labor Migration in the United Arab Emirates: Challenges and Responses, </w:t>
      </w:r>
      <w:hyperlink r:id="rId26" w:history="1">
        <w:r w:rsidRPr="00DC603A">
          <w:rPr>
            <w:rStyle w:val="Hyperlink"/>
            <w:noProof/>
          </w:rPr>
          <w:t>https://www.migrationpolicy.org/article/labor-migration-united-arab-emirates-challenges-and-responses</w:t>
        </w:r>
      </w:hyperlink>
      <w:r w:rsidRPr="00DC603A">
        <w:rPr>
          <w:noProof/>
        </w:rPr>
        <w:t xml:space="preserve"> accessed 2019-04-17. </w:t>
      </w:r>
    </w:p>
    <w:p w14:paraId="055EF1DC" w14:textId="54EEFFCA" w:rsidR="00DC603A" w:rsidRPr="00DC603A" w:rsidRDefault="00DC603A" w:rsidP="00DC603A">
      <w:pPr>
        <w:pStyle w:val="EndNoteBibliography"/>
        <w:ind w:left="720" w:hanging="720"/>
        <w:rPr>
          <w:noProof/>
        </w:rPr>
      </w:pPr>
      <w:r w:rsidRPr="00DC603A">
        <w:rPr>
          <w:noProof/>
        </w:rPr>
        <w:t xml:space="preserve">Martin, A. (2019). Embracing a buraku heritage: Examining changing attitudes toward a social minority, </w:t>
      </w:r>
      <w:hyperlink r:id="rId27" w:history="1">
        <w:r w:rsidRPr="00DC603A">
          <w:rPr>
            <w:rStyle w:val="Hyperlink"/>
            <w:noProof/>
          </w:rPr>
          <w:t>https://www.japantimes.co.jp/news/2019/02/16/national/social-issues/embracing-buraku-heritage-examining-changing-attitudes-toward-social-minority/</w:t>
        </w:r>
      </w:hyperlink>
      <w:r w:rsidRPr="00DC603A">
        <w:rPr>
          <w:noProof/>
        </w:rPr>
        <w:t xml:space="preserve"> accessed 2020-09-20. </w:t>
      </w:r>
    </w:p>
    <w:p w14:paraId="07DED878" w14:textId="77777777" w:rsidR="00DC603A" w:rsidRPr="00DC603A" w:rsidRDefault="00DC603A" w:rsidP="00DC603A">
      <w:pPr>
        <w:pStyle w:val="EndNoteBibliography"/>
        <w:ind w:left="720" w:hanging="720"/>
        <w:rPr>
          <w:noProof/>
        </w:rPr>
      </w:pPr>
      <w:r w:rsidRPr="00DC603A">
        <w:rPr>
          <w:noProof/>
        </w:rPr>
        <w:t xml:space="preserve">McKenzie, D., Theoharides, C., &amp; Yang, D. (2014). </w:t>
      </w:r>
      <w:r w:rsidRPr="00DC603A">
        <w:rPr>
          <w:i/>
          <w:noProof/>
        </w:rPr>
        <w:t>Distortions in the International Migrant Labor Market: Evidence from Filipino Migration and Wage Responses to Destination Country Economic Shocks</w:t>
      </w:r>
      <w:r w:rsidRPr="00DC603A">
        <w:rPr>
          <w:noProof/>
        </w:rPr>
        <w:t xml:space="preserve"> (Vol. 6): American Economic Association.</w:t>
      </w:r>
    </w:p>
    <w:p w14:paraId="7B452A73" w14:textId="56ECBDC6" w:rsidR="00DC603A" w:rsidRPr="00DC603A" w:rsidRDefault="00DC603A" w:rsidP="00DC603A">
      <w:pPr>
        <w:pStyle w:val="EndNoteBibliography"/>
        <w:ind w:left="720" w:hanging="720"/>
        <w:rPr>
          <w:noProof/>
        </w:rPr>
      </w:pPr>
      <w:r w:rsidRPr="00DC603A">
        <w:rPr>
          <w:noProof/>
        </w:rPr>
        <w:t xml:space="preserve">McKinsey Global Institute. (2016). McKinsey Global Institute: People on the Move </w:t>
      </w:r>
      <w:hyperlink r:id="rId28" w:history="1">
        <w:r w:rsidRPr="00DC603A">
          <w:rPr>
            <w:rStyle w:val="Hyperlink"/>
            <w:noProof/>
          </w:rPr>
          <w:t>https://www.mckinsey.com/featured-insights/employment-and-growth/global-migrations-impact-and-opportunity</w:t>
        </w:r>
      </w:hyperlink>
      <w:r w:rsidRPr="00DC603A">
        <w:rPr>
          <w:noProof/>
        </w:rPr>
        <w:t xml:space="preserve"> accessed 2020-01-10. </w:t>
      </w:r>
    </w:p>
    <w:p w14:paraId="3B245909" w14:textId="77777777" w:rsidR="00DC603A" w:rsidRPr="00DC603A" w:rsidRDefault="00DC603A" w:rsidP="00DC603A">
      <w:pPr>
        <w:pStyle w:val="EndNoteBibliography"/>
        <w:ind w:left="720" w:hanging="720"/>
        <w:rPr>
          <w:noProof/>
        </w:rPr>
      </w:pPr>
      <w:r w:rsidRPr="00DC603A">
        <w:rPr>
          <w:noProof/>
        </w:rPr>
        <w:t xml:space="preserve">Meierding, E. (2016). Dismantling the Oil Wars Myth. </w:t>
      </w:r>
      <w:r w:rsidRPr="00DC603A">
        <w:rPr>
          <w:i/>
          <w:noProof/>
        </w:rPr>
        <w:t>Security Studies, 25</w:t>
      </w:r>
      <w:r w:rsidRPr="00DC603A">
        <w:rPr>
          <w:noProof/>
        </w:rPr>
        <w:t>(2), 258-288. doi:10.1080/09636412.2016.1171968</w:t>
      </w:r>
    </w:p>
    <w:p w14:paraId="16248213" w14:textId="6DBA24EB" w:rsidR="00DC603A" w:rsidRPr="00DC603A" w:rsidRDefault="00DC603A" w:rsidP="00DC603A">
      <w:pPr>
        <w:pStyle w:val="EndNoteBibliography"/>
        <w:ind w:left="720" w:hanging="720"/>
        <w:rPr>
          <w:noProof/>
        </w:rPr>
      </w:pPr>
      <w:r w:rsidRPr="00DC603A">
        <w:rPr>
          <w:noProof/>
        </w:rPr>
        <w:t xml:space="preserve">Ng, E. S., &amp; Metz, I. (2015). Multiculturalism as a Strategy for National Competitiveness: The Case for Canada and Australia. </w:t>
      </w:r>
      <w:r w:rsidRPr="00DC603A">
        <w:rPr>
          <w:i/>
          <w:noProof/>
        </w:rPr>
        <w:t>Journal of Business Ethics, 128</w:t>
      </w:r>
      <w:r w:rsidRPr="00DC603A">
        <w:rPr>
          <w:noProof/>
        </w:rPr>
        <w:t xml:space="preserve">(2), 253-266. </w:t>
      </w:r>
    </w:p>
    <w:p w14:paraId="11F3F703" w14:textId="5805B33E" w:rsidR="00DC603A" w:rsidRPr="00DC603A" w:rsidRDefault="00DC603A" w:rsidP="00DC603A">
      <w:pPr>
        <w:pStyle w:val="EndNoteBibliography"/>
        <w:ind w:left="720" w:hanging="720"/>
        <w:rPr>
          <w:noProof/>
        </w:rPr>
      </w:pPr>
      <w:r w:rsidRPr="00DC603A">
        <w:rPr>
          <w:noProof/>
        </w:rPr>
        <w:t xml:space="preserve">O’Connor, E. P., &amp; Crowley-Henry, M. (2020). From home to host: The instrumental kaleidoscopic careers of skilled migrants. </w:t>
      </w:r>
      <w:r w:rsidRPr="00DC603A">
        <w:rPr>
          <w:i/>
          <w:noProof/>
        </w:rPr>
        <w:t>Human Relations, 73</w:t>
      </w:r>
      <w:r w:rsidRPr="00DC603A">
        <w:rPr>
          <w:noProof/>
        </w:rPr>
        <w:t xml:space="preserve">(2), 262-287. </w:t>
      </w:r>
    </w:p>
    <w:p w14:paraId="6A6C5C00" w14:textId="28FEED92" w:rsidR="00DC603A" w:rsidRPr="00DC603A" w:rsidRDefault="00DC603A" w:rsidP="00DC603A">
      <w:pPr>
        <w:pStyle w:val="EndNoteBibliography"/>
        <w:ind w:left="720" w:hanging="720"/>
        <w:rPr>
          <w:noProof/>
        </w:rPr>
      </w:pPr>
      <w:r w:rsidRPr="00DC603A">
        <w:rPr>
          <w:noProof/>
        </w:rPr>
        <w:t xml:space="preserve">Onley, J. (2009). Britain and the Gulf Shaikhdoms, 1820–1971: The Politics of Protection, </w:t>
      </w:r>
      <w:hyperlink r:id="rId29" w:history="1">
        <w:r w:rsidRPr="00DC603A">
          <w:rPr>
            <w:rStyle w:val="Hyperlink"/>
            <w:noProof/>
          </w:rPr>
          <w:t>https://repository.library.georgetown.edu/bitstream/handle/10822/558294/CIRSOccasionalPaper4JamesOnley2009.pdf;sequence=5</w:t>
        </w:r>
      </w:hyperlink>
      <w:r w:rsidRPr="00DC603A">
        <w:rPr>
          <w:noProof/>
        </w:rPr>
        <w:t xml:space="preserve"> accessed 2019-04-20. </w:t>
      </w:r>
    </w:p>
    <w:p w14:paraId="0F01C1BF" w14:textId="77777777" w:rsidR="00DC603A" w:rsidRPr="00DC603A" w:rsidRDefault="00DC603A" w:rsidP="00DC603A">
      <w:pPr>
        <w:pStyle w:val="EndNoteBibliography"/>
        <w:ind w:left="720" w:hanging="720"/>
        <w:rPr>
          <w:noProof/>
        </w:rPr>
      </w:pPr>
      <w:r w:rsidRPr="00DC603A">
        <w:rPr>
          <w:noProof/>
        </w:rPr>
        <w:t xml:space="preserve">Park, R. E. (1928). Human migration and the marginal man. </w:t>
      </w:r>
      <w:r w:rsidRPr="00DC603A">
        <w:rPr>
          <w:i/>
          <w:noProof/>
        </w:rPr>
        <w:t>American Journal of Sociology, 33</w:t>
      </w:r>
      <w:r w:rsidRPr="00DC603A">
        <w:rPr>
          <w:noProof/>
        </w:rPr>
        <w:t xml:space="preserve">(6), 881-893. </w:t>
      </w:r>
    </w:p>
    <w:p w14:paraId="3CCBD5F4" w14:textId="6E69EC25" w:rsidR="00DC603A" w:rsidRPr="00DC603A" w:rsidRDefault="00DC603A" w:rsidP="00DC603A">
      <w:pPr>
        <w:pStyle w:val="EndNoteBibliography"/>
        <w:ind w:left="720" w:hanging="720"/>
        <w:rPr>
          <w:noProof/>
        </w:rPr>
      </w:pPr>
      <w:r w:rsidRPr="00DC603A">
        <w:rPr>
          <w:noProof/>
        </w:rPr>
        <w:t xml:space="preserve">Peri, G., &amp; Sparber, C. (2009). Task Specialization, Immigration, and Wages, </w:t>
      </w:r>
      <w:hyperlink r:id="rId30" w:history="1">
        <w:r w:rsidRPr="00DC603A">
          <w:rPr>
            <w:rStyle w:val="Hyperlink"/>
            <w:noProof/>
          </w:rPr>
          <w:t>http://giovanniperi.ucdavis.edu/uploads/5/6/8/2/56826033/peri_sparber_task_specialization_immigration_2010.pdf</w:t>
        </w:r>
      </w:hyperlink>
      <w:r w:rsidRPr="00DC603A">
        <w:rPr>
          <w:noProof/>
        </w:rPr>
        <w:t xml:space="preserve">. </w:t>
      </w:r>
      <w:r w:rsidRPr="00DC603A">
        <w:rPr>
          <w:i/>
          <w:noProof/>
        </w:rPr>
        <w:t>American Economic Journal: Applied Economics, 1</w:t>
      </w:r>
      <w:r w:rsidR="0015474F">
        <w:rPr>
          <w:i/>
          <w:noProof/>
        </w:rPr>
        <w:t xml:space="preserve">(3) </w:t>
      </w:r>
      <w:r w:rsidRPr="00DC603A">
        <w:rPr>
          <w:noProof/>
        </w:rPr>
        <w:t>135–169. doi:10.1257/app</w:t>
      </w:r>
    </w:p>
    <w:p w14:paraId="097E2449" w14:textId="77777777" w:rsidR="00DC603A" w:rsidRPr="00DC603A" w:rsidRDefault="00DC603A" w:rsidP="00DC603A">
      <w:pPr>
        <w:pStyle w:val="EndNoteBibliography"/>
        <w:ind w:left="720" w:hanging="720"/>
        <w:rPr>
          <w:noProof/>
        </w:rPr>
      </w:pPr>
      <w:r w:rsidRPr="00DC603A">
        <w:rPr>
          <w:noProof/>
        </w:rPr>
        <w:t xml:space="preserve">Pettigrew, E. (2020). Histories of race, slavery, and emancipation in the Middle East. </w:t>
      </w:r>
      <w:r w:rsidRPr="00DC603A">
        <w:rPr>
          <w:i/>
          <w:noProof/>
        </w:rPr>
        <w:t>Mediterranean Politics, 25</w:t>
      </w:r>
      <w:r w:rsidRPr="00DC603A">
        <w:rPr>
          <w:noProof/>
        </w:rPr>
        <w:t>(4), 528-536. doi:10.1080/13629395.2018.1564508</w:t>
      </w:r>
    </w:p>
    <w:p w14:paraId="653207F6" w14:textId="77777777" w:rsidR="00DC603A" w:rsidRPr="00DC603A" w:rsidRDefault="00DC603A" w:rsidP="00DC603A">
      <w:pPr>
        <w:pStyle w:val="EndNoteBibliography"/>
        <w:ind w:left="720" w:hanging="720"/>
        <w:rPr>
          <w:noProof/>
        </w:rPr>
      </w:pPr>
      <w:r w:rsidRPr="00DC603A">
        <w:rPr>
          <w:noProof/>
        </w:rPr>
        <w:t xml:space="preserve">Portes, A. (Ed.) (1995). </w:t>
      </w:r>
      <w:r w:rsidRPr="00DC603A">
        <w:rPr>
          <w:i/>
          <w:noProof/>
        </w:rPr>
        <w:t>The Economic Sociology of Immigration</w:t>
      </w:r>
      <w:r w:rsidRPr="00DC603A">
        <w:rPr>
          <w:noProof/>
        </w:rPr>
        <w:t>. New York: Russell Sage.</w:t>
      </w:r>
    </w:p>
    <w:p w14:paraId="1E95D59A" w14:textId="77777777" w:rsidR="00DC603A" w:rsidRPr="00DC603A" w:rsidRDefault="00DC603A" w:rsidP="00DC603A">
      <w:pPr>
        <w:pStyle w:val="EndNoteBibliography"/>
        <w:ind w:left="720" w:hanging="720"/>
        <w:rPr>
          <w:noProof/>
        </w:rPr>
      </w:pPr>
      <w:r w:rsidRPr="00DC603A">
        <w:rPr>
          <w:noProof/>
        </w:rPr>
        <w:t xml:space="preserve">Rajani, N., Ng, E. S., &amp; Groutsis, D. (2018). From India to Canada: An Autoethnographic Account of an International Student's Decision to Settle as a Self-Initiated Expatriate. </w:t>
      </w:r>
      <w:r w:rsidRPr="00DC603A">
        <w:rPr>
          <w:i/>
          <w:noProof/>
        </w:rPr>
        <w:t>Canadian Ethnic Studies, 50</w:t>
      </w:r>
      <w:r w:rsidRPr="00DC603A">
        <w:rPr>
          <w:noProof/>
        </w:rPr>
        <w:t>(1), 129-148. doi:10.1353/ces.2018.0007</w:t>
      </w:r>
    </w:p>
    <w:p w14:paraId="7FC30F21" w14:textId="6D2296AA" w:rsidR="00DC603A" w:rsidRPr="00DC603A" w:rsidRDefault="00DC603A" w:rsidP="00DC603A">
      <w:pPr>
        <w:pStyle w:val="EndNoteBibliography"/>
        <w:ind w:left="720" w:hanging="720"/>
        <w:rPr>
          <w:noProof/>
        </w:rPr>
      </w:pPr>
      <w:r w:rsidRPr="00DC603A">
        <w:rPr>
          <w:noProof/>
        </w:rPr>
        <w:t xml:space="preserve">Rajendran, D., Ng, E. S., Sears, G., &amp; Ayub, N. (2019). Determinants of Migrant Career Success: Recent Skilled Migrants in Australia </w:t>
      </w:r>
      <w:r w:rsidRPr="00DC603A">
        <w:rPr>
          <w:i/>
          <w:noProof/>
        </w:rPr>
        <w:t>International Migration</w:t>
      </w:r>
      <w:r w:rsidR="00553B1F">
        <w:rPr>
          <w:i/>
          <w:noProof/>
        </w:rPr>
        <w:t xml:space="preserve"> </w:t>
      </w:r>
      <w:r w:rsidRPr="00DC603A">
        <w:rPr>
          <w:noProof/>
        </w:rPr>
        <w:t>doi:10.1111/imig.12586</w:t>
      </w:r>
    </w:p>
    <w:p w14:paraId="3FDBEE55" w14:textId="4A662EBF" w:rsidR="00DC603A" w:rsidRPr="00DC603A" w:rsidRDefault="00DC603A" w:rsidP="00DC603A">
      <w:pPr>
        <w:pStyle w:val="EndNoteBibliography"/>
        <w:ind w:left="720" w:hanging="720"/>
        <w:rPr>
          <w:noProof/>
        </w:rPr>
      </w:pPr>
      <w:r w:rsidRPr="00DC603A">
        <w:rPr>
          <w:noProof/>
        </w:rPr>
        <w:t xml:space="preserve">Rapley, T. J. (2001). The art(fulness) of open-ended interviewing: Some considerations on analysing interviews. </w:t>
      </w:r>
      <w:r w:rsidRPr="00DC603A">
        <w:rPr>
          <w:i/>
          <w:noProof/>
        </w:rPr>
        <w:t>Qualitative Research, 1</w:t>
      </w:r>
      <w:r w:rsidRPr="00DC603A">
        <w:rPr>
          <w:noProof/>
        </w:rPr>
        <w:t xml:space="preserve">(3), 303-323. </w:t>
      </w:r>
    </w:p>
    <w:p w14:paraId="47580A19" w14:textId="3F974355" w:rsidR="00DC603A" w:rsidRPr="00DC603A" w:rsidRDefault="00DC603A" w:rsidP="00DC603A">
      <w:pPr>
        <w:pStyle w:val="EndNoteBibliography"/>
        <w:ind w:left="720" w:hanging="720"/>
        <w:rPr>
          <w:noProof/>
        </w:rPr>
      </w:pPr>
      <w:r w:rsidRPr="00DC603A">
        <w:rPr>
          <w:noProof/>
        </w:rPr>
        <w:t xml:space="preserve">Rath, D., &amp; Shaw, W. (2007). South-South Migration and Remittances: World Bank Working Paper No. 102, </w:t>
      </w:r>
      <w:hyperlink r:id="rId31" w:history="1">
        <w:r w:rsidRPr="00DC603A">
          <w:rPr>
            <w:rStyle w:val="Hyperlink"/>
            <w:noProof/>
          </w:rPr>
          <w:t>http://siteresources.worldbank.org/INTPROSPECTS/Resources/334934-1110315015165/SouthSouthMigrationandRemittances.pdf</w:t>
        </w:r>
      </w:hyperlink>
      <w:r w:rsidRPr="00DC603A">
        <w:rPr>
          <w:noProof/>
        </w:rPr>
        <w:t xml:space="preserve"> accessed 2019-01-15. </w:t>
      </w:r>
    </w:p>
    <w:p w14:paraId="6C4BFBB3" w14:textId="62FAEB4C" w:rsidR="00DC603A" w:rsidRPr="00DC603A" w:rsidRDefault="00DC603A" w:rsidP="00DC603A">
      <w:pPr>
        <w:pStyle w:val="EndNoteBibliography"/>
        <w:ind w:left="720" w:hanging="720"/>
        <w:rPr>
          <w:noProof/>
        </w:rPr>
      </w:pPr>
      <w:r w:rsidRPr="00DC603A">
        <w:rPr>
          <w:noProof/>
        </w:rPr>
        <w:t xml:space="preserve">Reinl, J. (2018). Gulf Arab blue-collar workforce continues to grow: Migrant workers continue </w:t>
      </w:r>
      <w:hyperlink r:id="rId32" w:history="1">
        <w:r w:rsidRPr="00DC603A">
          <w:rPr>
            <w:rStyle w:val="Hyperlink"/>
            <w:noProof/>
          </w:rPr>
          <w:t>https://www.aljazeera.com/news/2018/12/gulf-arab-blue-collar-workforce-continues-grow-181213053222757.html</w:t>
        </w:r>
      </w:hyperlink>
      <w:r w:rsidRPr="00DC603A">
        <w:rPr>
          <w:noProof/>
        </w:rPr>
        <w:t xml:space="preserve"> accessed 2019-03-30. </w:t>
      </w:r>
    </w:p>
    <w:p w14:paraId="769D3825" w14:textId="77777777" w:rsidR="00DC603A" w:rsidRPr="00DC603A" w:rsidRDefault="00DC603A" w:rsidP="00DC603A">
      <w:pPr>
        <w:pStyle w:val="EndNoteBibliography"/>
        <w:ind w:left="720" w:hanging="720"/>
        <w:rPr>
          <w:noProof/>
        </w:rPr>
      </w:pPr>
      <w:r w:rsidRPr="00DC603A">
        <w:rPr>
          <w:noProof/>
        </w:rPr>
        <w:lastRenderedPageBreak/>
        <w:t xml:space="preserve">Roy, D. F. (1960). Banana time: Job satisfaction and informal interaction. </w:t>
      </w:r>
      <w:r w:rsidRPr="00DC603A">
        <w:rPr>
          <w:i/>
          <w:noProof/>
        </w:rPr>
        <w:t>Human Organization, 18</w:t>
      </w:r>
      <w:r w:rsidRPr="00DC603A">
        <w:rPr>
          <w:noProof/>
        </w:rPr>
        <w:t xml:space="preserve">, 156-168. </w:t>
      </w:r>
    </w:p>
    <w:p w14:paraId="2C334F5D" w14:textId="77777777" w:rsidR="00DC603A" w:rsidRPr="00DC603A" w:rsidRDefault="00DC603A" w:rsidP="00DC603A">
      <w:pPr>
        <w:pStyle w:val="EndNoteBibliography"/>
        <w:ind w:left="720" w:hanging="720"/>
        <w:rPr>
          <w:noProof/>
        </w:rPr>
      </w:pPr>
      <w:r w:rsidRPr="00DC603A">
        <w:rPr>
          <w:noProof/>
        </w:rPr>
        <w:t xml:space="preserve">Rubin, L. B. (1977). </w:t>
      </w:r>
      <w:r w:rsidRPr="00DC603A">
        <w:rPr>
          <w:i/>
          <w:noProof/>
        </w:rPr>
        <w:t>Worlds of Pain: Life In The Working-class Family</w:t>
      </w:r>
      <w:r w:rsidRPr="00DC603A">
        <w:rPr>
          <w:noProof/>
        </w:rPr>
        <w:t>. New York: Basic Books.</w:t>
      </w:r>
    </w:p>
    <w:p w14:paraId="72944BD7" w14:textId="77777777" w:rsidR="00DC603A" w:rsidRPr="00DC603A" w:rsidRDefault="00DC603A" w:rsidP="00DC603A">
      <w:pPr>
        <w:pStyle w:val="EndNoteBibliography"/>
        <w:ind w:left="720" w:hanging="720"/>
        <w:rPr>
          <w:noProof/>
        </w:rPr>
      </w:pPr>
      <w:r w:rsidRPr="00DC603A">
        <w:rPr>
          <w:noProof/>
        </w:rPr>
        <w:t xml:space="preserve">Ruhs, M., &amp; Martin, P. (2008). </w:t>
      </w:r>
      <w:r w:rsidRPr="00DC603A">
        <w:rPr>
          <w:i/>
          <w:noProof/>
        </w:rPr>
        <w:t>Numbers vs. Rights: Trade-Offs and Guest Worker Programs</w:t>
      </w:r>
      <w:r w:rsidRPr="00DC603A">
        <w:rPr>
          <w:noProof/>
        </w:rPr>
        <w:t xml:space="preserve"> (Vol. 42): Wiley.</w:t>
      </w:r>
    </w:p>
    <w:p w14:paraId="5479C6DE" w14:textId="1FB73067" w:rsidR="00DC603A" w:rsidRPr="00DC603A" w:rsidRDefault="00DC603A" w:rsidP="00DC603A">
      <w:pPr>
        <w:pStyle w:val="EndNoteBibliography"/>
        <w:ind w:left="720" w:hanging="720"/>
        <w:rPr>
          <w:noProof/>
        </w:rPr>
      </w:pPr>
      <w:r w:rsidRPr="00DC603A">
        <w:rPr>
          <w:noProof/>
        </w:rPr>
        <w:t xml:space="preserve">Samel, S. (2009). Burakumin—A Japanese marginal group: Japan’s hidden people fight to gain equality. </w:t>
      </w:r>
      <w:r w:rsidRPr="00DC603A">
        <w:rPr>
          <w:i/>
          <w:noProof/>
        </w:rPr>
        <w:t>Proceedings of the Indian History Congress, 70</w:t>
      </w:r>
      <w:r w:rsidRPr="00DC603A">
        <w:rPr>
          <w:noProof/>
        </w:rPr>
        <w:t xml:space="preserve">, 785-794. </w:t>
      </w:r>
    </w:p>
    <w:p w14:paraId="700BC22F" w14:textId="77777777" w:rsidR="00DC603A" w:rsidRPr="00DC603A" w:rsidRDefault="00DC603A" w:rsidP="00DC603A">
      <w:pPr>
        <w:pStyle w:val="EndNoteBibliography"/>
        <w:ind w:left="720" w:hanging="720"/>
        <w:rPr>
          <w:noProof/>
        </w:rPr>
      </w:pPr>
      <w:r w:rsidRPr="00DC603A">
        <w:rPr>
          <w:noProof/>
        </w:rPr>
        <w:t xml:space="preserve">Sang, K., Al-Dajani, H., &amp; Özbilgin, M. (2013). Frayed Careers of Migrant Female Professors in British Academia: An Intersectional Perspective. </w:t>
      </w:r>
      <w:r w:rsidRPr="00DC603A">
        <w:rPr>
          <w:i/>
          <w:noProof/>
        </w:rPr>
        <w:t>Gender, Work &amp; Organization, 20</w:t>
      </w:r>
      <w:r w:rsidRPr="00DC603A">
        <w:rPr>
          <w:noProof/>
        </w:rPr>
        <w:t>(2), 158-171. doi:10.1111/gwao.12014</w:t>
      </w:r>
    </w:p>
    <w:p w14:paraId="50E6E192" w14:textId="77777777" w:rsidR="00DC603A" w:rsidRPr="00DC603A" w:rsidRDefault="00DC603A" w:rsidP="00DC603A">
      <w:pPr>
        <w:pStyle w:val="EndNoteBibliography"/>
        <w:ind w:left="720" w:hanging="720"/>
        <w:rPr>
          <w:noProof/>
        </w:rPr>
      </w:pPr>
      <w:r w:rsidRPr="00DC603A">
        <w:rPr>
          <w:noProof/>
        </w:rPr>
        <w:t xml:space="preserve">Saxenian, A. (2006). </w:t>
      </w:r>
      <w:r w:rsidRPr="00DC603A">
        <w:rPr>
          <w:i/>
          <w:noProof/>
        </w:rPr>
        <w:t>The New Argonauts: Regional Advantage in a Global Economy</w:t>
      </w:r>
      <w:r w:rsidRPr="00DC603A">
        <w:rPr>
          <w:noProof/>
        </w:rPr>
        <w:t>. Cambridge, MA: Harvard University Press.</w:t>
      </w:r>
    </w:p>
    <w:p w14:paraId="430F1E76" w14:textId="77777777" w:rsidR="00DC603A" w:rsidRPr="00DC603A" w:rsidRDefault="00DC603A" w:rsidP="00DC603A">
      <w:pPr>
        <w:pStyle w:val="EndNoteBibliography"/>
        <w:ind w:left="720" w:hanging="720"/>
        <w:rPr>
          <w:noProof/>
        </w:rPr>
      </w:pPr>
      <w:r w:rsidRPr="00DC603A">
        <w:rPr>
          <w:noProof/>
        </w:rPr>
        <w:t xml:space="preserve">Saxenian, A. (2012). The new Argonauts, global search and local institution building. In P. Cooke, M. D. Parrilli, &amp; J. L. Curbelo (Eds.), </w:t>
      </w:r>
      <w:r w:rsidRPr="00DC603A">
        <w:rPr>
          <w:i/>
          <w:noProof/>
        </w:rPr>
        <w:t>Innovation, Global Change and Territorial Resilience</w:t>
      </w:r>
      <w:r w:rsidRPr="00DC603A">
        <w:rPr>
          <w:noProof/>
        </w:rPr>
        <w:t xml:space="preserve"> (pp. 25-42). Cheltenham, UK: Edward Elgar Publishing.</w:t>
      </w:r>
    </w:p>
    <w:p w14:paraId="7F31DD89" w14:textId="77777777" w:rsidR="00DC603A" w:rsidRPr="00DC603A" w:rsidRDefault="00DC603A" w:rsidP="00DC603A">
      <w:pPr>
        <w:pStyle w:val="EndNoteBibliography"/>
        <w:ind w:left="720" w:hanging="720"/>
        <w:rPr>
          <w:noProof/>
        </w:rPr>
      </w:pPr>
      <w:r w:rsidRPr="00DC603A">
        <w:rPr>
          <w:noProof/>
        </w:rPr>
        <w:t xml:space="preserve">Schewel, K. (2019). Understanding Immobility: Moving Beyond the Mobility Bias in Migration Studies. </w:t>
      </w:r>
      <w:r w:rsidRPr="00DC603A">
        <w:rPr>
          <w:i/>
          <w:noProof/>
        </w:rPr>
        <w:t>International Migration Review</w:t>
      </w:r>
      <w:r w:rsidRPr="00DC603A">
        <w:rPr>
          <w:noProof/>
        </w:rPr>
        <w:t>, In Press. doi:10.1177/0197918319831952</w:t>
      </w:r>
    </w:p>
    <w:p w14:paraId="6B3B8225" w14:textId="77777777" w:rsidR="00DC603A" w:rsidRPr="00DC603A" w:rsidRDefault="00DC603A" w:rsidP="00DC603A">
      <w:pPr>
        <w:pStyle w:val="EndNoteBibliography"/>
        <w:ind w:left="720" w:hanging="720"/>
        <w:rPr>
          <w:noProof/>
        </w:rPr>
      </w:pPr>
      <w:r w:rsidRPr="00DC603A">
        <w:rPr>
          <w:noProof/>
        </w:rPr>
        <w:t xml:space="preserve">Sehgal, E. (2018). </w:t>
      </w:r>
      <w:r w:rsidRPr="00DC603A">
        <w:rPr>
          <w:i/>
          <w:noProof/>
        </w:rPr>
        <w:t>The Writing That Fragrances: Quotes and Poetry</w:t>
      </w:r>
      <w:r w:rsidRPr="00DC603A">
        <w:rPr>
          <w:noProof/>
        </w:rPr>
        <w:t>. American Book Center, The Hague, Netherlands: Any Book Press.</w:t>
      </w:r>
    </w:p>
    <w:p w14:paraId="4F84FBA2" w14:textId="77777777" w:rsidR="00DC603A" w:rsidRPr="00DC603A" w:rsidRDefault="00DC603A" w:rsidP="00DC603A">
      <w:pPr>
        <w:pStyle w:val="EndNoteBibliography"/>
        <w:ind w:left="720" w:hanging="720"/>
        <w:rPr>
          <w:noProof/>
        </w:rPr>
      </w:pPr>
      <w:r w:rsidRPr="00DC603A">
        <w:rPr>
          <w:noProof/>
        </w:rPr>
        <w:t xml:space="preserve">Sumprim, A. K. (2016). </w:t>
      </w:r>
      <w:r w:rsidRPr="00DC603A">
        <w:rPr>
          <w:i/>
          <w:noProof/>
        </w:rPr>
        <w:t>A Place of Beautiful Nonsense</w:t>
      </w:r>
      <w:r w:rsidRPr="00DC603A">
        <w:rPr>
          <w:noProof/>
        </w:rPr>
        <w:t>. Accra, Ghana: Mavrik.</w:t>
      </w:r>
    </w:p>
    <w:p w14:paraId="21C82CD8" w14:textId="15571FA8" w:rsidR="00DC603A" w:rsidRPr="00DC603A" w:rsidRDefault="00DC603A" w:rsidP="00DC603A">
      <w:pPr>
        <w:pStyle w:val="EndNoteBibliography"/>
        <w:ind w:left="720" w:hanging="720"/>
        <w:rPr>
          <w:noProof/>
        </w:rPr>
      </w:pPr>
      <w:r w:rsidRPr="00DC603A">
        <w:rPr>
          <w:noProof/>
        </w:rPr>
        <w:t xml:space="preserve">Thiollet, H. l. n. (2016). Managing migrant labour in the Gulf: Transnational dynamics of migration politics since the 1930s, </w:t>
      </w:r>
      <w:hyperlink r:id="rId33" w:history="1">
        <w:r w:rsidRPr="00DC603A">
          <w:rPr>
            <w:rStyle w:val="Hyperlink"/>
            <w:noProof/>
          </w:rPr>
          <w:t>https://www.imi-n.org/publications/managing-migrant-labour-in-the-gulf-transnational-dynamics-of-migration-politics-since-the-1930s</w:t>
        </w:r>
      </w:hyperlink>
      <w:r w:rsidRPr="00DC603A">
        <w:rPr>
          <w:noProof/>
        </w:rPr>
        <w:t xml:space="preserve"> </w:t>
      </w:r>
    </w:p>
    <w:p w14:paraId="11E7DCB4" w14:textId="35EF8818" w:rsidR="00DC603A" w:rsidRPr="00DC603A" w:rsidRDefault="00DC603A" w:rsidP="00DC603A">
      <w:pPr>
        <w:pStyle w:val="EndNoteBibliography"/>
        <w:ind w:left="720" w:hanging="720"/>
        <w:rPr>
          <w:noProof/>
        </w:rPr>
      </w:pPr>
      <w:r w:rsidRPr="00DC603A">
        <w:rPr>
          <w:noProof/>
        </w:rPr>
        <w:t xml:space="preserve">UN DESA. (2017). International Migration Report 2017, </w:t>
      </w:r>
      <w:r w:rsidR="00813E84">
        <w:rPr>
          <w:noProof/>
        </w:rPr>
        <w:t>UN</w:t>
      </w:r>
      <w:r w:rsidRPr="00DC603A">
        <w:rPr>
          <w:noProof/>
        </w:rPr>
        <w:t xml:space="preserve"> Economic and Social Affairs, </w:t>
      </w:r>
      <w:hyperlink r:id="rId34" w:history="1">
        <w:r w:rsidRPr="00DC603A">
          <w:rPr>
            <w:rStyle w:val="Hyperlink"/>
            <w:noProof/>
          </w:rPr>
          <w:t>https://www.un.org/en/development/desa/population/migration/publications/migrationreport/docs/MigrationReport2017_Highlights.pdf</w:t>
        </w:r>
      </w:hyperlink>
      <w:r w:rsidRPr="00DC603A">
        <w:rPr>
          <w:noProof/>
        </w:rPr>
        <w:t xml:space="preserve"> accessed 2019-11-20. </w:t>
      </w:r>
    </w:p>
    <w:p w14:paraId="0F7959BC" w14:textId="6E1C5191" w:rsidR="00DC603A" w:rsidRPr="00DC603A" w:rsidRDefault="00DC603A" w:rsidP="00DC603A">
      <w:pPr>
        <w:pStyle w:val="EndNoteBibliography"/>
        <w:ind w:left="720" w:hanging="720"/>
        <w:rPr>
          <w:noProof/>
        </w:rPr>
      </w:pPr>
      <w:r w:rsidRPr="00DC603A">
        <w:rPr>
          <w:noProof/>
        </w:rPr>
        <w:t xml:space="preserve">UN DESA. (2019a). International Migrant Stock 2019—Estimates of international migrants </w:t>
      </w:r>
      <w:hyperlink r:id="rId35" w:history="1">
        <w:r w:rsidRPr="00DC603A">
          <w:rPr>
            <w:rStyle w:val="Hyperlink"/>
            <w:noProof/>
          </w:rPr>
          <w:t>https://www.un.org/en/development/desa/population/migration/data/estimates2/estimates19.asp</w:t>
        </w:r>
      </w:hyperlink>
      <w:r w:rsidRPr="00DC603A">
        <w:rPr>
          <w:noProof/>
        </w:rPr>
        <w:t xml:space="preserve"> accessed 2019-12-30. </w:t>
      </w:r>
    </w:p>
    <w:p w14:paraId="3874A805" w14:textId="0FE8B960" w:rsidR="00DC603A" w:rsidRPr="00DC603A" w:rsidRDefault="00DC603A" w:rsidP="00DC603A">
      <w:pPr>
        <w:pStyle w:val="EndNoteBibliography"/>
        <w:ind w:left="720" w:hanging="720"/>
        <w:rPr>
          <w:noProof/>
        </w:rPr>
      </w:pPr>
      <w:r w:rsidRPr="00DC603A">
        <w:rPr>
          <w:noProof/>
        </w:rPr>
        <w:t xml:space="preserve">UN DESA. (2019b). The number of international migrants reaches 272 million, </w:t>
      </w:r>
      <w:hyperlink r:id="rId36" w:history="1">
        <w:r w:rsidRPr="00DC603A">
          <w:rPr>
            <w:rStyle w:val="Hyperlink"/>
            <w:noProof/>
          </w:rPr>
          <w:t>https://www.un.org/development/desa/en/news/population/international-migrant-stock-2019.html</w:t>
        </w:r>
      </w:hyperlink>
      <w:r w:rsidRPr="00DC603A">
        <w:rPr>
          <w:noProof/>
        </w:rPr>
        <w:t xml:space="preserve"> accessed 2019-11-17. </w:t>
      </w:r>
    </w:p>
    <w:p w14:paraId="0880A141" w14:textId="77777777" w:rsidR="00DC603A" w:rsidRPr="00DC603A" w:rsidRDefault="00DC603A" w:rsidP="00DC603A">
      <w:pPr>
        <w:pStyle w:val="EndNoteBibliography"/>
        <w:ind w:left="720" w:hanging="720"/>
        <w:rPr>
          <w:noProof/>
        </w:rPr>
      </w:pPr>
      <w:r w:rsidRPr="00DC603A">
        <w:rPr>
          <w:noProof/>
        </w:rPr>
        <w:t xml:space="preserve">Van de Ven, A. H. (2007). </w:t>
      </w:r>
      <w:r w:rsidRPr="00DC603A">
        <w:rPr>
          <w:i/>
          <w:noProof/>
        </w:rPr>
        <w:t>Engaged Scholarship: Creating Knowledge for Science and Practice</w:t>
      </w:r>
      <w:r w:rsidRPr="00DC603A">
        <w:rPr>
          <w:noProof/>
        </w:rPr>
        <w:t>. New York: Oxford University Press.</w:t>
      </w:r>
    </w:p>
    <w:p w14:paraId="03EAA7AB" w14:textId="77777777" w:rsidR="00DC603A" w:rsidRPr="00DC603A" w:rsidRDefault="00DC603A" w:rsidP="00DC603A">
      <w:pPr>
        <w:pStyle w:val="EndNoteBibliography"/>
        <w:ind w:left="720" w:hanging="720"/>
        <w:rPr>
          <w:noProof/>
        </w:rPr>
      </w:pPr>
      <w:r w:rsidRPr="00DC603A">
        <w:rPr>
          <w:noProof/>
        </w:rPr>
        <w:t xml:space="preserve">van den Broek, D., Harvey, W., &amp; Groutsis, D. (2016). Commercial migration intermediaries and the segmentation of skilled migrant employment. </w:t>
      </w:r>
      <w:r w:rsidRPr="00DC603A">
        <w:rPr>
          <w:i/>
          <w:noProof/>
        </w:rPr>
        <w:t>Work, Employment and Society, 30</w:t>
      </w:r>
      <w:r w:rsidRPr="00DC603A">
        <w:rPr>
          <w:noProof/>
        </w:rPr>
        <w:t>(3), 523-534. doi:10.1177/0950017015594969</w:t>
      </w:r>
    </w:p>
    <w:p w14:paraId="71A4019F" w14:textId="069821D8" w:rsidR="00DC603A" w:rsidRPr="00DC603A" w:rsidRDefault="00DC603A" w:rsidP="00DC603A">
      <w:pPr>
        <w:pStyle w:val="EndNoteBibliography"/>
        <w:ind w:left="720" w:hanging="720"/>
        <w:rPr>
          <w:noProof/>
        </w:rPr>
      </w:pPr>
      <w:r w:rsidRPr="00DC603A">
        <w:rPr>
          <w:noProof/>
        </w:rPr>
        <w:t xml:space="preserve">Wang, D. (2015). Activating cross-border brokerage: Interorganizational knowledge transfer through skilled return migration. </w:t>
      </w:r>
      <w:r w:rsidRPr="00DC603A">
        <w:rPr>
          <w:i/>
          <w:noProof/>
        </w:rPr>
        <w:t>Administrative Science Quarterly, 60</w:t>
      </w:r>
      <w:r w:rsidRPr="00DC603A">
        <w:rPr>
          <w:noProof/>
        </w:rPr>
        <w:t xml:space="preserve">(1), 133-176. </w:t>
      </w:r>
    </w:p>
    <w:p w14:paraId="7B77B022" w14:textId="77777777" w:rsidR="00DC603A" w:rsidRPr="00DC603A" w:rsidRDefault="00DC603A" w:rsidP="00DC603A">
      <w:pPr>
        <w:pStyle w:val="EndNoteBibliography"/>
        <w:ind w:left="720" w:hanging="720"/>
        <w:rPr>
          <w:noProof/>
        </w:rPr>
      </w:pPr>
      <w:r w:rsidRPr="00DC603A">
        <w:rPr>
          <w:noProof/>
        </w:rPr>
        <w:t xml:space="preserve">Whiteman, G., &amp; Cooper, W. H. (2016). Decoupling Rape. </w:t>
      </w:r>
      <w:r w:rsidRPr="00DC603A">
        <w:rPr>
          <w:i/>
          <w:noProof/>
        </w:rPr>
        <w:t>Academy of Management Discoveries, 2</w:t>
      </w:r>
      <w:r w:rsidRPr="00DC603A">
        <w:rPr>
          <w:noProof/>
        </w:rPr>
        <w:t>(2), 115-154. doi:10.5465/amd.2014.0064</w:t>
      </w:r>
    </w:p>
    <w:p w14:paraId="3DA127BF" w14:textId="77777777" w:rsidR="00DC603A" w:rsidRPr="00DC603A" w:rsidRDefault="00DC603A" w:rsidP="00DC603A">
      <w:pPr>
        <w:pStyle w:val="EndNoteBibliography"/>
        <w:ind w:left="720" w:hanging="720"/>
        <w:rPr>
          <w:noProof/>
        </w:rPr>
      </w:pPr>
      <w:r w:rsidRPr="00DC603A">
        <w:rPr>
          <w:noProof/>
        </w:rPr>
        <w:t xml:space="preserve">Wilkerson, I. (2020). </w:t>
      </w:r>
      <w:r w:rsidRPr="00DC603A">
        <w:rPr>
          <w:i/>
          <w:noProof/>
        </w:rPr>
        <w:t>Caste: The Origins of Our Discontents</w:t>
      </w:r>
      <w:r w:rsidRPr="00DC603A">
        <w:rPr>
          <w:noProof/>
        </w:rPr>
        <w:t>. New York: Random House.</w:t>
      </w:r>
    </w:p>
    <w:p w14:paraId="3F98D3F4" w14:textId="14620865" w:rsidR="00DC603A" w:rsidRPr="00DC603A" w:rsidRDefault="00DC603A" w:rsidP="00DC603A">
      <w:pPr>
        <w:pStyle w:val="EndNoteBibliography"/>
        <w:ind w:left="720" w:hanging="720"/>
        <w:rPr>
          <w:noProof/>
        </w:rPr>
      </w:pPr>
      <w:r w:rsidRPr="00DC603A">
        <w:rPr>
          <w:noProof/>
        </w:rPr>
        <w:lastRenderedPageBreak/>
        <w:t xml:space="preserve">World Bank. (2018). Global Economy to Edge Up </w:t>
      </w:r>
      <w:hyperlink r:id="rId37" w:history="1">
        <w:r w:rsidRPr="00DC603A">
          <w:rPr>
            <w:rStyle w:val="Hyperlink"/>
            <w:noProof/>
          </w:rPr>
          <w:t>https://www.worldbank.org/en/news/press-release/2018/01/09/global-economy-to-edge-up-to-3-1-percent-in-2018-but-future-potential-growth-a-concern</w:t>
        </w:r>
      </w:hyperlink>
      <w:r w:rsidRPr="00DC603A">
        <w:rPr>
          <w:noProof/>
        </w:rPr>
        <w:t xml:space="preserve"> accessed 2018-10-19. </w:t>
      </w:r>
    </w:p>
    <w:p w14:paraId="17EF1A22" w14:textId="1C30967B" w:rsidR="00DC603A" w:rsidRPr="00DC603A" w:rsidRDefault="00DC603A" w:rsidP="00DC603A">
      <w:pPr>
        <w:pStyle w:val="EndNoteBibliography"/>
        <w:ind w:left="720" w:hanging="720"/>
        <w:rPr>
          <w:noProof/>
        </w:rPr>
      </w:pPr>
      <w:r w:rsidRPr="00DC603A">
        <w:rPr>
          <w:noProof/>
        </w:rPr>
        <w:t xml:space="preserve">World Bank. (2019). DataBank on Global Bilateral Migration, published by the World Bank and available online at </w:t>
      </w:r>
      <w:hyperlink r:id="rId38" w:history="1">
        <w:r w:rsidRPr="00DC603A">
          <w:rPr>
            <w:rStyle w:val="Hyperlink"/>
            <w:noProof/>
          </w:rPr>
          <w:t>https://databank.worldbank.org/data/reports.aspx?source=global-bilateral-migration</w:t>
        </w:r>
      </w:hyperlink>
      <w:r w:rsidRPr="00DC603A">
        <w:rPr>
          <w:noProof/>
        </w:rPr>
        <w:t xml:space="preserve"> accessed 2019-01-15 and 2019-03-23. </w:t>
      </w:r>
    </w:p>
    <w:p w14:paraId="231555F4" w14:textId="77777777" w:rsidR="00DC603A" w:rsidRPr="00DC603A" w:rsidRDefault="00DC603A" w:rsidP="00DC603A">
      <w:pPr>
        <w:pStyle w:val="EndNoteBibliography"/>
        <w:ind w:left="720" w:hanging="720"/>
        <w:rPr>
          <w:noProof/>
        </w:rPr>
      </w:pPr>
      <w:r w:rsidRPr="00DC603A">
        <w:rPr>
          <w:noProof/>
        </w:rPr>
        <w:t xml:space="preserve">Zhou, M., Xu, T., &amp; Shenasi, S. (2016). Entrepreneurship and interracial dynamics: a case study of self-employed Africans and Chinese in Guangzhou, China. </w:t>
      </w:r>
      <w:r w:rsidRPr="00DC603A">
        <w:rPr>
          <w:i/>
          <w:noProof/>
        </w:rPr>
        <w:t>Ethnic and Racial Studies, 39</w:t>
      </w:r>
      <w:r w:rsidRPr="00DC603A">
        <w:rPr>
          <w:noProof/>
        </w:rPr>
        <w:t>(9), 1566-1586. doi:10.1080/01419870.2015.1125008</w:t>
      </w:r>
    </w:p>
    <w:p w14:paraId="0D54CF4A" w14:textId="77777777" w:rsidR="00DC603A" w:rsidRPr="00DC603A" w:rsidRDefault="00DC603A" w:rsidP="00DC603A">
      <w:pPr>
        <w:pStyle w:val="EndNoteBibliography"/>
        <w:ind w:left="720" w:hanging="720"/>
        <w:rPr>
          <w:noProof/>
        </w:rPr>
      </w:pPr>
      <w:r w:rsidRPr="00DC603A">
        <w:rPr>
          <w:noProof/>
        </w:rPr>
        <w:t xml:space="preserve">Zikic, J. (2015). Skilled migrants' career capital as a source of competitive advantage: implications for strategic HRM. </w:t>
      </w:r>
      <w:r w:rsidRPr="00DC603A">
        <w:rPr>
          <w:i/>
          <w:noProof/>
        </w:rPr>
        <w:t>The International Journal of Human Resource Management, 26</w:t>
      </w:r>
      <w:r w:rsidRPr="00DC603A">
        <w:rPr>
          <w:noProof/>
        </w:rPr>
        <w:t>(10), 1360-1381. doi:10.1080/09585192.2014.981199</w:t>
      </w:r>
    </w:p>
    <w:p w14:paraId="422F04AF" w14:textId="78B43A69" w:rsidR="00DC603A" w:rsidRPr="00DC603A" w:rsidRDefault="00DC603A" w:rsidP="00DC603A">
      <w:pPr>
        <w:pStyle w:val="EndNoteBibliography"/>
        <w:ind w:left="720" w:hanging="720"/>
        <w:rPr>
          <w:noProof/>
        </w:rPr>
      </w:pPr>
      <w:r w:rsidRPr="00DC603A">
        <w:rPr>
          <w:noProof/>
        </w:rPr>
        <w:t xml:space="preserve">Zong, J., Batalova, J., &amp; Burrows, M. (2019). Frequently Requested Statistics on Immigrants and Immigration in the United States, </w:t>
      </w:r>
      <w:hyperlink r:id="rId39" w:history="1">
        <w:r w:rsidRPr="00DC603A">
          <w:rPr>
            <w:rStyle w:val="Hyperlink"/>
            <w:noProof/>
          </w:rPr>
          <w:t>https://www.migrationpolicy.org/article/frequently-requested-statistics-immigrants-and-immigration-united-states</w:t>
        </w:r>
      </w:hyperlink>
      <w:r w:rsidRPr="00DC603A">
        <w:rPr>
          <w:noProof/>
        </w:rPr>
        <w:t xml:space="preserve"> accessed 2019-11-23. </w:t>
      </w:r>
    </w:p>
    <w:p w14:paraId="2C9C3742" w14:textId="77019FF2" w:rsidR="00E053C6" w:rsidRPr="00813E84" w:rsidRDefault="00602A15" w:rsidP="00813E84">
      <w:pPr>
        <w:rPr>
          <w:rFonts w:eastAsia="Times New Roman" w:cs="Times New Roman"/>
          <w:color w:val="000000"/>
        </w:rPr>
      </w:pPr>
      <w:r>
        <w:rPr>
          <w:rFonts w:ascii="Times New Roman" w:eastAsia="Times New Roman" w:hAnsi="Times New Roman" w:cs="Times New Roman"/>
        </w:rPr>
        <w:fldChar w:fldCharType="end"/>
      </w:r>
    </w:p>
    <w:p w14:paraId="6CEF7C5B" w14:textId="096EC0D6" w:rsidR="00602A15" w:rsidRPr="00E053C6" w:rsidRDefault="00492848" w:rsidP="00E053C6">
      <w:pPr>
        <w:pStyle w:val="Heading1"/>
        <w:rPr>
          <w:rFonts w:eastAsia="Times New Roman" w:cs="Times New Roman"/>
        </w:rPr>
      </w:pPr>
      <w:r>
        <w:t>Notes</w:t>
      </w:r>
    </w:p>
    <w:sectPr w:rsidR="00602A15" w:rsidRPr="00E053C6" w:rsidSect="00840091">
      <w:footerReference w:type="even" r:id="rId40"/>
      <w:footerReference w:type="default" r:id="rId41"/>
      <w:endnotePr>
        <w:numFmt w:val="decimal"/>
      </w:endnotePr>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C4A91" w16cex:dateUtc="2020-09-16T12:25:00Z"/>
  <w16cex:commentExtensible w16cex:durableId="230C4BAE" w16cex:dateUtc="2020-09-16T12:30:00Z"/>
  <w16cex:commentExtensible w16cex:durableId="230C4D91" w16cex:dateUtc="2020-09-16T12:38:00Z"/>
  <w16cex:commentExtensible w16cex:durableId="230C4DE8" w16cex:dateUtc="2020-09-16T12:40:00Z"/>
  <w16cex:commentExtensible w16cex:durableId="230C4E14" w16cex:dateUtc="2020-09-16T12:40:00Z"/>
  <w16cex:commentExtensible w16cex:durableId="230C4E41" w16cex:dateUtc="2020-09-16T12:41:00Z"/>
  <w16cex:commentExtensible w16cex:durableId="230C5D34" w16cex:dateUtc="2020-09-16T13:45:00Z"/>
  <w16cex:commentExtensible w16cex:durableId="230C5DD7" w16cex:dateUtc="2020-09-16T13:48:00Z"/>
  <w16cex:commentExtensible w16cex:durableId="230C5EB9" w16cex:dateUtc="2020-09-16T13:51:00Z"/>
  <w16cex:commentExtensible w16cex:durableId="230C5E93" w16cex:dateUtc="2020-09-16T13:51:00Z"/>
  <w16cex:commentExtensible w16cex:durableId="230C66CE" w16cex:dateUtc="2020-09-16T14:26:00Z"/>
  <w16cex:commentExtensible w16cex:durableId="230C671E" w16cex:dateUtc="2020-09-16T14:27:00Z"/>
  <w16cex:commentExtensible w16cex:durableId="230C6762" w16cex:dateUtc="2020-09-16T14:28:00Z"/>
  <w16cex:commentExtensible w16cex:durableId="230C67EB" w16cex:dateUtc="2020-09-16T14:31:00Z"/>
  <w16cex:commentExtensible w16cex:durableId="230C6880" w16cex:dateUtc="2020-09-16T14:33:00Z"/>
  <w16cex:commentExtensible w16cex:durableId="230C68E2" w16cex:dateUtc="2020-09-16T14:35:00Z"/>
  <w16cex:commentExtensible w16cex:durableId="230C6941" w16cex:dateUtc="2020-09-16T14:36:00Z"/>
  <w16cex:commentExtensible w16cex:durableId="230C69C6" w16cex:dateUtc="2020-09-16T14:39:00Z"/>
  <w16cex:commentExtensible w16cex:durableId="230C6A19" w16cex:dateUtc="2020-09-16T14:40:00Z"/>
  <w16cex:commentExtensible w16cex:durableId="230C6A6C" w16cex:dateUtc="2020-09-16T14:41:00Z"/>
  <w16cex:commentExtensible w16cex:durableId="230C6AD7" w16cex:dateUtc="2020-09-16T14:43:00Z"/>
  <w16cex:commentExtensible w16cex:durableId="230C6B78" w16cex:dateUtc="2020-09-16T14: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FC71B" w14:textId="77777777" w:rsidR="00C44F94" w:rsidRDefault="00C44F94" w:rsidP="008B4141">
      <w:r>
        <w:separator/>
      </w:r>
    </w:p>
  </w:endnote>
  <w:endnote w:type="continuationSeparator" w:id="0">
    <w:p w14:paraId="31156872" w14:textId="77777777" w:rsidR="00C44F94" w:rsidRDefault="00C44F94" w:rsidP="008B4141">
      <w:r>
        <w:continuationSeparator/>
      </w:r>
    </w:p>
  </w:endnote>
  <w:endnote w:id="1">
    <w:p w14:paraId="4EC90875" w14:textId="77777777" w:rsidR="00813E84" w:rsidRDefault="00813E84" w:rsidP="00FC216F">
      <w:pPr>
        <w:pStyle w:val="EndnoteText"/>
        <w:rPr>
          <w:sz w:val="24"/>
          <w:szCs w:val="24"/>
        </w:rPr>
      </w:pPr>
      <w:r>
        <w:rPr>
          <w:rStyle w:val="EndnoteReference"/>
        </w:rPr>
        <w:endnoteRef/>
      </w:r>
      <w:r>
        <w:t xml:space="preserve"> </w:t>
      </w:r>
      <w:r w:rsidRPr="00FC3D53">
        <w:rPr>
          <w:sz w:val="24"/>
          <w:szCs w:val="24"/>
        </w:rPr>
        <w:t>The government of the most sizable country in the GCC has perhaps the strictest controls, that is, the non-constitutional monarchy of the Kingdom of Saudi Arabia.</w:t>
      </w:r>
    </w:p>
    <w:p w14:paraId="11563E0F" w14:textId="77777777" w:rsidR="00813E84" w:rsidRPr="00FC3D53" w:rsidRDefault="00813E84" w:rsidP="00FC216F">
      <w:pPr>
        <w:pStyle w:val="EndnoteText"/>
        <w:rPr>
          <w:sz w:val="24"/>
          <w:szCs w:val="24"/>
        </w:rPr>
      </w:pPr>
    </w:p>
  </w:endnote>
  <w:endnote w:id="2">
    <w:p w14:paraId="74C475FF" w14:textId="7DCF284D" w:rsidR="00813E84" w:rsidRDefault="00813E84">
      <w:pPr>
        <w:pStyle w:val="EndnoteText"/>
        <w:rPr>
          <w:sz w:val="24"/>
          <w:szCs w:val="24"/>
        </w:rPr>
      </w:pPr>
      <w:r w:rsidRPr="00FC3D53">
        <w:rPr>
          <w:rStyle w:val="EndnoteReference"/>
          <w:sz w:val="24"/>
          <w:szCs w:val="24"/>
        </w:rPr>
        <w:endnoteRef/>
      </w:r>
      <w:r w:rsidRPr="00FC3D53">
        <w:rPr>
          <w:sz w:val="24"/>
          <w:szCs w:val="24"/>
        </w:rPr>
        <w:t xml:space="preserve"> Although we did have several instances in our sample of Western-migrant women marrying GCC-citizen men—almost never the opposite direction as it is for many reasons, beyond the scope of this article, prohibited—we had only one acknowledged instance of a Western-citizen woman being a simultaneous wife, as according to the husband, she had been abused and abandoned by her previous husband and needed a protector for herself and her small child.</w:t>
      </w:r>
    </w:p>
    <w:p w14:paraId="0F4A0E5B" w14:textId="77777777" w:rsidR="00813E84" w:rsidRPr="00FC3D53" w:rsidRDefault="00813E84">
      <w:pPr>
        <w:pStyle w:val="EndnoteText"/>
        <w:rPr>
          <w:sz w:val="24"/>
          <w:szCs w:val="24"/>
        </w:rPr>
      </w:pPr>
    </w:p>
  </w:endnote>
  <w:endnote w:id="3">
    <w:p w14:paraId="70EF4971" w14:textId="2715809E" w:rsidR="00813E84" w:rsidRDefault="00813E84">
      <w:pPr>
        <w:pStyle w:val="EndnoteText"/>
        <w:rPr>
          <w:sz w:val="24"/>
          <w:szCs w:val="24"/>
        </w:rPr>
      </w:pPr>
      <w:r w:rsidRPr="00FC3D53">
        <w:rPr>
          <w:rStyle w:val="EndnoteReference"/>
          <w:sz w:val="24"/>
          <w:szCs w:val="24"/>
        </w:rPr>
        <w:endnoteRef/>
      </w:r>
      <w:r w:rsidRPr="00FC3D53">
        <w:rPr>
          <w:sz w:val="24"/>
          <w:szCs w:val="24"/>
        </w:rPr>
        <w:t xml:space="preserve"> Retirement in the region is usually not an option. An alternative scenario is if a program or business shuts down, then a contract could be immediately end with immediate relocation out of the country then required. If a migrant or visitor comes from one of the about 20 well-developed countries of the world, it is possible to have up to a two-to three-month tourist visa, but afterward a business visa or residency status would be required. For W2E migrants, the temporary tourist visa can sometimes help in situations of transition between employment opportunities in the region. For S2S migrants, most of the countries of origin are ones where entrance into the Gulf countries can only occur with an active work permit.</w:t>
      </w:r>
    </w:p>
    <w:p w14:paraId="7EF3F2C7" w14:textId="77777777" w:rsidR="00813E84" w:rsidRPr="00FC3D53" w:rsidRDefault="00813E84">
      <w:pPr>
        <w:pStyle w:val="EndnoteText"/>
        <w:rPr>
          <w:sz w:val="24"/>
          <w:szCs w:val="24"/>
        </w:rPr>
      </w:pPr>
    </w:p>
  </w:endnote>
  <w:endnote w:id="4">
    <w:p w14:paraId="3438106F" w14:textId="6FB5C423" w:rsidR="00813E84" w:rsidRPr="00173F97" w:rsidRDefault="00813E84">
      <w:pPr>
        <w:pStyle w:val="EndnoteText"/>
        <w:rPr>
          <w:sz w:val="24"/>
          <w:szCs w:val="24"/>
        </w:rPr>
      </w:pPr>
      <w:r w:rsidRPr="00173F97">
        <w:rPr>
          <w:rStyle w:val="EndnoteReference"/>
          <w:sz w:val="24"/>
          <w:szCs w:val="24"/>
        </w:rPr>
        <w:endnoteRef/>
      </w:r>
      <w:r w:rsidRPr="00173F97">
        <w:rPr>
          <w:sz w:val="24"/>
          <w:szCs w:val="24"/>
        </w:rPr>
        <w:t xml:space="preserve"> There were several accounts of professional migrants into the GCC later having the opportunity to become citizens of a Western country and then returning to the home region to "find a wife." One respondent commented of his brother in this situation, "He has his education, job, house, citizenship all in [Western country] but he is coming back to at least temporarily [home] because he told me he needs to come back to find a wife."</w:t>
      </w:r>
    </w:p>
    <w:p w14:paraId="2B3258B2" w14:textId="77777777" w:rsidR="00813E84" w:rsidRPr="00173F97" w:rsidRDefault="00813E84">
      <w:pPr>
        <w:pStyle w:val="EndnoteText"/>
        <w:rPr>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Headings CS)">
    <w:altName w:val="Times New Roman"/>
    <w:panose1 w:val="02020603050405020304"/>
    <w:charset w:val="00"/>
    <w:family w:val="roman"/>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Yu Mincho">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68063523"/>
      <w:docPartObj>
        <w:docPartGallery w:val="Page Numbers (Bottom of Page)"/>
        <w:docPartUnique/>
      </w:docPartObj>
    </w:sdtPr>
    <w:sdtContent>
      <w:p w14:paraId="00C31D62" w14:textId="4FB6B143" w:rsidR="00813E84" w:rsidRDefault="00813E84" w:rsidP="009B6F2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F1C299" w14:textId="77777777" w:rsidR="00813E84" w:rsidRDefault="00813E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85152104"/>
      <w:docPartObj>
        <w:docPartGallery w:val="Page Numbers (Bottom of Page)"/>
        <w:docPartUnique/>
      </w:docPartObj>
    </w:sdtPr>
    <w:sdtContent>
      <w:p w14:paraId="1AD1AEB6" w14:textId="75466B05" w:rsidR="00813E84" w:rsidRDefault="00813E84" w:rsidP="009B6F2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7C71086" w14:textId="77777777" w:rsidR="00813E84" w:rsidRDefault="00813E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8753D1" w14:textId="77777777" w:rsidR="00C44F94" w:rsidRDefault="00C44F94" w:rsidP="008B4141">
      <w:r>
        <w:separator/>
      </w:r>
    </w:p>
  </w:footnote>
  <w:footnote w:type="continuationSeparator" w:id="0">
    <w:p w14:paraId="3E8FEF62" w14:textId="77777777" w:rsidR="00C44F94" w:rsidRDefault="00C44F94" w:rsidP="008B41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D8649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70A8FF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24D4E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EEA4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40207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F18B6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044B23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68DB9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A36061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D3EF95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wp2paaw4wfwv6eerz5v2t0ytx9w5wf2d0xw&quot;&gt;ACADEMIC ARTICLES-Converted&lt;record-ids&gt;&lt;item&gt;652&lt;/item&gt;&lt;item&gt;718&lt;/item&gt;&lt;item&gt;903&lt;/item&gt;&lt;item&gt;1041&lt;/item&gt;&lt;item&gt;1064&lt;/item&gt;&lt;item&gt;1127&lt;/item&gt;&lt;item&gt;2764&lt;/item&gt;&lt;item&gt;2773&lt;/item&gt;&lt;item&gt;2998&lt;/item&gt;&lt;item&gt;2999&lt;/item&gt;&lt;item&gt;3163&lt;/item&gt;&lt;item&gt;3171&lt;/item&gt;&lt;item&gt;3580&lt;/item&gt;&lt;item&gt;3691&lt;/item&gt;&lt;item&gt;3710&lt;/item&gt;&lt;item&gt;3787&lt;/item&gt;&lt;item&gt;3821&lt;/item&gt;&lt;item&gt;4264&lt;/item&gt;&lt;item&gt;4270&lt;/item&gt;&lt;item&gt;4290&lt;/item&gt;&lt;item&gt;4349&lt;/item&gt;&lt;item&gt;4550&lt;/item&gt;&lt;item&gt;4556&lt;/item&gt;&lt;item&gt;4602&lt;/item&gt;&lt;item&gt;4611&lt;/item&gt;&lt;item&gt;4615&lt;/item&gt;&lt;item&gt;4619&lt;/item&gt;&lt;item&gt;4639&lt;/item&gt;&lt;item&gt;4653&lt;/item&gt;&lt;item&gt;4739&lt;/item&gt;&lt;item&gt;4895&lt;/item&gt;&lt;item&gt;4925&lt;/item&gt;&lt;item&gt;5090&lt;/item&gt;&lt;item&gt;5353&lt;/item&gt;&lt;item&gt;5355&lt;/item&gt;&lt;item&gt;5356&lt;/item&gt;&lt;item&gt;5360&lt;/item&gt;&lt;item&gt;5371&lt;/item&gt;&lt;item&gt;5372&lt;/item&gt;&lt;item&gt;5403&lt;/item&gt;&lt;item&gt;5415&lt;/item&gt;&lt;item&gt;5439&lt;/item&gt;&lt;item&gt;5447&lt;/item&gt;&lt;item&gt;5448&lt;/item&gt;&lt;item&gt;5450&lt;/item&gt;&lt;item&gt;5482&lt;/item&gt;&lt;item&gt;5489&lt;/item&gt;&lt;item&gt;5523&lt;/item&gt;&lt;item&gt;5562&lt;/item&gt;&lt;item&gt;5563&lt;/item&gt;&lt;item&gt;5564&lt;/item&gt;&lt;item&gt;5565&lt;/item&gt;&lt;item&gt;5566&lt;/item&gt;&lt;item&gt;5567&lt;/item&gt;&lt;item&gt;5568&lt;/item&gt;&lt;item&gt;5570&lt;/item&gt;&lt;item&gt;5571&lt;/item&gt;&lt;item&gt;5573&lt;/item&gt;&lt;item&gt;5574&lt;/item&gt;&lt;item&gt;5575&lt;/item&gt;&lt;item&gt;5576&lt;/item&gt;&lt;item&gt;5577&lt;/item&gt;&lt;item&gt;5578&lt;/item&gt;&lt;item&gt;5579&lt;/item&gt;&lt;item&gt;5581&lt;/item&gt;&lt;item&gt;5587&lt;/item&gt;&lt;item&gt;5589&lt;/item&gt;&lt;item&gt;5590&lt;/item&gt;&lt;item&gt;5591&lt;/item&gt;&lt;item&gt;5592&lt;/item&gt;&lt;item&gt;5594&lt;/item&gt;&lt;item&gt;5598&lt;/item&gt;&lt;item&gt;5599&lt;/item&gt;&lt;item&gt;5600&lt;/item&gt;&lt;item&gt;5602&lt;/item&gt;&lt;item&gt;5603&lt;/item&gt;&lt;item&gt;5604&lt;/item&gt;&lt;item&gt;5605&lt;/item&gt;&lt;item&gt;5608&lt;/item&gt;&lt;item&gt;5610&lt;/item&gt;&lt;item&gt;5621&lt;/item&gt;&lt;item&gt;5641&lt;/item&gt;&lt;item&gt;5646&lt;/item&gt;&lt;item&gt;5696&lt;/item&gt;&lt;item&gt;5699&lt;/item&gt;&lt;item&gt;5700&lt;/item&gt;&lt;item&gt;5702&lt;/item&gt;&lt;item&gt;5728&lt;/item&gt;&lt;item&gt;5736&lt;/item&gt;&lt;item&gt;5743&lt;/item&gt;&lt;item&gt;5751&lt;/item&gt;&lt;item&gt;5754&lt;/item&gt;&lt;item&gt;5773&lt;/item&gt;&lt;item&gt;5777&lt;/item&gt;&lt;item&gt;5891&lt;/item&gt;&lt;item&gt;5897&lt;/item&gt;&lt;item&gt;5905&lt;/item&gt;&lt;item&gt;5932&lt;/item&gt;&lt;item&gt;5943&lt;/item&gt;&lt;item&gt;5944&lt;/item&gt;&lt;item&gt;5945&lt;/item&gt;&lt;item&gt;5946&lt;/item&gt;&lt;item&gt;5948&lt;/item&gt;&lt;item&gt;5949&lt;/item&gt;&lt;item&gt;5950&lt;/item&gt;&lt;item&gt;5951&lt;/item&gt;&lt;item&gt;5952&lt;/item&gt;&lt;item&gt;5953&lt;/item&gt;&lt;item&gt;5954&lt;/item&gt;&lt;item&gt;5955&lt;/item&gt;&lt;item&gt;5956&lt;/item&gt;&lt;item&gt;5957&lt;/item&gt;&lt;/record-ids&gt;&lt;/item&gt;&lt;/Libraries&gt;"/>
  </w:docVars>
  <w:rsids>
    <w:rsidRoot w:val="00F43B04"/>
    <w:rsid w:val="000012F4"/>
    <w:rsid w:val="000024E6"/>
    <w:rsid w:val="00013C24"/>
    <w:rsid w:val="00013DEC"/>
    <w:rsid w:val="000141AC"/>
    <w:rsid w:val="00014371"/>
    <w:rsid w:val="00017947"/>
    <w:rsid w:val="00020971"/>
    <w:rsid w:val="00025E55"/>
    <w:rsid w:val="0002637E"/>
    <w:rsid w:val="000324BC"/>
    <w:rsid w:val="00034AAA"/>
    <w:rsid w:val="00044D17"/>
    <w:rsid w:val="00052BB8"/>
    <w:rsid w:val="00055B0E"/>
    <w:rsid w:val="00055F45"/>
    <w:rsid w:val="00061BD3"/>
    <w:rsid w:val="00064EC4"/>
    <w:rsid w:val="000667F5"/>
    <w:rsid w:val="00074AF2"/>
    <w:rsid w:val="00076A48"/>
    <w:rsid w:val="000823C3"/>
    <w:rsid w:val="00082CE6"/>
    <w:rsid w:val="00094157"/>
    <w:rsid w:val="000A16FE"/>
    <w:rsid w:val="000A1D60"/>
    <w:rsid w:val="000A24C8"/>
    <w:rsid w:val="000A428E"/>
    <w:rsid w:val="000A59A2"/>
    <w:rsid w:val="000A7710"/>
    <w:rsid w:val="000B72B7"/>
    <w:rsid w:val="000B7DC1"/>
    <w:rsid w:val="000C6440"/>
    <w:rsid w:val="000E1EC6"/>
    <w:rsid w:val="000E7375"/>
    <w:rsid w:val="000F03D4"/>
    <w:rsid w:val="000F0C1B"/>
    <w:rsid w:val="000F3064"/>
    <w:rsid w:val="000F5801"/>
    <w:rsid w:val="00101CB0"/>
    <w:rsid w:val="00104268"/>
    <w:rsid w:val="00105CA7"/>
    <w:rsid w:val="00107560"/>
    <w:rsid w:val="00110786"/>
    <w:rsid w:val="00112794"/>
    <w:rsid w:val="00113114"/>
    <w:rsid w:val="00113D4B"/>
    <w:rsid w:val="00120400"/>
    <w:rsid w:val="00122075"/>
    <w:rsid w:val="00124610"/>
    <w:rsid w:val="0013322D"/>
    <w:rsid w:val="0013336D"/>
    <w:rsid w:val="001338C7"/>
    <w:rsid w:val="001368D4"/>
    <w:rsid w:val="00136F3A"/>
    <w:rsid w:val="001468EB"/>
    <w:rsid w:val="001502A7"/>
    <w:rsid w:val="001531A3"/>
    <w:rsid w:val="0015474F"/>
    <w:rsid w:val="001559D9"/>
    <w:rsid w:val="00161459"/>
    <w:rsid w:val="00162DFD"/>
    <w:rsid w:val="00165CF5"/>
    <w:rsid w:val="00173F97"/>
    <w:rsid w:val="00174D1A"/>
    <w:rsid w:val="0017530D"/>
    <w:rsid w:val="00175B5E"/>
    <w:rsid w:val="00176F1B"/>
    <w:rsid w:val="00185AD4"/>
    <w:rsid w:val="00195538"/>
    <w:rsid w:val="001A5156"/>
    <w:rsid w:val="001A580A"/>
    <w:rsid w:val="001A6312"/>
    <w:rsid w:val="001A7056"/>
    <w:rsid w:val="001A7427"/>
    <w:rsid w:val="001B1814"/>
    <w:rsid w:val="001B1CDB"/>
    <w:rsid w:val="001D1933"/>
    <w:rsid w:val="001D1FC0"/>
    <w:rsid w:val="001D230F"/>
    <w:rsid w:val="001D7697"/>
    <w:rsid w:val="001E0259"/>
    <w:rsid w:val="001E15EF"/>
    <w:rsid w:val="001E184A"/>
    <w:rsid w:val="001E2F2C"/>
    <w:rsid w:val="001E2F2E"/>
    <w:rsid w:val="001E63EC"/>
    <w:rsid w:val="001F04F6"/>
    <w:rsid w:val="001F659C"/>
    <w:rsid w:val="002011A8"/>
    <w:rsid w:val="002044E2"/>
    <w:rsid w:val="002045DC"/>
    <w:rsid w:val="00204B22"/>
    <w:rsid w:val="00210C28"/>
    <w:rsid w:val="002118CD"/>
    <w:rsid w:val="00211F6B"/>
    <w:rsid w:val="00221A94"/>
    <w:rsid w:val="0022298C"/>
    <w:rsid w:val="00223293"/>
    <w:rsid w:val="00225009"/>
    <w:rsid w:val="00231BA0"/>
    <w:rsid w:val="002424AC"/>
    <w:rsid w:val="002440AB"/>
    <w:rsid w:val="00247B0F"/>
    <w:rsid w:val="00250712"/>
    <w:rsid w:val="00250B48"/>
    <w:rsid w:val="002514A2"/>
    <w:rsid w:val="002563B8"/>
    <w:rsid w:val="00260335"/>
    <w:rsid w:val="00260562"/>
    <w:rsid w:val="00260C51"/>
    <w:rsid w:val="00272EF6"/>
    <w:rsid w:val="00273E20"/>
    <w:rsid w:val="00275602"/>
    <w:rsid w:val="0027645C"/>
    <w:rsid w:val="002808D1"/>
    <w:rsid w:val="00280F9A"/>
    <w:rsid w:val="0028653D"/>
    <w:rsid w:val="0029398C"/>
    <w:rsid w:val="002A226D"/>
    <w:rsid w:val="002A2DA5"/>
    <w:rsid w:val="002A2F8C"/>
    <w:rsid w:val="002A49F3"/>
    <w:rsid w:val="002B51FF"/>
    <w:rsid w:val="002C41C9"/>
    <w:rsid w:val="002C5277"/>
    <w:rsid w:val="002C6681"/>
    <w:rsid w:val="002C751B"/>
    <w:rsid w:val="002D03D4"/>
    <w:rsid w:val="002E0986"/>
    <w:rsid w:val="002E0FAD"/>
    <w:rsid w:val="002E53EB"/>
    <w:rsid w:val="002E5437"/>
    <w:rsid w:val="002E6EB7"/>
    <w:rsid w:val="002F192E"/>
    <w:rsid w:val="002F35E9"/>
    <w:rsid w:val="002F52BB"/>
    <w:rsid w:val="002F6448"/>
    <w:rsid w:val="00300641"/>
    <w:rsid w:val="003063B4"/>
    <w:rsid w:val="00312E60"/>
    <w:rsid w:val="00312E8C"/>
    <w:rsid w:val="00313F54"/>
    <w:rsid w:val="003150E3"/>
    <w:rsid w:val="00315E74"/>
    <w:rsid w:val="003220DC"/>
    <w:rsid w:val="00322701"/>
    <w:rsid w:val="003238E1"/>
    <w:rsid w:val="00327CEE"/>
    <w:rsid w:val="00333503"/>
    <w:rsid w:val="00345163"/>
    <w:rsid w:val="00346808"/>
    <w:rsid w:val="003501E9"/>
    <w:rsid w:val="0035376C"/>
    <w:rsid w:val="003577E8"/>
    <w:rsid w:val="003635E5"/>
    <w:rsid w:val="0036689C"/>
    <w:rsid w:val="00370E0E"/>
    <w:rsid w:val="00371151"/>
    <w:rsid w:val="00373989"/>
    <w:rsid w:val="00374242"/>
    <w:rsid w:val="00374C44"/>
    <w:rsid w:val="0037668E"/>
    <w:rsid w:val="00383DEF"/>
    <w:rsid w:val="003867C1"/>
    <w:rsid w:val="00391397"/>
    <w:rsid w:val="003952B6"/>
    <w:rsid w:val="003965B7"/>
    <w:rsid w:val="003973D7"/>
    <w:rsid w:val="003B1DE7"/>
    <w:rsid w:val="003B491A"/>
    <w:rsid w:val="003C148F"/>
    <w:rsid w:val="003D0FC7"/>
    <w:rsid w:val="003D1886"/>
    <w:rsid w:val="003D65CD"/>
    <w:rsid w:val="003E2D73"/>
    <w:rsid w:val="003E6479"/>
    <w:rsid w:val="003F2EE8"/>
    <w:rsid w:val="003F393D"/>
    <w:rsid w:val="003F49C3"/>
    <w:rsid w:val="003F5C2E"/>
    <w:rsid w:val="004024BA"/>
    <w:rsid w:val="00406198"/>
    <w:rsid w:val="00414E41"/>
    <w:rsid w:val="0041723D"/>
    <w:rsid w:val="004253F5"/>
    <w:rsid w:val="00425E49"/>
    <w:rsid w:val="0043123A"/>
    <w:rsid w:val="00434DB4"/>
    <w:rsid w:val="00440A5A"/>
    <w:rsid w:val="00440D29"/>
    <w:rsid w:val="0044262C"/>
    <w:rsid w:val="004456B4"/>
    <w:rsid w:val="00445892"/>
    <w:rsid w:val="00445A6B"/>
    <w:rsid w:val="004503EC"/>
    <w:rsid w:val="00450C4E"/>
    <w:rsid w:val="0045245C"/>
    <w:rsid w:val="00452489"/>
    <w:rsid w:val="0045609C"/>
    <w:rsid w:val="0046101F"/>
    <w:rsid w:val="00463A4B"/>
    <w:rsid w:val="0046661D"/>
    <w:rsid w:val="00470DF1"/>
    <w:rsid w:val="004717CC"/>
    <w:rsid w:val="00473EE1"/>
    <w:rsid w:val="004757AD"/>
    <w:rsid w:val="004769E8"/>
    <w:rsid w:val="0048387B"/>
    <w:rsid w:val="00485A27"/>
    <w:rsid w:val="00485AC9"/>
    <w:rsid w:val="00490278"/>
    <w:rsid w:val="00492848"/>
    <w:rsid w:val="004935BD"/>
    <w:rsid w:val="004949E4"/>
    <w:rsid w:val="004A11B4"/>
    <w:rsid w:val="004A17AB"/>
    <w:rsid w:val="004A19B6"/>
    <w:rsid w:val="004A26DA"/>
    <w:rsid w:val="004A3A83"/>
    <w:rsid w:val="004A64F8"/>
    <w:rsid w:val="004A6E33"/>
    <w:rsid w:val="004B1EFD"/>
    <w:rsid w:val="004B5A8C"/>
    <w:rsid w:val="004B7428"/>
    <w:rsid w:val="004C0E03"/>
    <w:rsid w:val="004C4035"/>
    <w:rsid w:val="004C6596"/>
    <w:rsid w:val="004C7B06"/>
    <w:rsid w:val="004D0518"/>
    <w:rsid w:val="004D34E8"/>
    <w:rsid w:val="004D5CBE"/>
    <w:rsid w:val="004D71EF"/>
    <w:rsid w:val="004D7F02"/>
    <w:rsid w:val="004E119B"/>
    <w:rsid w:val="004E1D2D"/>
    <w:rsid w:val="004E572A"/>
    <w:rsid w:val="004F17F1"/>
    <w:rsid w:val="004F7C20"/>
    <w:rsid w:val="00502285"/>
    <w:rsid w:val="00504354"/>
    <w:rsid w:val="00505073"/>
    <w:rsid w:val="0050669D"/>
    <w:rsid w:val="00507026"/>
    <w:rsid w:val="00512677"/>
    <w:rsid w:val="00513BA7"/>
    <w:rsid w:val="00515F35"/>
    <w:rsid w:val="00516D00"/>
    <w:rsid w:val="00516F5E"/>
    <w:rsid w:val="00517732"/>
    <w:rsid w:val="00524D31"/>
    <w:rsid w:val="00527604"/>
    <w:rsid w:val="0053117E"/>
    <w:rsid w:val="00531F4E"/>
    <w:rsid w:val="005334AA"/>
    <w:rsid w:val="00533B17"/>
    <w:rsid w:val="00540AE6"/>
    <w:rsid w:val="005421DF"/>
    <w:rsid w:val="0054316B"/>
    <w:rsid w:val="005466E3"/>
    <w:rsid w:val="005522DC"/>
    <w:rsid w:val="00553B1F"/>
    <w:rsid w:val="0056018B"/>
    <w:rsid w:val="0057237A"/>
    <w:rsid w:val="00572F0B"/>
    <w:rsid w:val="005757D1"/>
    <w:rsid w:val="00582A6A"/>
    <w:rsid w:val="00582DF3"/>
    <w:rsid w:val="005A2B97"/>
    <w:rsid w:val="005A32E4"/>
    <w:rsid w:val="005A4129"/>
    <w:rsid w:val="005B407B"/>
    <w:rsid w:val="005B4F8D"/>
    <w:rsid w:val="005B50B9"/>
    <w:rsid w:val="005C14B1"/>
    <w:rsid w:val="005C340A"/>
    <w:rsid w:val="005C74BE"/>
    <w:rsid w:val="005C7E99"/>
    <w:rsid w:val="005C7ED4"/>
    <w:rsid w:val="005D30AD"/>
    <w:rsid w:val="005D6CB0"/>
    <w:rsid w:val="005E319A"/>
    <w:rsid w:val="005E4185"/>
    <w:rsid w:val="005F4EC0"/>
    <w:rsid w:val="00600609"/>
    <w:rsid w:val="00602A15"/>
    <w:rsid w:val="00602E6D"/>
    <w:rsid w:val="00605BB3"/>
    <w:rsid w:val="006078E1"/>
    <w:rsid w:val="00615DCC"/>
    <w:rsid w:val="00617C9F"/>
    <w:rsid w:val="0062162C"/>
    <w:rsid w:val="00623026"/>
    <w:rsid w:val="006306F4"/>
    <w:rsid w:val="006407EB"/>
    <w:rsid w:val="00640A91"/>
    <w:rsid w:val="006414AC"/>
    <w:rsid w:val="0064410F"/>
    <w:rsid w:val="00655D0E"/>
    <w:rsid w:val="00663877"/>
    <w:rsid w:val="00663A47"/>
    <w:rsid w:val="00667DA6"/>
    <w:rsid w:val="00671A11"/>
    <w:rsid w:val="00671A99"/>
    <w:rsid w:val="0067783C"/>
    <w:rsid w:val="00684694"/>
    <w:rsid w:val="00685558"/>
    <w:rsid w:val="00685FD0"/>
    <w:rsid w:val="00687E14"/>
    <w:rsid w:val="006902B7"/>
    <w:rsid w:val="00696004"/>
    <w:rsid w:val="00697C9A"/>
    <w:rsid w:val="006A11BC"/>
    <w:rsid w:val="006A1F17"/>
    <w:rsid w:val="006A357B"/>
    <w:rsid w:val="006B0A55"/>
    <w:rsid w:val="006B1DFD"/>
    <w:rsid w:val="006B380F"/>
    <w:rsid w:val="006C1463"/>
    <w:rsid w:val="006C1848"/>
    <w:rsid w:val="006C5361"/>
    <w:rsid w:val="006C60E5"/>
    <w:rsid w:val="006D79BB"/>
    <w:rsid w:val="006E0CAA"/>
    <w:rsid w:val="006F5EDF"/>
    <w:rsid w:val="006F7638"/>
    <w:rsid w:val="00701474"/>
    <w:rsid w:val="007014EA"/>
    <w:rsid w:val="00707514"/>
    <w:rsid w:val="00712183"/>
    <w:rsid w:val="00720013"/>
    <w:rsid w:val="00722EA2"/>
    <w:rsid w:val="00735892"/>
    <w:rsid w:val="00743B87"/>
    <w:rsid w:val="007525AD"/>
    <w:rsid w:val="00753B6C"/>
    <w:rsid w:val="00753D3D"/>
    <w:rsid w:val="007545A2"/>
    <w:rsid w:val="00755DA5"/>
    <w:rsid w:val="007564AD"/>
    <w:rsid w:val="00762323"/>
    <w:rsid w:val="0077146B"/>
    <w:rsid w:val="00772CD4"/>
    <w:rsid w:val="00780A32"/>
    <w:rsid w:val="00785A9B"/>
    <w:rsid w:val="0079157F"/>
    <w:rsid w:val="007A0AB6"/>
    <w:rsid w:val="007A0DB4"/>
    <w:rsid w:val="007A4D01"/>
    <w:rsid w:val="007B2FD7"/>
    <w:rsid w:val="007B4461"/>
    <w:rsid w:val="007B4F27"/>
    <w:rsid w:val="007B71EB"/>
    <w:rsid w:val="007C39C4"/>
    <w:rsid w:val="007C4710"/>
    <w:rsid w:val="007C4A53"/>
    <w:rsid w:val="007C51D8"/>
    <w:rsid w:val="007D17D8"/>
    <w:rsid w:val="007D1D13"/>
    <w:rsid w:val="007D27A0"/>
    <w:rsid w:val="007D4FC2"/>
    <w:rsid w:val="007D5256"/>
    <w:rsid w:val="007E0473"/>
    <w:rsid w:val="007E2A99"/>
    <w:rsid w:val="007E2D2F"/>
    <w:rsid w:val="007E6B51"/>
    <w:rsid w:val="007F14E7"/>
    <w:rsid w:val="007F490D"/>
    <w:rsid w:val="007F5FB4"/>
    <w:rsid w:val="00801525"/>
    <w:rsid w:val="00801B78"/>
    <w:rsid w:val="008027DE"/>
    <w:rsid w:val="00813E84"/>
    <w:rsid w:val="00814051"/>
    <w:rsid w:val="00816D21"/>
    <w:rsid w:val="008201C9"/>
    <w:rsid w:val="00830064"/>
    <w:rsid w:val="008352A8"/>
    <w:rsid w:val="00835E92"/>
    <w:rsid w:val="00840091"/>
    <w:rsid w:val="00843755"/>
    <w:rsid w:val="008465B3"/>
    <w:rsid w:val="008501C4"/>
    <w:rsid w:val="0085270C"/>
    <w:rsid w:val="00855110"/>
    <w:rsid w:val="008604A1"/>
    <w:rsid w:val="00861F08"/>
    <w:rsid w:val="00862AF4"/>
    <w:rsid w:val="0087584B"/>
    <w:rsid w:val="008821A5"/>
    <w:rsid w:val="008834BD"/>
    <w:rsid w:val="00886B8D"/>
    <w:rsid w:val="0089043B"/>
    <w:rsid w:val="00897A65"/>
    <w:rsid w:val="008A3911"/>
    <w:rsid w:val="008B1702"/>
    <w:rsid w:val="008B4141"/>
    <w:rsid w:val="008B7FD9"/>
    <w:rsid w:val="008C0CAB"/>
    <w:rsid w:val="008D2909"/>
    <w:rsid w:val="008D7564"/>
    <w:rsid w:val="008E1626"/>
    <w:rsid w:val="008E2199"/>
    <w:rsid w:val="008F10E0"/>
    <w:rsid w:val="008F11F2"/>
    <w:rsid w:val="008F1CD5"/>
    <w:rsid w:val="008F25EA"/>
    <w:rsid w:val="008F51FC"/>
    <w:rsid w:val="0090004B"/>
    <w:rsid w:val="009017CB"/>
    <w:rsid w:val="0090220D"/>
    <w:rsid w:val="00904FD6"/>
    <w:rsid w:val="009130E7"/>
    <w:rsid w:val="00914364"/>
    <w:rsid w:val="0091617C"/>
    <w:rsid w:val="00916BA7"/>
    <w:rsid w:val="00920E8A"/>
    <w:rsid w:val="009306D3"/>
    <w:rsid w:val="00932B5F"/>
    <w:rsid w:val="009364AE"/>
    <w:rsid w:val="00942976"/>
    <w:rsid w:val="00946560"/>
    <w:rsid w:val="00946BC0"/>
    <w:rsid w:val="00951C96"/>
    <w:rsid w:val="0095385D"/>
    <w:rsid w:val="0095418B"/>
    <w:rsid w:val="00954E0A"/>
    <w:rsid w:val="009556D3"/>
    <w:rsid w:val="0097179F"/>
    <w:rsid w:val="009736F6"/>
    <w:rsid w:val="0097485F"/>
    <w:rsid w:val="009823DB"/>
    <w:rsid w:val="009872D1"/>
    <w:rsid w:val="00993ACA"/>
    <w:rsid w:val="009A03F9"/>
    <w:rsid w:val="009A1390"/>
    <w:rsid w:val="009A13C7"/>
    <w:rsid w:val="009A1DF9"/>
    <w:rsid w:val="009A33A4"/>
    <w:rsid w:val="009A3CC7"/>
    <w:rsid w:val="009B1C32"/>
    <w:rsid w:val="009B6F2B"/>
    <w:rsid w:val="009C065C"/>
    <w:rsid w:val="009C4B4A"/>
    <w:rsid w:val="009C585C"/>
    <w:rsid w:val="009C7D3D"/>
    <w:rsid w:val="009D08F2"/>
    <w:rsid w:val="009D2C17"/>
    <w:rsid w:val="009D5A7C"/>
    <w:rsid w:val="009E05AB"/>
    <w:rsid w:val="009E08BB"/>
    <w:rsid w:val="009E151B"/>
    <w:rsid w:val="009E18E9"/>
    <w:rsid w:val="009E5E91"/>
    <w:rsid w:val="009F25A8"/>
    <w:rsid w:val="009F56D6"/>
    <w:rsid w:val="009F592B"/>
    <w:rsid w:val="009F752A"/>
    <w:rsid w:val="00A00B99"/>
    <w:rsid w:val="00A0112A"/>
    <w:rsid w:val="00A05D4E"/>
    <w:rsid w:val="00A07134"/>
    <w:rsid w:val="00A165A0"/>
    <w:rsid w:val="00A22228"/>
    <w:rsid w:val="00A235D3"/>
    <w:rsid w:val="00A32A4E"/>
    <w:rsid w:val="00A3742A"/>
    <w:rsid w:val="00A430F1"/>
    <w:rsid w:val="00A43407"/>
    <w:rsid w:val="00A451AC"/>
    <w:rsid w:val="00A45D17"/>
    <w:rsid w:val="00A56B16"/>
    <w:rsid w:val="00A56C4E"/>
    <w:rsid w:val="00A64964"/>
    <w:rsid w:val="00A65AEA"/>
    <w:rsid w:val="00A67DE7"/>
    <w:rsid w:val="00A76A55"/>
    <w:rsid w:val="00A90850"/>
    <w:rsid w:val="00A93A56"/>
    <w:rsid w:val="00A93F30"/>
    <w:rsid w:val="00A953A5"/>
    <w:rsid w:val="00A96070"/>
    <w:rsid w:val="00A97A7F"/>
    <w:rsid w:val="00AA2086"/>
    <w:rsid w:val="00AA311F"/>
    <w:rsid w:val="00AA7F9F"/>
    <w:rsid w:val="00AB0A9D"/>
    <w:rsid w:val="00AB2D27"/>
    <w:rsid w:val="00AB529F"/>
    <w:rsid w:val="00AC0E13"/>
    <w:rsid w:val="00AC50A3"/>
    <w:rsid w:val="00AD60C6"/>
    <w:rsid w:val="00AD7059"/>
    <w:rsid w:val="00AE0746"/>
    <w:rsid w:val="00AF6135"/>
    <w:rsid w:val="00AF64EA"/>
    <w:rsid w:val="00AF68F1"/>
    <w:rsid w:val="00B01626"/>
    <w:rsid w:val="00B04683"/>
    <w:rsid w:val="00B07B8E"/>
    <w:rsid w:val="00B07F4D"/>
    <w:rsid w:val="00B1177E"/>
    <w:rsid w:val="00B12EF2"/>
    <w:rsid w:val="00B1455B"/>
    <w:rsid w:val="00B147F1"/>
    <w:rsid w:val="00B14800"/>
    <w:rsid w:val="00B14C05"/>
    <w:rsid w:val="00B14FC1"/>
    <w:rsid w:val="00B265A7"/>
    <w:rsid w:val="00B302F6"/>
    <w:rsid w:val="00B31B9B"/>
    <w:rsid w:val="00B36B4A"/>
    <w:rsid w:val="00B50211"/>
    <w:rsid w:val="00B61C5D"/>
    <w:rsid w:val="00B62292"/>
    <w:rsid w:val="00B65DFB"/>
    <w:rsid w:val="00B7635A"/>
    <w:rsid w:val="00B81C79"/>
    <w:rsid w:val="00B82FB6"/>
    <w:rsid w:val="00B8499D"/>
    <w:rsid w:val="00B8646F"/>
    <w:rsid w:val="00B90F15"/>
    <w:rsid w:val="00BA058E"/>
    <w:rsid w:val="00BA4972"/>
    <w:rsid w:val="00BA4DE8"/>
    <w:rsid w:val="00BA5E2D"/>
    <w:rsid w:val="00BA68E7"/>
    <w:rsid w:val="00BB1AB6"/>
    <w:rsid w:val="00BB349B"/>
    <w:rsid w:val="00BB3614"/>
    <w:rsid w:val="00BB5E11"/>
    <w:rsid w:val="00BC4AA9"/>
    <w:rsid w:val="00BC7646"/>
    <w:rsid w:val="00BD0001"/>
    <w:rsid w:val="00BD1381"/>
    <w:rsid w:val="00BD196F"/>
    <w:rsid w:val="00BD1CAF"/>
    <w:rsid w:val="00BD4586"/>
    <w:rsid w:val="00BD78F0"/>
    <w:rsid w:val="00BE1343"/>
    <w:rsid w:val="00BE26BE"/>
    <w:rsid w:val="00BE4B14"/>
    <w:rsid w:val="00BF54FE"/>
    <w:rsid w:val="00C00721"/>
    <w:rsid w:val="00C02142"/>
    <w:rsid w:val="00C031C0"/>
    <w:rsid w:val="00C036AA"/>
    <w:rsid w:val="00C046B5"/>
    <w:rsid w:val="00C06544"/>
    <w:rsid w:val="00C17B80"/>
    <w:rsid w:val="00C22C60"/>
    <w:rsid w:val="00C249B1"/>
    <w:rsid w:val="00C37C39"/>
    <w:rsid w:val="00C44F94"/>
    <w:rsid w:val="00C47476"/>
    <w:rsid w:val="00C55451"/>
    <w:rsid w:val="00C612EE"/>
    <w:rsid w:val="00C64454"/>
    <w:rsid w:val="00C6465E"/>
    <w:rsid w:val="00C64E07"/>
    <w:rsid w:val="00C66CA0"/>
    <w:rsid w:val="00C72F28"/>
    <w:rsid w:val="00C732FC"/>
    <w:rsid w:val="00C7717B"/>
    <w:rsid w:val="00C80147"/>
    <w:rsid w:val="00C822C0"/>
    <w:rsid w:val="00C8236D"/>
    <w:rsid w:val="00C83589"/>
    <w:rsid w:val="00C83C18"/>
    <w:rsid w:val="00C85D91"/>
    <w:rsid w:val="00C914D8"/>
    <w:rsid w:val="00C927BB"/>
    <w:rsid w:val="00C97A10"/>
    <w:rsid w:val="00CB1A91"/>
    <w:rsid w:val="00CB224C"/>
    <w:rsid w:val="00CB3191"/>
    <w:rsid w:val="00CC3E1E"/>
    <w:rsid w:val="00CD40CC"/>
    <w:rsid w:val="00CD4E8B"/>
    <w:rsid w:val="00CE5B3E"/>
    <w:rsid w:val="00CF1BED"/>
    <w:rsid w:val="00CF1F21"/>
    <w:rsid w:val="00CF58F8"/>
    <w:rsid w:val="00CF77A3"/>
    <w:rsid w:val="00D07201"/>
    <w:rsid w:val="00D13014"/>
    <w:rsid w:val="00D13B89"/>
    <w:rsid w:val="00D2057C"/>
    <w:rsid w:val="00D21460"/>
    <w:rsid w:val="00D25A1E"/>
    <w:rsid w:val="00D25FFE"/>
    <w:rsid w:val="00D319E2"/>
    <w:rsid w:val="00D34887"/>
    <w:rsid w:val="00D35198"/>
    <w:rsid w:val="00D364F6"/>
    <w:rsid w:val="00D37958"/>
    <w:rsid w:val="00D444E9"/>
    <w:rsid w:val="00D4621B"/>
    <w:rsid w:val="00D51C91"/>
    <w:rsid w:val="00D553CD"/>
    <w:rsid w:val="00D55796"/>
    <w:rsid w:val="00D56C76"/>
    <w:rsid w:val="00D5797A"/>
    <w:rsid w:val="00D61A8B"/>
    <w:rsid w:val="00D63840"/>
    <w:rsid w:val="00D64743"/>
    <w:rsid w:val="00D66FCA"/>
    <w:rsid w:val="00D670DE"/>
    <w:rsid w:val="00D74D63"/>
    <w:rsid w:val="00D82577"/>
    <w:rsid w:val="00D8395B"/>
    <w:rsid w:val="00D83D82"/>
    <w:rsid w:val="00D85DB9"/>
    <w:rsid w:val="00D86D1B"/>
    <w:rsid w:val="00D87650"/>
    <w:rsid w:val="00D90DD5"/>
    <w:rsid w:val="00D9282B"/>
    <w:rsid w:val="00D9362A"/>
    <w:rsid w:val="00DA0081"/>
    <w:rsid w:val="00DA138D"/>
    <w:rsid w:val="00DA647E"/>
    <w:rsid w:val="00DA6510"/>
    <w:rsid w:val="00DA7DEC"/>
    <w:rsid w:val="00DB25DF"/>
    <w:rsid w:val="00DC4C44"/>
    <w:rsid w:val="00DC603A"/>
    <w:rsid w:val="00DD710C"/>
    <w:rsid w:val="00DE6019"/>
    <w:rsid w:val="00DE7D9A"/>
    <w:rsid w:val="00DF0FB6"/>
    <w:rsid w:val="00DF4CFC"/>
    <w:rsid w:val="00DF56D2"/>
    <w:rsid w:val="00DF68AD"/>
    <w:rsid w:val="00E053C6"/>
    <w:rsid w:val="00E058C9"/>
    <w:rsid w:val="00E059EA"/>
    <w:rsid w:val="00E05F73"/>
    <w:rsid w:val="00E075B7"/>
    <w:rsid w:val="00E10954"/>
    <w:rsid w:val="00E13BF6"/>
    <w:rsid w:val="00E13C04"/>
    <w:rsid w:val="00E24068"/>
    <w:rsid w:val="00E240D7"/>
    <w:rsid w:val="00E35CD9"/>
    <w:rsid w:val="00E37875"/>
    <w:rsid w:val="00E42176"/>
    <w:rsid w:val="00E451C4"/>
    <w:rsid w:val="00E45692"/>
    <w:rsid w:val="00E47BBD"/>
    <w:rsid w:val="00E5236C"/>
    <w:rsid w:val="00E55020"/>
    <w:rsid w:val="00E5647B"/>
    <w:rsid w:val="00E60E6C"/>
    <w:rsid w:val="00E7266A"/>
    <w:rsid w:val="00E76B46"/>
    <w:rsid w:val="00E84367"/>
    <w:rsid w:val="00E84B8D"/>
    <w:rsid w:val="00E86BFA"/>
    <w:rsid w:val="00E87EDD"/>
    <w:rsid w:val="00E94C2E"/>
    <w:rsid w:val="00EA48E0"/>
    <w:rsid w:val="00EA5531"/>
    <w:rsid w:val="00EA71B7"/>
    <w:rsid w:val="00EB2C65"/>
    <w:rsid w:val="00EB2DA8"/>
    <w:rsid w:val="00EC3422"/>
    <w:rsid w:val="00EC4F8B"/>
    <w:rsid w:val="00ED2E26"/>
    <w:rsid w:val="00EE24FD"/>
    <w:rsid w:val="00EE2F3F"/>
    <w:rsid w:val="00EF0749"/>
    <w:rsid w:val="00EF225D"/>
    <w:rsid w:val="00EF5291"/>
    <w:rsid w:val="00F045F4"/>
    <w:rsid w:val="00F05058"/>
    <w:rsid w:val="00F05155"/>
    <w:rsid w:val="00F07ACB"/>
    <w:rsid w:val="00F26ADE"/>
    <w:rsid w:val="00F27BFE"/>
    <w:rsid w:val="00F43B04"/>
    <w:rsid w:val="00F44A28"/>
    <w:rsid w:val="00F45C62"/>
    <w:rsid w:val="00F54A4E"/>
    <w:rsid w:val="00F62291"/>
    <w:rsid w:val="00F6337B"/>
    <w:rsid w:val="00F6403A"/>
    <w:rsid w:val="00F65FF6"/>
    <w:rsid w:val="00F6647A"/>
    <w:rsid w:val="00F666E2"/>
    <w:rsid w:val="00F66FF6"/>
    <w:rsid w:val="00F76AD2"/>
    <w:rsid w:val="00F80FCD"/>
    <w:rsid w:val="00F81D68"/>
    <w:rsid w:val="00F85D11"/>
    <w:rsid w:val="00F86624"/>
    <w:rsid w:val="00F93904"/>
    <w:rsid w:val="00F9391A"/>
    <w:rsid w:val="00F939CF"/>
    <w:rsid w:val="00FA169A"/>
    <w:rsid w:val="00FA66D3"/>
    <w:rsid w:val="00FB340B"/>
    <w:rsid w:val="00FB798D"/>
    <w:rsid w:val="00FC1934"/>
    <w:rsid w:val="00FC216F"/>
    <w:rsid w:val="00FC3D53"/>
    <w:rsid w:val="00FC467E"/>
    <w:rsid w:val="00FD04DB"/>
    <w:rsid w:val="00FD24DB"/>
    <w:rsid w:val="00FD7662"/>
    <w:rsid w:val="00FE0FE6"/>
    <w:rsid w:val="00FE277C"/>
    <w:rsid w:val="00FE4568"/>
    <w:rsid w:val="00FE70D4"/>
    <w:rsid w:val="00FF0464"/>
    <w:rsid w:val="00FF2620"/>
    <w:rsid w:val="00FF4F44"/>
    <w:rsid w:val="00FF6F2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6EA281"/>
  <w14:defaultImageDpi w14:val="32767"/>
  <w15:docId w15:val="{1DBC11C8-70B5-0A41-B40E-5A8882372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43755"/>
    <w:pPr>
      <w:keepNext/>
      <w:keepLines/>
      <w:spacing w:before="240" w:after="240"/>
      <w:jc w:val="center"/>
      <w:outlineLvl w:val="0"/>
    </w:pPr>
    <w:rPr>
      <w:rFonts w:ascii="Times New Roman" w:eastAsiaTheme="majorEastAsia" w:hAnsi="Times New Roman" w:cs="Times New Roman (Headings CS)"/>
      <w:b/>
      <w:caps/>
      <w:color w:val="000000" w:themeColor="text1"/>
      <w:szCs w:val="32"/>
    </w:rPr>
  </w:style>
  <w:style w:type="paragraph" w:styleId="Heading2">
    <w:name w:val="heading 2"/>
    <w:basedOn w:val="Normal"/>
    <w:next w:val="Normal"/>
    <w:link w:val="Heading2Char"/>
    <w:uiPriority w:val="9"/>
    <w:unhideWhenUsed/>
    <w:qFormat/>
    <w:rsid w:val="000C6440"/>
    <w:pPr>
      <w:keepNext/>
      <w:keepLines/>
      <w:spacing w:before="240" w:after="240"/>
      <w:outlineLvl w:val="1"/>
    </w:pPr>
    <w:rPr>
      <w:rFonts w:ascii="Times New Roman" w:eastAsiaTheme="majorEastAsia" w:hAnsi="Times New Roman"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D87650"/>
  </w:style>
  <w:style w:type="paragraph" w:styleId="Footer">
    <w:name w:val="footer"/>
    <w:basedOn w:val="Normal"/>
    <w:link w:val="FooterChar"/>
    <w:uiPriority w:val="99"/>
    <w:unhideWhenUsed/>
    <w:rsid w:val="008B4141"/>
    <w:pPr>
      <w:tabs>
        <w:tab w:val="center" w:pos="4680"/>
        <w:tab w:val="right" w:pos="9360"/>
      </w:tabs>
    </w:pPr>
  </w:style>
  <w:style w:type="character" w:customStyle="1" w:styleId="FooterChar">
    <w:name w:val="Footer Char"/>
    <w:basedOn w:val="DefaultParagraphFont"/>
    <w:link w:val="Footer"/>
    <w:uiPriority w:val="99"/>
    <w:rsid w:val="008B4141"/>
  </w:style>
  <w:style w:type="character" w:styleId="PageNumber">
    <w:name w:val="page number"/>
    <w:basedOn w:val="DefaultParagraphFont"/>
    <w:uiPriority w:val="99"/>
    <w:semiHidden/>
    <w:unhideWhenUsed/>
    <w:rsid w:val="008B4141"/>
  </w:style>
  <w:style w:type="paragraph" w:styleId="BalloonText">
    <w:name w:val="Balloon Text"/>
    <w:basedOn w:val="Normal"/>
    <w:link w:val="BalloonTextChar"/>
    <w:uiPriority w:val="99"/>
    <w:semiHidden/>
    <w:unhideWhenUsed/>
    <w:rsid w:val="001E63EC"/>
    <w:rPr>
      <w:rFonts w:ascii="Lucida Grande" w:hAnsi="Lucida Grande"/>
      <w:sz w:val="18"/>
      <w:szCs w:val="18"/>
    </w:rPr>
  </w:style>
  <w:style w:type="character" w:customStyle="1" w:styleId="BalloonTextChar">
    <w:name w:val="Balloon Text Char"/>
    <w:basedOn w:val="DefaultParagraphFont"/>
    <w:link w:val="BalloonText"/>
    <w:uiPriority w:val="99"/>
    <w:semiHidden/>
    <w:rsid w:val="001E63EC"/>
    <w:rPr>
      <w:rFonts w:ascii="Lucida Grande" w:hAnsi="Lucida Grande"/>
      <w:sz w:val="18"/>
      <w:szCs w:val="18"/>
    </w:rPr>
  </w:style>
  <w:style w:type="paragraph" w:styleId="FootnoteText">
    <w:name w:val="footnote text"/>
    <w:basedOn w:val="Normal"/>
    <w:link w:val="FootnoteTextChar"/>
    <w:uiPriority w:val="99"/>
    <w:unhideWhenUsed/>
    <w:rsid w:val="00A64964"/>
  </w:style>
  <w:style w:type="character" w:customStyle="1" w:styleId="FootnoteTextChar">
    <w:name w:val="Footnote Text Char"/>
    <w:basedOn w:val="DefaultParagraphFont"/>
    <w:link w:val="FootnoteText"/>
    <w:uiPriority w:val="99"/>
    <w:rsid w:val="00A64964"/>
  </w:style>
  <w:style w:type="character" w:styleId="FootnoteReference">
    <w:name w:val="footnote reference"/>
    <w:basedOn w:val="DefaultParagraphFont"/>
    <w:uiPriority w:val="99"/>
    <w:unhideWhenUsed/>
    <w:rsid w:val="00A64964"/>
    <w:rPr>
      <w:vertAlign w:val="superscript"/>
    </w:rPr>
  </w:style>
  <w:style w:type="character" w:styleId="CommentReference">
    <w:name w:val="annotation reference"/>
    <w:basedOn w:val="DefaultParagraphFont"/>
    <w:uiPriority w:val="99"/>
    <w:semiHidden/>
    <w:unhideWhenUsed/>
    <w:rsid w:val="00DA7DEC"/>
    <w:rPr>
      <w:sz w:val="18"/>
      <w:szCs w:val="18"/>
    </w:rPr>
  </w:style>
  <w:style w:type="paragraph" w:styleId="CommentText">
    <w:name w:val="annotation text"/>
    <w:basedOn w:val="Normal"/>
    <w:link w:val="CommentTextChar"/>
    <w:uiPriority w:val="99"/>
    <w:semiHidden/>
    <w:unhideWhenUsed/>
    <w:rsid w:val="00DA7DEC"/>
  </w:style>
  <w:style w:type="character" w:customStyle="1" w:styleId="CommentTextChar">
    <w:name w:val="Comment Text Char"/>
    <w:basedOn w:val="DefaultParagraphFont"/>
    <w:link w:val="CommentText"/>
    <w:uiPriority w:val="99"/>
    <w:semiHidden/>
    <w:rsid w:val="00DA7DEC"/>
  </w:style>
  <w:style w:type="paragraph" w:styleId="CommentSubject">
    <w:name w:val="annotation subject"/>
    <w:basedOn w:val="CommentText"/>
    <w:next w:val="CommentText"/>
    <w:link w:val="CommentSubjectChar"/>
    <w:uiPriority w:val="99"/>
    <w:semiHidden/>
    <w:unhideWhenUsed/>
    <w:rsid w:val="00DA7DEC"/>
    <w:rPr>
      <w:b/>
      <w:bCs/>
      <w:sz w:val="20"/>
      <w:szCs w:val="20"/>
    </w:rPr>
  </w:style>
  <w:style w:type="character" w:customStyle="1" w:styleId="CommentSubjectChar">
    <w:name w:val="Comment Subject Char"/>
    <w:basedOn w:val="CommentTextChar"/>
    <w:link w:val="CommentSubject"/>
    <w:uiPriority w:val="99"/>
    <w:semiHidden/>
    <w:rsid w:val="00DA7DEC"/>
    <w:rPr>
      <w:b/>
      <w:bCs/>
      <w:sz w:val="20"/>
      <w:szCs w:val="20"/>
    </w:rPr>
  </w:style>
  <w:style w:type="table" w:styleId="TableGrid">
    <w:name w:val="Table Grid"/>
    <w:basedOn w:val="TableNormal"/>
    <w:uiPriority w:val="59"/>
    <w:rsid w:val="00671A1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71A11"/>
    <w:rPr>
      <w:color w:val="0563C1" w:themeColor="hyperlink"/>
      <w:u w:val="single"/>
    </w:rPr>
  </w:style>
  <w:style w:type="paragraph" w:styleId="Header">
    <w:name w:val="header"/>
    <w:basedOn w:val="Normal"/>
    <w:link w:val="HeaderChar"/>
    <w:uiPriority w:val="99"/>
    <w:unhideWhenUsed/>
    <w:rsid w:val="00D2057C"/>
    <w:pPr>
      <w:tabs>
        <w:tab w:val="center" w:pos="4680"/>
        <w:tab w:val="right" w:pos="9360"/>
      </w:tabs>
    </w:pPr>
  </w:style>
  <w:style w:type="character" w:customStyle="1" w:styleId="HeaderChar">
    <w:name w:val="Header Char"/>
    <w:basedOn w:val="DefaultParagraphFont"/>
    <w:link w:val="Header"/>
    <w:uiPriority w:val="99"/>
    <w:rsid w:val="00D2057C"/>
  </w:style>
  <w:style w:type="paragraph" w:styleId="EndnoteText">
    <w:name w:val="endnote text"/>
    <w:basedOn w:val="Normal"/>
    <w:link w:val="EndnoteTextChar"/>
    <w:uiPriority w:val="99"/>
    <w:semiHidden/>
    <w:unhideWhenUsed/>
    <w:rsid w:val="007525AD"/>
    <w:rPr>
      <w:sz w:val="20"/>
      <w:szCs w:val="20"/>
    </w:rPr>
  </w:style>
  <w:style w:type="character" w:customStyle="1" w:styleId="EndnoteTextChar">
    <w:name w:val="Endnote Text Char"/>
    <w:basedOn w:val="DefaultParagraphFont"/>
    <w:link w:val="EndnoteText"/>
    <w:uiPriority w:val="99"/>
    <w:semiHidden/>
    <w:rsid w:val="007525AD"/>
    <w:rPr>
      <w:sz w:val="20"/>
      <w:szCs w:val="20"/>
    </w:rPr>
  </w:style>
  <w:style w:type="character" w:styleId="EndnoteReference">
    <w:name w:val="endnote reference"/>
    <w:basedOn w:val="DefaultParagraphFont"/>
    <w:uiPriority w:val="99"/>
    <w:semiHidden/>
    <w:unhideWhenUsed/>
    <w:rsid w:val="007525AD"/>
    <w:rPr>
      <w:vertAlign w:val="superscript"/>
    </w:rPr>
  </w:style>
  <w:style w:type="character" w:customStyle="1" w:styleId="Heading2Char">
    <w:name w:val="Heading 2 Char"/>
    <w:basedOn w:val="DefaultParagraphFont"/>
    <w:link w:val="Heading2"/>
    <w:uiPriority w:val="9"/>
    <w:rsid w:val="000C6440"/>
    <w:rPr>
      <w:rFonts w:ascii="Times New Roman" w:eastAsiaTheme="majorEastAsia" w:hAnsi="Times New Roman" w:cstheme="majorBidi"/>
      <w:b/>
      <w:color w:val="000000" w:themeColor="text1"/>
      <w:szCs w:val="26"/>
    </w:rPr>
  </w:style>
  <w:style w:type="character" w:customStyle="1" w:styleId="Heading1Char">
    <w:name w:val="Heading 1 Char"/>
    <w:basedOn w:val="DefaultParagraphFont"/>
    <w:link w:val="Heading1"/>
    <w:uiPriority w:val="9"/>
    <w:rsid w:val="00843755"/>
    <w:rPr>
      <w:rFonts w:ascii="Times New Roman" w:eastAsiaTheme="majorEastAsia" w:hAnsi="Times New Roman" w:cs="Times New Roman (Headings CS)"/>
      <w:b/>
      <w:caps/>
      <w:color w:val="000000" w:themeColor="text1"/>
      <w:szCs w:val="32"/>
    </w:rPr>
  </w:style>
  <w:style w:type="character" w:customStyle="1" w:styleId="UnresolvedMention1">
    <w:name w:val="Unresolved Mention1"/>
    <w:basedOn w:val="DefaultParagraphFont"/>
    <w:uiPriority w:val="99"/>
    <w:semiHidden/>
    <w:unhideWhenUsed/>
    <w:rsid w:val="00FF2620"/>
    <w:rPr>
      <w:color w:val="605E5C"/>
      <w:shd w:val="clear" w:color="auto" w:fill="E1DFDD"/>
    </w:rPr>
  </w:style>
  <w:style w:type="paragraph" w:customStyle="1" w:styleId="EndNoteBibliographyTitle">
    <w:name w:val="EndNote Bibliography Title"/>
    <w:basedOn w:val="Normal"/>
    <w:link w:val="EndNoteBibliographyTitleChar"/>
    <w:rsid w:val="001B1CDB"/>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1B1CDB"/>
    <w:rPr>
      <w:rFonts w:ascii="Calibri" w:hAnsi="Calibri" w:cs="Calibri"/>
    </w:rPr>
  </w:style>
  <w:style w:type="paragraph" w:customStyle="1" w:styleId="EndNoteBibliography">
    <w:name w:val="EndNote Bibliography"/>
    <w:basedOn w:val="Normal"/>
    <w:link w:val="EndNoteBibliographyChar"/>
    <w:rsid w:val="001B1CDB"/>
    <w:rPr>
      <w:rFonts w:ascii="Calibri" w:hAnsi="Calibri" w:cs="Calibri"/>
    </w:rPr>
  </w:style>
  <w:style w:type="character" w:customStyle="1" w:styleId="EndNoteBibliographyChar">
    <w:name w:val="EndNote Bibliography Char"/>
    <w:basedOn w:val="DefaultParagraphFont"/>
    <w:link w:val="EndNoteBibliography"/>
    <w:rsid w:val="001B1CDB"/>
    <w:rPr>
      <w:rFonts w:ascii="Calibri" w:hAnsi="Calibri" w:cs="Calibri"/>
    </w:rPr>
  </w:style>
  <w:style w:type="character" w:styleId="FollowedHyperlink">
    <w:name w:val="FollowedHyperlink"/>
    <w:basedOn w:val="DefaultParagraphFont"/>
    <w:uiPriority w:val="99"/>
    <w:semiHidden/>
    <w:unhideWhenUsed/>
    <w:rsid w:val="00E87EDD"/>
    <w:rPr>
      <w:color w:val="954F72" w:themeColor="followedHyperlink"/>
      <w:u w:val="single"/>
    </w:rPr>
  </w:style>
  <w:style w:type="paragraph" w:styleId="BodyText">
    <w:name w:val="Body Text"/>
    <w:basedOn w:val="Normal"/>
    <w:link w:val="BodyTextChar"/>
    <w:uiPriority w:val="99"/>
    <w:unhideWhenUsed/>
    <w:qFormat/>
    <w:rsid w:val="00E86BFA"/>
    <w:pPr>
      <w:spacing w:line="420" w:lineRule="auto"/>
      <w:ind w:firstLine="720"/>
      <w:jc w:val="both"/>
    </w:pPr>
    <w:rPr>
      <w:rFonts w:ascii="Times New Roman" w:hAnsi="Times New Roman"/>
    </w:rPr>
  </w:style>
  <w:style w:type="character" w:customStyle="1" w:styleId="BodyTextChar">
    <w:name w:val="Body Text Char"/>
    <w:basedOn w:val="DefaultParagraphFont"/>
    <w:link w:val="BodyText"/>
    <w:uiPriority w:val="99"/>
    <w:rsid w:val="00E86BFA"/>
    <w:rPr>
      <w:rFonts w:ascii="Times New Roman" w:hAnsi="Times New Roman"/>
    </w:rPr>
  </w:style>
  <w:style w:type="character" w:styleId="UnresolvedMention">
    <w:name w:val="Unresolved Mention"/>
    <w:basedOn w:val="DefaultParagraphFont"/>
    <w:uiPriority w:val="99"/>
    <w:semiHidden/>
    <w:unhideWhenUsed/>
    <w:rsid w:val="00602A15"/>
    <w:rPr>
      <w:color w:val="605E5C"/>
      <w:shd w:val="clear" w:color="auto" w:fill="E1DFDD"/>
    </w:rPr>
  </w:style>
  <w:style w:type="paragraph" w:styleId="NoSpacing">
    <w:name w:val="No Spacing"/>
    <w:aliases w:val="Quote Block"/>
    <w:basedOn w:val="Normal"/>
    <w:next w:val="Normal"/>
    <w:uiPriority w:val="1"/>
    <w:qFormat/>
    <w:rsid w:val="00A43407"/>
    <w:pPr>
      <w:spacing w:after="240"/>
      <w:ind w:left="720"/>
    </w:pPr>
    <w:rPr>
      <w:rFonts w:ascii="Times New Roman" w:eastAsia="Times New Roman" w:hAnsi="Times New Roman"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6863">
      <w:bodyDiv w:val="1"/>
      <w:marLeft w:val="0"/>
      <w:marRight w:val="0"/>
      <w:marTop w:val="0"/>
      <w:marBottom w:val="0"/>
      <w:divBdr>
        <w:top w:val="none" w:sz="0" w:space="0" w:color="auto"/>
        <w:left w:val="none" w:sz="0" w:space="0" w:color="auto"/>
        <w:bottom w:val="none" w:sz="0" w:space="0" w:color="auto"/>
        <w:right w:val="none" w:sz="0" w:space="0" w:color="auto"/>
      </w:divBdr>
    </w:div>
    <w:div w:id="33578015">
      <w:bodyDiv w:val="1"/>
      <w:marLeft w:val="0"/>
      <w:marRight w:val="0"/>
      <w:marTop w:val="0"/>
      <w:marBottom w:val="0"/>
      <w:divBdr>
        <w:top w:val="none" w:sz="0" w:space="0" w:color="auto"/>
        <w:left w:val="none" w:sz="0" w:space="0" w:color="auto"/>
        <w:bottom w:val="none" w:sz="0" w:space="0" w:color="auto"/>
        <w:right w:val="none" w:sz="0" w:space="0" w:color="auto"/>
      </w:divBdr>
    </w:div>
    <w:div w:id="251554846">
      <w:bodyDiv w:val="1"/>
      <w:marLeft w:val="0"/>
      <w:marRight w:val="0"/>
      <w:marTop w:val="0"/>
      <w:marBottom w:val="0"/>
      <w:divBdr>
        <w:top w:val="none" w:sz="0" w:space="0" w:color="auto"/>
        <w:left w:val="none" w:sz="0" w:space="0" w:color="auto"/>
        <w:bottom w:val="none" w:sz="0" w:space="0" w:color="auto"/>
        <w:right w:val="none" w:sz="0" w:space="0" w:color="auto"/>
      </w:divBdr>
    </w:div>
    <w:div w:id="445926925">
      <w:bodyDiv w:val="1"/>
      <w:marLeft w:val="0"/>
      <w:marRight w:val="0"/>
      <w:marTop w:val="0"/>
      <w:marBottom w:val="0"/>
      <w:divBdr>
        <w:top w:val="none" w:sz="0" w:space="0" w:color="auto"/>
        <w:left w:val="none" w:sz="0" w:space="0" w:color="auto"/>
        <w:bottom w:val="none" w:sz="0" w:space="0" w:color="auto"/>
        <w:right w:val="none" w:sz="0" w:space="0" w:color="auto"/>
      </w:divBdr>
      <w:divsChild>
        <w:div w:id="993677170">
          <w:marLeft w:val="0"/>
          <w:marRight w:val="0"/>
          <w:marTop w:val="0"/>
          <w:marBottom w:val="0"/>
          <w:divBdr>
            <w:top w:val="none" w:sz="0" w:space="0" w:color="auto"/>
            <w:left w:val="none" w:sz="0" w:space="0" w:color="auto"/>
            <w:bottom w:val="none" w:sz="0" w:space="0" w:color="auto"/>
            <w:right w:val="none" w:sz="0" w:space="0" w:color="auto"/>
          </w:divBdr>
        </w:div>
        <w:div w:id="1464081849">
          <w:marLeft w:val="0"/>
          <w:marRight w:val="0"/>
          <w:marTop w:val="0"/>
          <w:marBottom w:val="0"/>
          <w:divBdr>
            <w:top w:val="none" w:sz="0" w:space="0" w:color="auto"/>
            <w:left w:val="none" w:sz="0" w:space="0" w:color="auto"/>
            <w:bottom w:val="none" w:sz="0" w:space="0" w:color="auto"/>
            <w:right w:val="none" w:sz="0" w:space="0" w:color="auto"/>
          </w:divBdr>
        </w:div>
        <w:div w:id="1675959330">
          <w:marLeft w:val="0"/>
          <w:marRight w:val="0"/>
          <w:marTop w:val="0"/>
          <w:marBottom w:val="0"/>
          <w:divBdr>
            <w:top w:val="none" w:sz="0" w:space="0" w:color="auto"/>
            <w:left w:val="none" w:sz="0" w:space="0" w:color="auto"/>
            <w:bottom w:val="none" w:sz="0" w:space="0" w:color="auto"/>
            <w:right w:val="none" w:sz="0" w:space="0" w:color="auto"/>
          </w:divBdr>
        </w:div>
        <w:div w:id="1656685094">
          <w:marLeft w:val="0"/>
          <w:marRight w:val="0"/>
          <w:marTop w:val="0"/>
          <w:marBottom w:val="0"/>
          <w:divBdr>
            <w:top w:val="none" w:sz="0" w:space="0" w:color="auto"/>
            <w:left w:val="none" w:sz="0" w:space="0" w:color="auto"/>
            <w:bottom w:val="none" w:sz="0" w:space="0" w:color="auto"/>
            <w:right w:val="none" w:sz="0" w:space="0" w:color="auto"/>
          </w:divBdr>
        </w:div>
        <w:div w:id="1846936473">
          <w:marLeft w:val="0"/>
          <w:marRight w:val="0"/>
          <w:marTop w:val="0"/>
          <w:marBottom w:val="0"/>
          <w:divBdr>
            <w:top w:val="none" w:sz="0" w:space="0" w:color="auto"/>
            <w:left w:val="none" w:sz="0" w:space="0" w:color="auto"/>
            <w:bottom w:val="none" w:sz="0" w:space="0" w:color="auto"/>
            <w:right w:val="none" w:sz="0" w:space="0" w:color="auto"/>
          </w:divBdr>
        </w:div>
        <w:div w:id="153959354">
          <w:marLeft w:val="0"/>
          <w:marRight w:val="0"/>
          <w:marTop w:val="0"/>
          <w:marBottom w:val="0"/>
          <w:divBdr>
            <w:top w:val="none" w:sz="0" w:space="0" w:color="auto"/>
            <w:left w:val="none" w:sz="0" w:space="0" w:color="auto"/>
            <w:bottom w:val="none" w:sz="0" w:space="0" w:color="auto"/>
            <w:right w:val="none" w:sz="0" w:space="0" w:color="auto"/>
          </w:divBdr>
        </w:div>
        <w:div w:id="1958871064">
          <w:marLeft w:val="0"/>
          <w:marRight w:val="0"/>
          <w:marTop w:val="0"/>
          <w:marBottom w:val="0"/>
          <w:divBdr>
            <w:top w:val="none" w:sz="0" w:space="0" w:color="auto"/>
            <w:left w:val="none" w:sz="0" w:space="0" w:color="auto"/>
            <w:bottom w:val="none" w:sz="0" w:space="0" w:color="auto"/>
            <w:right w:val="none" w:sz="0" w:space="0" w:color="auto"/>
          </w:divBdr>
        </w:div>
        <w:div w:id="678778865">
          <w:marLeft w:val="0"/>
          <w:marRight w:val="0"/>
          <w:marTop w:val="0"/>
          <w:marBottom w:val="0"/>
          <w:divBdr>
            <w:top w:val="none" w:sz="0" w:space="0" w:color="auto"/>
            <w:left w:val="none" w:sz="0" w:space="0" w:color="auto"/>
            <w:bottom w:val="none" w:sz="0" w:space="0" w:color="auto"/>
            <w:right w:val="none" w:sz="0" w:space="0" w:color="auto"/>
          </w:divBdr>
        </w:div>
        <w:div w:id="1787578567">
          <w:marLeft w:val="0"/>
          <w:marRight w:val="0"/>
          <w:marTop w:val="0"/>
          <w:marBottom w:val="0"/>
          <w:divBdr>
            <w:top w:val="none" w:sz="0" w:space="0" w:color="auto"/>
            <w:left w:val="none" w:sz="0" w:space="0" w:color="auto"/>
            <w:bottom w:val="none" w:sz="0" w:space="0" w:color="auto"/>
            <w:right w:val="none" w:sz="0" w:space="0" w:color="auto"/>
          </w:divBdr>
        </w:div>
        <w:div w:id="626934139">
          <w:marLeft w:val="0"/>
          <w:marRight w:val="0"/>
          <w:marTop w:val="0"/>
          <w:marBottom w:val="0"/>
          <w:divBdr>
            <w:top w:val="none" w:sz="0" w:space="0" w:color="auto"/>
            <w:left w:val="none" w:sz="0" w:space="0" w:color="auto"/>
            <w:bottom w:val="none" w:sz="0" w:space="0" w:color="auto"/>
            <w:right w:val="none" w:sz="0" w:space="0" w:color="auto"/>
          </w:divBdr>
        </w:div>
        <w:div w:id="921838301">
          <w:marLeft w:val="0"/>
          <w:marRight w:val="0"/>
          <w:marTop w:val="0"/>
          <w:marBottom w:val="0"/>
          <w:divBdr>
            <w:top w:val="none" w:sz="0" w:space="0" w:color="auto"/>
            <w:left w:val="none" w:sz="0" w:space="0" w:color="auto"/>
            <w:bottom w:val="none" w:sz="0" w:space="0" w:color="auto"/>
            <w:right w:val="none" w:sz="0" w:space="0" w:color="auto"/>
          </w:divBdr>
        </w:div>
        <w:div w:id="341933748">
          <w:marLeft w:val="0"/>
          <w:marRight w:val="0"/>
          <w:marTop w:val="0"/>
          <w:marBottom w:val="0"/>
          <w:divBdr>
            <w:top w:val="none" w:sz="0" w:space="0" w:color="auto"/>
            <w:left w:val="none" w:sz="0" w:space="0" w:color="auto"/>
            <w:bottom w:val="none" w:sz="0" w:space="0" w:color="auto"/>
            <w:right w:val="none" w:sz="0" w:space="0" w:color="auto"/>
          </w:divBdr>
        </w:div>
        <w:div w:id="1847863692">
          <w:marLeft w:val="0"/>
          <w:marRight w:val="0"/>
          <w:marTop w:val="0"/>
          <w:marBottom w:val="0"/>
          <w:divBdr>
            <w:top w:val="none" w:sz="0" w:space="0" w:color="auto"/>
            <w:left w:val="none" w:sz="0" w:space="0" w:color="auto"/>
            <w:bottom w:val="none" w:sz="0" w:space="0" w:color="auto"/>
            <w:right w:val="none" w:sz="0" w:space="0" w:color="auto"/>
          </w:divBdr>
        </w:div>
        <w:div w:id="1808157957">
          <w:marLeft w:val="0"/>
          <w:marRight w:val="0"/>
          <w:marTop w:val="0"/>
          <w:marBottom w:val="0"/>
          <w:divBdr>
            <w:top w:val="none" w:sz="0" w:space="0" w:color="auto"/>
            <w:left w:val="none" w:sz="0" w:space="0" w:color="auto"/>
            <w:bottom w:val="none" w:sz="0" w:space="0" w:color="auto"/>
            <w:right w:val="none" w:sz="0" w:space="0" w:color="auto"/>
          </w:divBdr>
        </w:div>
        <w:div w:id="1785611317">
          <w:marLeft w:val="0"/>
          <w:marRight w:val="0"/>
          <w:marTop w:val="0"/>
          <w:marBottom w:val="0"/>
          <w:divBdr>
            <w:top w:val="none" w:sz="0" w:space="0" w:color="auto"/>
            <w:left w:val="none" w:sz="0" w:space="0" w:color="auto"/>
            <w:bottom w:val="none" w:sz="0" w:space="0" w:color="auto"/>
            <w:right w:val="none" w:sz="0" w:space="0" w:color="auto"/>
          </w:divBdr>
        </w:div>
        <w:div w:id="1285110975">
          <w:marLeft w:val="0"/>
          <w:marRight w:val="0"/>
          <w:marTop w:val="0"/>
          <w:marBottom w:val="0"/>
          <w:divBdr>
            <w:top w:val="none" w:sz="0" w:space="0" w:color="auto"/>
            <w:left w:val="none" w:sz="0" w:space="0" w:color="auto"/>
            <w:bottom w:val="none" w:sz="0" w:space="0" w:color="auto"/>
            <w:right w:val="none" w:sz="0" w:space="0" w:color="auto"/>
          </w:divBdr>
        </w:div>
        <w:div w:id="1979216545">
          <w:marLeft w:val="0"/>
          <w:marRight w:val="0"/>
          <w:marTop w:val="0"/>
          <w:marBottom w:val="0"/>
          <w:divBdr>
            <w:top w:val="none" w:sz="0" w:space="0" w:color="auto"/>
            <w:left w:val="none" w:sz="0" w:space="0" w:color="auto"/>
            <w:bottom w:val="none" w:sz="0" w:space="0" w:color="auto"/>
            <w:right w:val="none" w:sz="0" w:space="0" w:color="auto"/>
          </w:divBdr>
        </w:div>
        <w:div w:id="570392355">
          <w:marLeft w:val="0"/>
          <w:marRight w:val="0"/>
          <w:marTop w:val="0"/>
          <w:marBottom w:val="0"/>
          <w:divBdr>
            <w:top w:val="none" w:sz="0" w:space="0" w:color="auto"/>
            <w:left w:val="none" w:sz="0" w:space="0" w:color="auto"/>
            <w:bottom w:val="none" w:sz="0" w:space="0" w:color="auto"/>
            <w:right w:val="none" w:sz="0" w:space="0" w:color="auto"/>
          </w:divBdr>
        </w:div>
        <w:div w:id="532040530">
          <w:marLeft w:val="0"/>
          <w:marRight w:val="0"/>
          <w:marTop w:val="0"/>
          <w:marBottom w:val="0"/>
          <w:divBdr>
            <w:top w:val="none" w:sz="0" w:space="0" w:color="auto"/>
            <w:left w:val="none" w:sz="0" w:space="0" w:color="auto"/>
            <w:bottom w:val="none" w:sz="0" w:space="0" w:color="auto"/>
            <w:right w:val="none" w:sz="0" w:space="0" w:color="auto"/>
          </w:divBdr>
        </w:div>
        <w:div w:id="744686377">
          <w:marLeft w:val="0"/>
          <w:marRight w:val="0"/>
          <w:marTop w:val="0"/>
          <w:marBottom w:val="0"/>
          <w:divBdr>
            <w:top w:val="none" w:sz="0" w:space="0" w:color="auto"/>
            <w:left w:val="none" w:sz="0" w:space="0" w:color="auto"/>
            <w:bottom w:val="none" w:sz="0" w:space="0" w:color="auto"/>
            <w:right w:val="none" w:sz="0" w:space="0" w:color="auto"/>
          </w:divBdr>
        </w:div>
        <w:div w:id="1306664056">
          <w:marLeft w:val="0"/>
          <w:marRight w:val="0"/>
          <w:marTop w:val="0"/>
          <w:marBottom w:val="0"/>
          <w:divBdr>
            <w:top w:val="none" w:sz="0" w:space="0" w:color="auto"/>
            <w:left w:val="none" w:sz="0" w:space="0" w:color="auto"/>
            <w:bottom w:val="none" w:sz="0" w:space="0" w:color="auto"/>
            <w:right w:val="none" w:sz="0" w:space="0" w:color="auto"/>
          </w:divBdr>
        </w:div>
        <w:div w:id="727606532">
          <w:marLeft w:val="0"/>
          <w:marRight w:val="0"/>
          <w:marTop w:val="0"/>
          <w:marBottom w:val="0"/>
          <w:divBdr>
            <w:top w:val="none" w:sz="0" w:space="0" w:color="auto"/>
            <w:left w:val="none" w:sz="0" w:space="0" w:color="auto"/>
            <w:bottom w:val="none" w:sz="0" w:space="0" w:color="auto"/>
            <w:right w:val="none" w:sz="0" w:space="0" w:color="auto"/>
          </w:divBdr>
        </w:div>
        <w:div w:id="2109882235">
          <w:marLeft w:val="0"/>
          <w:marRight w:val="0"/>
          <w:marTop w:val="0"/>
          <w:marBottom w:val="0"/>
          <w:divBdr>
            <w:top w:val="none" w:sz="0" w:space="0" w:color="auto"/>
            <w:left w:val="none" w:sz="0" w:space="0" w:color="auto"/>
            <w:bottom w:val="none" w:sz="0" w:space="0" w:color="auto"/>
            <w:right w:val="none" w:sz="0" w:space="0" w:color="auto"/>
          </w:divBdr>
        </w:div>
        <w:div w:id="1544558877">
          <w:marLeft w:val="0"/>
          <w:marRight w:val="0"/>
          <w:marTop w:val="0"/>
          <w:marBottom w:val="0"/>
          <w:divBdr>
            <w:top w:val="none" w:sz="0" w:space="0" w:color="auto"/>
            <w:left w:val="none" w:sz="0" w:space="0" w:color="auto"/>
            <w:bottom w:val="none" w:sz="0" w:space="0" w:color="auto"/>
            <w:right w:val="none" w:sz="0" w:space="0" w:color="auto"/>
          </w:divBdr>
        </w:div>
        <w:div w:id="253442871">
          <w:marLeft w:val="0"/>
          <w:marRight w:val="0"/>
          <w:marTop w:val="0"/>
          <w:marBottom w:val="0"/>
          <w:divBdr>
            <w:top w:val="none" w:sz="0" w:space="0" w:color="auto"/>
            <w:left w:val="none" w:sz="0" w:space="0" w:color="auto"/>
            <w:bottom w:val="none" w:sz="0" w:space="0" w:color="auto"/>
            <w:right w:val="none" w:sz="0" w:space="0" w:color="auto"/>
          </w:divBdr>
        </w:div>
        <w:div w:id="1321695600">
          <w:marLeft w:val="0"/>
          <w:marRight w:val="0"/>
          <w:marTop w:val="0"/>
          <w:marBottom w:val="0"/>
          <w:divBdr>
            <w:top w:val="none" w:sz="0" w:space="0" w:color="auto"/>
            <w:left w:val="none" w:sz="0" w:space="0" w:color="auto"/>
            <w:bottom w:val="none" w:sz="0" w:space="0" w:color="auto"/>
            <w:right w:val="none" w:sz="0" w:space="0" w:color="auto"/>
          </w:divBdr>
        </w:div>
        <w:div w:id="2058357609">
          <w:marLeft w:val="0"/>
          <w:marRight w:val="0"/>
          <w:marTop w:val="0"/>
          <w:marBottom w:val="0"/>
          <w:divBdr>
            <w:top w:val="none" w:sz="0" w:space="0" w:color="auto"/>
            <w:left w:val="none" w:sz="0" w:space="0" w:color="auto"/>
            <w:bottom w:val="none" w:sz="0" w:space="0" w:color="auto"/>
            <w:right w:val="none" w:sz="0" w:space="0" w:color="auto"/>
          </w:divBdr>
        </w:div>
        <w:div w:id="1078941161">
          <w:marLeft w:val="0"/>
          <w:marRight w:val="0"/>
          <w:marTop w:val="0"/>
          <w:marBottom w:val="0"/>
          <w:divBdr>
            <w:top w:val="none" w:sz="0" w:space="0" w:color="auto"/>
            <w:left w:val="none" w:sz="0" w:space="0" w:color="auto"/>
            <w:bottom w:val="none" w:sz="0" w:space="0" w:color="auto"/>
            <w:right w:val="none" w:sz="0" w:space="0" w:color="auto"/>
          </w:divBdr>
        </w:div>
        <w:div w:id="1715034364">
          <w:marLeft w:val="0"/>
          <w:marRight w:val="0"/>
          <w:marTop w:val="0"/>
          <w:marBottom w:val="0"/>
          <w:divBdr>
            <w:top w:val="none" w:sz="0" w:space="0" w:color="auto"/>
            <w:left w:val="none" w:sz="0" w:space="0" w:color="auto"/>
            <w:bottom w:val="none" w:sz="0" w:space="0" w:color="auto"/>
            <w:right w:val="none" w:sz="0" w:space="0" w:color="auto"/>
          </w:divBdr>
        </w:div>
        <w:div w:id="1313483148">
          <w:marLeft w:val="0"/>
          <w:marRight w:val="0"/>
          <w:marTop w:val="0"/>
          <w:marBottom w:val="0"/>
          <w:divBdr>
            <w:top w:val="none" w:sz="0" w:space="0" w:color="auto"/>
            <w:left w:val="none" w:sz="0" w:space="0" w:color="auto"/>
            <w:bottom w:val="none" w:sz="0" w:space="0" w:color="auto"/>
            <w:right w:val="none" w:sz="0" w:space="0" w:color="auto"/>
          </w:divBdr>
        </w:div>
        <w:div w:id="2089424729">
          <w:marLeft w:val="0"/>
          <w:marRight w:val="0"/>
          <w:marTop w:val="0"/>
          <w:marBottom w:val="0"/>
          <w:divBdr>
            <w:top w:val="none" w:sz="0" w:space="0" w:color="auto"/>
            <w:left w:val="none" w:sz="0" w:space="0" w:color="auto"/>
            <w:bottom w:val="none" w:sz="0" w:space="0" w:color="auto"/>
            <w:right w:val="none" w:sz="0" w:space="0" w:color="auto"/>
          </w:divBdr>
        </w:div>
        <w:div w:id="892812156">
          <w:marLeft w:val="0"/>
          <w:marRight w:val="0"/>
          <w:marTop w:val="0"/>
          <w:marBottom w:val="0"/>
          <w:divBdr>
            <w:top w:val="none" w:sz="0" w:space="0" w:color="auto"/>
            <w:left w:val="none" w:sz="0" w:space="0" w:color="auto"/>
            <w:bottom w:val="none" w:sz="0" w:space="0" w:color="auto"/>
            <w:right w:val="none" w:sz="0" w:space="0" w:color="auto"/>
          </w:divBdr>
        </w:div>
        <w:div w:id="512692007">
          <w:marLeft w:val="0"/>
          <w:marRight w:val="0"/>
          <w:marTop w:val="0"/>
          <w:marBottom w:val="0"/>
          <w:divBdr>
            <w:top w:val="none" w:sz="0" w:space="0" w:color="auto"/>
            <w:left w:val="none" w:sz="0" w:space="0" w:color="auto"/>
            <w:bottom w:val="none" w:sz="0" w:space="0" w:color="auto"/>
            <w:right w:val="none" w:sz="0" w:space="0" w:color="auto"/>
          </w:divBdr>
        </w:div>
        <w:div w:id="1781604517">
          <w:marLeft w:val="0"/>
          <w:marRight w:val="0"/>
          <w:marTop w:val="0"/>
          <w:marBottom w:val="0"/>
          <w:divBdr>
            <w:top w:val="none" w:sz="0" w:space="0" w:color="auto"/>
            <w:left w:val="none" w:sz="0" w:space="0" w:color="auto"/>
            <w:bottom w:val="none" w:sz="0" w:space="0" w:color="auto"/>
            <w:right w:val="none" w:sz="0" w:space="0" w:color="auto"/>
          </w:divBdr>
        </w:div>
        <w:div w:id="1837526221">
          <w:marLeft w:val="0"/>
          <w:marRight w:val="0"/>
          <w:marTop w:val="0"/>
          <w:marBottom w:val="0"/>
          <w:divBdr>
            <w:top w:val="none" w:sz="0" w:space="0" w:color="auto"/>
            <w:left w:val="none" w:sz="0" w:space="0" w:color="auto"/>
            <w:bottom w:val="none" w:sz="0" w:space="0" w:color="auto"/>
            <w:right w:val="none" w:sz="0" w:space="0" w:color="auto"/>
          </w:divBdr>
        </w:div>
        <w:div w:id="481166013">
          <w:marLeft w:val="0"/>
          <w:marRight w:val="0"/>
          <w:marTop w:val="0"/>
          <w:marBottom w:val="0"/>
          <w:divBdr>
            <w:top w:val="none" w:sz="0" w:space="0" w:color="auto"/>
            <w:left w:val="none" w:sz="0" w:space="0" w:color="auto"/>
            <w:bottom w:val="none" w:sz="0" w:space="0" w:color="auto"/>
            <w:right w:val="none" w:sz="0" w:space="0" w:color="auto"/>
          </w:divBdr>
        </w:div>
        <w:div w:id="434447997">
          <w:marLeft w:val="0"/>
          <w:marRight w:val="0"/>
          <w:marTop w:val="0"/>
          <w:marBottom w:val="0"/>
          <w:divBdr>
            <w:top w:val="none" w:sz="0" w:space="0" w:color="auto"/>
            <w:left w:val="none" w:sz="0" w:space="0" w:color="auto"/>
            <w:bottom w:val="none" w:sz="0" w:space="0" w:color="auto"/>
            <w:right w:val="none" w:sz="0" w:space="0" w:color="auto"/>
          </w:divBdr>
        </w:div>
        <w:div w:id="552233142">
          <w:marLeft w:val="0"/>
          <w:marRight w:val="0"/>
          <w:marTop w:val="0"/>
          <w:marBottom w:val="0"/>
          <w:divBdr>
            <w:top w:val="none" w:sz="0" w:space="0" w:color="auto"/>
            <w:left w:val="none" w:sz="0" w:space="0" w:color="auto"/>
            <w:bottom w:val="none" w:sz="0" w:space="0" w:color="auto"/>
            <w:right w:val="none" w:sz="0" w:space="0" w:color="auto"/>
          </w:divBdr>
        </w:div>
        <w:div w:id="708410240">
          <w:marLeft w:val="0"/>
          <w:marRight w:val="0"/>
          <w:marTop w:val="0"/>
          <w:marBottom w:val="0"/>
          <w:divBdr>
            <w:top w:val="none" w:sz="0" w:space="0" w:color="auto"/>
            <w:left w:val="none" w:sz="0" w:space="0" w:color="auto"/>
            <w:bottom w:val="none" w:sz="0" w:space="0" w:color="auto"/>
            <w:right w:val="none" w:sz="0" w:space="0" w:color="auto"/>
          </w:divBdr>
        </w:div>
        <w:div w:id="490175301">
          <w:marLeft w:val="0"/>
          <w:marRight w:val="0"/>
          <w:marTop w:val="0"/>
          <w:marBottom w:val="0"/>
          <w:divBdr>
            <w:top w:val="none" w:sz="0" w:space="0" w:color="auto"/>
            <w:left w:val="none" w:sz="0" w:space="0" w:color="auto"/>
            <w:bottom w:val="none" w:sz="0" w:space="0" w:color="auto"/>
            <w:right w:val="none" w:sz="0" w:space="0" w:color="auto"/>
          </w:divBdr>
        </w:div>
        <w:div w:id="739405460">
          <w:marLeft w:val="0"/>
          <w:marRight w:val="0"/>
          <w:marTop w:val="0"/>
          <w:marBottom w:val="0"/>
          <w:divBdr>
            <w:top w:val="none" w:sz="0" w:space="0" w:color="auto"/>
            <w:left w:val="none" w:sz="0" w:space="0" w:color="auto"/>
            <w:bottom w:val="none" w:sz="0" w:space="0" w:color="auto"/>
            <w:right w:val="none" w:sz="0" w:space="0" w:color="auto"/>
          </w:divBdr>
        </w:div>
        <w:div w:id="1300577272">
          <w:marLeft w:val="0"/>
          <w:marRight w:val="0"/>
          <w:marTop w:val="0"/>
          <w:marBottom w:val="0"/>
          <w:divBdr>
            <w:top w:val="none" w:sz="0" w:space="0" w:color="auto"/>
            <w:left w:val="none" w:sz="0" w:space="0" w:color="auto"/>
            <w:bottom w:val="none" w:sz="0" w:space="0" w:color="auto"/>
            <w:right w:val="none" w:sz="0" w:space="0" w:color="auto"/>
          </w:divBdr>
        </w:div>
        <w:div w:id="875192512">
          <w:marLeft w:val="0"/>
          <w:marRight w:val="0"/>
          <w:marTop w:val="0"/>
          <w:marBottom w:val="0"/>
          <w:divBdr>
            <w:top w:val="none" w:sz="0" w:space="0" w:color="auto"/>
            <w:left w:val="none" w:sz="0" w:space="0" w:color="auto"/>
            <w:bottom w:val="none" w:sz="0" w:space="0" w:color="auto"/>
            <w:right w:val="none" w:sz="0" w:space="0" w:color="auto"/>
          </w:divBdr>
        </w:div>
        <w:div w:id="1150364248">
          <w:marLeft w:val="0"/>
          <w:marRight w:val="0"/>
          <w:marTop w:val="0"/>
          <w:marBottom w:val="0"/>
          <w:divBdr>
            <w:top w:val="none" w:sz="0" w:space="0" w:color="auto"/>
            <w:left w:val="none" w:sz="0" w:space="0" w:color="auto"/>
            <w:bottom w:val="none" w:sz="0" w:space="0" w:color="auto"/>
            <w:right w:val="none" w:sz="0" w:space="0" w:color="auto"/>
          </w:divBdr>
        </w:div>
        <w:div w:id="322004063">
          <w:marLeft w:val="0"/>
          <w:marRight w:val="0"/>
          <w:marTop w:val="0"/>
          <w:marBottom w:val="0"/>
          <w:divBdr>
            <w:top w:val="none" w:sz="0" w:space="0" w:color="auto"/>
            <w:left w:val="none" w:sz="0" w:space="0" w:color="auto"/>
            <w:bottom w:val="none" w:sz="0" w:space="0" w:color="auto"/>
            <w:right w:val="none" w:sz="0" w:space="0" w:color="auto"/>
          </w:divBdr>
        </w:div>
        <w:div w:id="1176115018">
          <w:marLeft w:val="0"/>
          <w:marRight w:val="0"/>
          <w:marTop w:val="0"/>
          <w:marBottom w:val="0"/>
          <w:divBdr>
            <w:top w:val="none" w:sz="0" w:space="0" w:color="auto"/>
            <w:left w:val="none" w:sz="0" w:space="0" w:color="auto"/>
            <w:bottom w:val="none" w:sz="0" w:space="0" w:color="auto"/>
            <w:right w:val="none" w:sz="0" w:space="0" w:color="auto"/>
          </w:divBdr>
        </w:div>
        <w:div w:id="49892238">
          <w:marLeft w:val="0"/>
          <w:marRight w:val="0"/>
          <w:marTop w:val="0"/>
          <w:marBottom w:val="0"/>
          <w:divBdr>
            <w:top w:val="none" w:sz="0" w:space="0" w:color="auto"/>
            <w:left w:val="none" w:sz="0" w:space="0" w:color="auto"/>
            <w:bottom w:val="none" w:sz="0" w:space="0" w:color="auto"/>
            <w:right w:val="none" w:sz="0" w:space="0" w:color="auto"/>
          </w:divBdr>
        </w:div>
        <w:div w:id="766466261">
          <w:marLeft w:val="0"/>
          <w:marRight w:val="0"/>
          <w:marTop w:val="0"/>
          <w:marBottom w:val="0"/>
          <w:divBdr>
            <w:top w:val="none" w:sz="0" w:space="0" w:color="auto"/>
            <w:left w:val="none" w:sz="0" w:space="0" w:color="auto"/>
            <w:bottom w:val="none" w:sz="0" w:space="0" w:color="auto"/>
            <w:right w:val="none" w:sz="0" w:space="0" w:color="auto"/>
          </w:divBdr>
        </w:div>
        <w:div w:id="401103673">
          <w:marLeft w:val="0"/>
          <w:marRight w:val="0"/>
          <w:marTop w:val="0"/>
          <w:marBottom w:val="0"/>
          <w:divBdr>
            <w:top w:val="none" w:sz="0" w:space="0" w:color="auto"/>
            <w:left w:val="none" w:sz="0" w:space="0" w:color="auto"/>
            <w:bottom w:val="none" w:sz="0" w:space="0" w:color="auto"/>
            <w:right w:val="none" w:sz="0" w:space="0" w:color="auto"/>
          </w:divBdr>
        </w:div>
        <w:div w:id="847526745">
          <w:marLeft w:val="0"/>
          <w:marRight w:val="0"/>
          <w:marTop w:val="0"/>
          <w:marBottom w:val="0"/>
          <w:divBdr>
            <w:top w:val="none" w:sz="0" w:space="0" w:color="auto"/>
            <w:left w:val="none" w:sz="0" w:space="0" w:color="auto"/>
            <w:bottom w:val="none" w:sz="0" w:space="0" w:color="auto"/>
            <w:right w:val="none" w:sz="0" w:space="0" w:color="auto"/>
          </w:divBdr>
        </w:div>
        <w:div w:id="1455558770">
          <w:marLeft w:val="0"/>
          <w:marRight w:val="0"/>
          <w:marTop w:val="0"/>
          <w:marBottom w:val="0"/>
          <w:divBdr>
            <w:top w:val="none" w:sz="0" w:space="0" w:color="auto"/>
            <w:left w:val="none" w:sz="0" w:space="0" w:color="auto"/>
            <w:bottom w:val="none" w:sz="0" w:space="0" w:color="auto"/>
            <w:right w:val="none" w:sz="0" w:space="0" w:color="auto"/>
          </w:divBdr>
        </w:div>
        <w:div w:id="42759870">
          <w:marLeft w:val="0"/>
          <w:marRight w:val="0"/>
          <w:marTop w:val="0"/>
          <w:marBottom w:val="0"/>
          <w:divBdr>
            <w:top w:val="none" w:sz="0" w:space="0" w:color="auto"/>
            <w:left w:val="none" w:sz="0" w:space="0" w:color="auto"/>
            <w:bottom w:val="none" w:sz="0" w:space="0" w:color="auto"/>
            <w:right w:val="none" w:sz="0" w:space="0" w:color="auto"/>
          </w:divBdr>
        </w:div>
        <w:div w:id="352148983">
          <w:marLeft w:val="0"/>
          <w:marRight w:val="0"/>
          <w:marTop w:val="0"/>
          <w:marBottom w:val="0"/>
          <w:divBdr>
            <w:top w:val="none" w:sz="0" w:space="0" w:color="auto"/>
            <w:left w:val="none" w:sz="0" w:space="0" w:color="auto"/>
            <w:bottom w:val="none" w:sz="0" w:space="0" w:color="auto"/>
            <w:right w:val="none" w:sz="0" w:space="0" w:color="auto"/>
          </w:divBdr>
        </w:div>
        <w:div w:id="2102489838">
          <w:marLeft w:val="0"/>
          <w:marRight w:val="0"/>
          <w:marTop w:val="0"/>
          <w:marBottom w:val="0"/>
          <w:divBdr>
            <w:top w:val="none" w:sz="0" w:space="0" w:color="auto"/>
            <w:left w:val="none" w:sz="0" w:space="0" w:color="auto"/>
            <w:bottom w:val="none" w:sz="0" w:space="0" w:color="auto"/>
            <w:right w:val="none" w:sz="0" w:space="0" w:color="auto"/>
          </w:divBdr>
        </w:div>
        <w:div w:id="1074400338">
          <w:marLeft w:val="0"/>
          <w:marRight w:val="0"/>
          <w:marTop w:val="0"/>
          <w:marBottom w:val="0"/>
          <w:divBdr>
            <w:top w:val="none" w:sz="0" w:space="0" w:color="auto"/>
            <w:left w:val="none" w:sz="0" w:space="0" w:color="auto"/>
            <w:bottom w:val="none" w:sz="0" w:space="0" w:color="auto"/>
            <w:right w:val="none" w:sz="0" w:space="0" w:color="auto"/>
          </w:divBdr>
        </w:div>
        <w:div w:id="1051616187">
          <w:marLeft w:val="0"/>
          <w:marRight w:val="0"/>
          <w:marTop w:val="0"/>
          <w:marBottom w:val="0"/>
          <w:divBdr>
            <w:top w:val="none" w:sz="0" w:space="0" w:color="auto"/>
            <w:left w:val="none" w:sz="0" w:space="0" w:color="auto"/>
            <w:bottom w:val="none" w:sz="0" w:space="0" w:color="auto"/>
            <w:right w:val="none" w:sz="0" w:space="0" w:color="auto"/>
          </w:divBdr>
        </w:div>
        <w:div w:id="613177845">
          <w:marLeft w:val="0"/>
          <w:marRight w:val="0"/>
          <w:marTop w:val="0"/>
          <w:marBottom w:val="0"/>
          <w:divBdr>
            <w:top w:val="none" w:sz="0" w:space="0" w:color="auto"/>
            <w:left w:val="none" w:sz="0" w:space="0" w:color="auto"/>
            <w:bottom w:val="none" w:sz="0" w:space="0" w:color="auto"/>
            <w:right w:val="none" w:sz="0" w:space="0" w:color="auto"/>
          </w:divBdr>
        </w:div>
        <w:div w:id="510605024">
          <w:marLeft w:val="0"/>
          <w:marRight w:val="0"/>
          <w:marTop w:val="0"/>
          <w:marBottom w:val="0"/>
          <w:divBdr>
            <w:top w:val="none" w:sz="0" w:space="0" w:color="auto"/>
            <w:left w:val="none" w:sz="0" w:space="0" w:color="auto"/>
            <w:bottom w:val="none" w:sz="0" w:space="0" w:color="auto"/>
            <w:right w:val="none" w:sz="0" w:space="0" w:color="auto"/>
          </w:divBdr>
        </w:div>
        <w:div w:id="1172834605">
          <w:marLeft w:val="0"/>
          <w:marRight w:val="0"/>
          <w:marTop w:val="0"/>
          <w:marBottom w:val="0"/>
          <w:divBdr>
            <w:top w:val="none" w:sz="0" w:space="0" w:color="auto"/>
            <w:left w:val="none" w:sz="0" w:space="0" w:color="auto"/>
            <w:bottom w:val="none" w:sz="0" w:space="0" w:color="auto"/>
            <w:right w:val="none" w:sz="0" w:space="0" w:color="auto"/>
          </w:divBdr>
        </w:div>
        <w:div w:id="2076124798">
          <w:marLeft w:val="0"/>
          <w:marRight w:val="0"/>
          <w:marTop w:val="0"/>
          <w:marBottom w:val="0"/>
          <w:divBdr>
            <w:top w:val="none" w:sz="0" w:space="0" w:color="auto"/>
            <w:left w:val="none" w:sz="0" w:space="0" w:color="auto"/>
            <w:bottom w:val="none" w:sz="0" w:space="0" w:color="auto"/>
            <w:right w:val="none" w:sz="0" w:space="0" w:color="auto"/>
          </w:divBdr>
        </w:div>
        <w:div w:id="962804910">
          <w:marLeft w:val="0"/>
          <w:marRight w:val="0"/>
          <w:marTop w:val="0"/>
          <w:marBottom w:val="0"/>
          <w:divBdr>
            <w:top w:val="none" w:sz="0" w:space="0" w:color="auto"/>
            <w:left w:val="none" w:sz="0" w:space="0" w:color="auto"/>
            <w:bottom w:val="none" w:sz="0" w:space="0" w:color="auto"/>
            <w:right w:val="none" w:sz="0" w:space="0" w:color="auto"/>
          </w:divBdr>
        </w:div>
        <w:div w:id="184516010">
          <w:marLeft w:val="0"/>
          <w:marRight w:val="0"/>
          <w:marTop w:val="0"/>
          <w:marBottom w:val="0"/>
          <w:divBdr>
            <w:top w:val="none" w:sz="0" w:space="0" w:color="auto"/>
            <w:left w:val="none" w:sz="0" w:space="0" w:color="auto"/>
            <w:bottom w:val="none" w:sz="0" w:space="0" w:color="auto"/>
            <w:right w:val="none" w:sz="0" w:space="0" w:color="auto"/>
          </w:divBdr>
        </w:div>
      </w:divsChild>
    </w:div>
    <w:div w:id="847332020">
      <w:bodyDiv w:val="1"/>
      <w:marLeft w:val="0"/>
      <w:marRight w:val="0"/>
      <w:marTop w:val="0"/>
      <w:marBottom w:val="0"/>
      <w:divBdr>
        <w:top w:val="none" w:sz="0" w:space="0" w:color="auto"/>
        <w:left w:val="none" w:sz="0" w:space="0" w:color="auto"/>
        <w:bottom w:val="none" w:sz="0" w:space="0" w:color="auto"/>
        <w:right w:val="none" w:sz="0" w:space="0" w:color="auto"/>
      </w:divBdr>
    </w:div>
    <w:div w:id="954214881">
      <w:bodyDiv w:val="1"/>
      <w:marLeft w:val="0"/>
      <w:marRight w:val="0"/>
      <w:marTop w:val="0"/>
      <w:marBottom w:val="0"/>
      <w:divBdr>
        <w:top w:val="none" w:sz="0" w:space="0" w:color="auto"/>
        <w:left w:val="none" w:sz="0" w:space="0" w:color="auto"/>
        <w:bottom w:val="none" w:sz="0" w:space="0" w:color="auto"/>
        <w:right w:val="none" w:sz="0" w:space="0" w:color="auto"/>
      </w:divBdr>
      <w:divsChild>
        <w:div w:id="1756124701">
          <w:marLeft w:val="0"/>
          <w:marRight w:val="0"/>
          <w:marTop w:val="0"/>
          <w:marBottom w:val="0"/>
          <w:divBdr>
            <w:top w:val="none" w:sz="0" w:space="0" w:color="auto"/>
            <w:left w:val="none" w:sz="0" w:space="0" w:color="auto"/>
            <w:bottom w:val="none" w:sz="0" w:space="0" w:color="auto"/>
            <w:right w:val="none" w:sz="0" w:space="0" w:color="auto"/>
          </w:divBdr>
        </w:div>
      </w:divsChild>
    </w:div>
    <w:div w:id="1196965190">
      <w:bodyDiv w:val="1"/>
      <w:marLeft w:val="0"/>
      <w:marRight w:val="0"/>
      <w:marTop w:val="0"/>
      <w:marBottom w:val="0"/>
      <w:divBdr>
        <w:top w:val="none" w:sz="0" w:space="0" w:color="auto"/>
        <w:left w:val="none" w:sz="0" w:space="0" w:color="auto"/>
        <w:bottom w:val="none" w:sz="0" w:space="0" w:color="auto"/>
        <w:right w:val="none" w:sz="0" w:space="0" w:color="auto"/>
      </w:divBdr>
    </w:div>
    <w:div w:id="1219365919">
      <w:bodyDiv w:val="1"/>
      <w:marLeft w:val="0"/>
      <w:marRight w:val="0"/>
      <w:marTop w:val="0"/>
      <w:marBottom w:val="0"/>
      <w:divBdr>
        <w:top w:val="none" w:sz="0" w:space="0" w:color="auto"/>
        <w:left w:val="none" w:sz="0" w:space="0" w:color="auto"/>
        <w:bottom w:val="none" w:sz="0" w:space="0" w:color="auto"/>
        <w:right w:val="none" w:sz="0" w:space="0" w:color="auto"/>
      </w:divBdr>
    </w:div>
    <w:div w:id="1254170800">
      <w:bodyDiv w:val="1"/>
      <w:marLeft w:val="0"/>
      <w:marRight w:val="0"/>
      <w:marTop w:val="0"/>
      <w:marBottom w:val="0"/>
      <w:divBdr>
        <w:top w:val="none" w:sz="0" w:space="0" w:color="auto"/>
        <w:left w:val="none" w:sz="0" w:space="0" w:color="auto"/>
        <w:bottom w:val="none" w:sz="0" w:space="0" w:color="auto"/>
        <w:right w:val="none" w:sz="0" w:space="0" w:color="auto"/>
      </w:divBdr>
    </w:div>
    <w:div w:id="1741319149">
      <w:bodyDiv w:val="1"/>
      <w:marLeft w:val="0"/>
      <w:marRight w:val="0"/>
      <w:marTop w:val="0"/>
      <w:marBottom w:val="0"/>
      <w:divBdr>
        <w:top w:val="none" w:sz="0" w:space="0" w:color="auto"/>
        <w:left w:val="none" w:sz="0" w:space="0" w:color="auto"/>
        <w:bottom w:val="none" w:sz="0" w:space="0" w:color="auto"/>
        <w:right w:val="none" w:sz="0" w:space="0" w:color="auto"/>
      </w:divBdr>
      <w:divsChild>
        <w:div w:id="1148204722">
          <w:marLeft w:val="0"/>
          <w:marRight w:val="0"/>
          <w:marTop w:val="0"/>
          <w:marBottom w:val="0"/>
          <w:divBdr>
            <w:top w:val="none" w:sz="0" w:space="0" w:color="auto"/>
            <w:left w:val="none" w:sz="0" w:space="0" w:color="auto"/>
            <w:bottom w:val="none" w:sz="0" w:space="0" w:color="auto"/>
            <w:right w:val="none" w:sz="0" w:space="0" w:color="auto"/>
          </w:divBdr>
        </w:div>
        <w:div w:id="1382752625">
          <w:marLeft w:val="0"/>
          <w:marRight w:val="0"/>
          <w:marTop w:val="0"/>
          <w:marBottom w:val="0"/>
          <w:divBdr>
            <w:top w:val="none" w:sz="0" w:space="0" w:color="auto"/>
            <w:left w:val="none" w:sz="0" w:space="0" w:color="auto"/>
            <w:bottom w:val="none" w:sz="0" w:space="0" w:color="auto"/>
            <w:right w:val="none" w:sz="0" w:space="0" w:color="auto"/>
          </w:divBdr>
        </w:div>
        <w:div w:id="255477648">
          <w:marLeft w:val="0"/>
          <w:marRight w:val="0"/>
          <w:marTop w:val="0"/>
          <w:marBottom w:val="0"/>
          <w:divBdr>
            <w:top w:val="none" w:sz="0" w:space="0" w:color="auto"/>
            <w:left w:val="none" w:sz="0" w:space="0" w:color="auto"/>
            <w:bottom w:val="none" w:sz="0" w:space="0" w:color="auto"/>
            <w:right w:val="none" w:sz="0" w:space="0" w:color="auto"/>
          </w:divBdr>
        </w:div>
        <w:div w:id="171072953">
          <w:marLeft w:val="0"/>
          <w:marRight w:val="0"/>
          <w:marTop w:val="0"/>
          <w:marBottom w:val="0"/>
          <w:divBdr>
            <w:top w:val="none" w:sz="0" w:space="0" w:color="auto"/>
            <w:left w:val="none" w:sz="0" w:space="0" w:color="auto"/>
            <w:bottom w:val="none" w:sz="0" w:space="0" w:color="auto"/>
            <w:right w:val="none" w:sz="0" w:space="0" w:color="auto"/>
          </w:divBdr>
        </w:div>
        <w:div w:id="877815270">
          <w:marLeft w:val="0"/>
          <w:marRight w:val="0"/>
          <w:marTop w:val="0"/>
          <w:marBottom w:val="0"/>
          <w:divBdr>
            <w:top w:val="none" w:sz="0" w:space="0" w:color="auto"/>
            <w:left w:val="none" w:sz="0" w:space="0" w:color="auto"/>
            <w:bottom w:val="none" w:sz="0" w:space="0" w:color="auto"/>
            <w:right w:val="none" w:sz="0" w:space="0" w:color="auto"/>
          </w:divBdr>
        </w:div>
        <w:div w:id="1635596403">
          <w:marLeft w:val="0"/>
          <w:marRight w:val="0"/>
          <w:marTop w:val="0"/>
          <w:marBottom w:val="0"/>
          <w:divBdr>
            <w:top w:val="none" w:sz="0" w:space="0" w:color="auto"/>
            <w:left w:val="none" w:sz="0" w:space="0" w:color="auto"/>
            <w:bottom w:val="none" w:sz="0" w:space="0" w:color="auto"/>
            <w:right w:val="none" w:sz="0" w:space="0" w:color="auto"/>
          </w:divBdr>
        </w:div>
        <w:div w:id="518279792">
          <w:marLeft w:val="0"/>
          <w:marRight w:val="0"/>
          <w:marTop w:val="0"/>
          <w:marBottom w:val="0"/>
          <w:divBdr>
            <w:top w:val="none" w:sz="0" w:space="0" w:color="auto"/>
            <w:left w:val="none" w:sz="0" w:space="0" w:color="auto"/>
            <w:bottom w:val="none" w:sz="0" w:space="0" w:color="auto"/>
            <w:right w:val="none" w:sz="0" w:space="0" w:color="auto"/>
          </w:divBdr>
        </w:div>
        <w:div w:id="888955818">
          <w:marLeft w:val="0"/>
          <w:marRight w:val="0"/>
          <w:marTop w:val="0"/>
          <w:marBottom w:val="0"/>
          <w:divBdr>
            <w:top w:val="none" w:sz="0" w:space="0" w:color="auto"/>
            <w:left w:val="none" w:sz="0" w:space="0" w:color="auto"/>
            <w:bottom w:val="none" w:sz="0" w:space="0" w:color="auto"/>
            <w:right w:val="none" w:sz="0" w:space="0" w:color="auto"/>
          </w:divBdr>
        </w:div>
        <w:div w:id="457995177">
          <w:marLeft w:val="0"/>
          <w:marRight w:val="0"/>
          <w:marTop w:val="0"/>
          <w:marBottom w:val="0"/>
          <w:divBdr>
            <w:top w:val="none" w:sz="0" w:space="0" w:color="auto"/>
            <w:left w:val="none" w:sz="0" w:space="0" w:color="auto"/>
            <w:bottom w:val="none" w:sz="0" w:space="0" w:color="auto"/>
            <w:right w:val="none" w:sz="0" w:space="0" w:color="auto"/>
          </w:divBdr>
        </w:div>
        <w:div w:id="949245223">
          <w:marLeft w:val="0"/>
          <w:marRight w:val="0"/>
          <w:marTop w:val="0"/>
          <w:marBottom w:val="0"/>
          <w:divBdr>
            <w:top w:val="none" w:sz="0" w:space="0" w:color="auto"/>
            <w:left w:val="none" w:sz="0" w:space="0" w:color="auto"/>
            <w:bottom w:val="none" w:sz="0" w:space="0" w:color="auto"/>
            <w:right w:val="none" w:sz="0" w:space="0" w:color="auto"/>
          </w:divBdr>
        </w:div>
      </w:divsChild>
    </w:div>
    <w:div w:id="1758599753">
      <w:bodyDiv w:val="1"/>
      <w:marLeft w:val="0"/>
      <w:marRight w:val="0"/>
      <w:marTop w:val="0"/>
      <w:marBottom w:val="0"/>
      <w:divBdr>
        <w:top w:val="none" w:sz="0" w:space="0" w:color="auto"/>
        <w:left w:val="none" w:sz="0" w:space="0" w:color="auto"/>
        <w:bottom w:val="none" w:sz="0" w:space="0" w:color="auto"/>
        <w:right w:val="none" w:sz="0" w:space="0" w:color="auto"/>
      </w:divBdr>
    </w:div>
    <w:div w:id="1787773340">
      <w:bodyDiv w:val="1"/>
      <w:marLeft w:val="0"/>
      <w:marRight w:val="0"/>
      <w:marTop w:val="0"/>
      <w:marBottom w:val="0"/>
      <w:divBdr>
        <w:top w:val="none" w:sz="0" w:space="0" w:color="auto"/>
        <w:left w:val="none" w:sz="0" w:space="0" w:color="auto"/>
        <w:bottom w:val="none" w:sz="0" w:space="0" w:color="auto"/>
        <w:right w:val="none" w:sz="0" w:space="0" w:color="auto"/>
      </w:divBdr>
      <w:divsChild>
        <w:div w:id="1578199467">
          <w:marLeft w:val="0"/>
          <w:marRight w:val="0"/>
          <w:marTop w:val="0"/>
          <w:marBottom w:val="0"/>
          <w:divBdr>
            <w:top w:val="none" w:sz="0" w:space="0" w:color="auto"/>
            <w:left w:val="none" w:sz="0" w:space="0" w:color="auto"/>
            <w:bottom w:val="none" w:sz="0" w:space="0" w:color="auto"/>
            <w:right w:val="none" w:sz="0" w:space="0" w:color="auto"/>
          </w:divBdr>
        </w:div>
      </w:divsChild>
    </w:div>
    <w:div w:id="1846938227">
      <w:bodyDiv w:val="1"/>
      <w:marLeft w:val="0"/>
      <w:marRight w:val="0"/>
      <w:marTop w:val="0"/>
      <w:marBottom w:val="0"/>
      <w:divBdr>
        <w:top w:val="none" w:sz="0" w:space="0" w:color="auto"/>
        <w:left w:val="none" w:sz="0" w:space="0" w:color="auto"/>
        <w:bottom w:val="none" w:sz="0" w:space="0" w:color="auto"/>
        <w:right w:val="none" w:sz="0" w:space="0" w:color="auto"/>
      </w:divBdr>
      <w:divsChild>
        <w:div w:id="221603825">
          <w:marLeft w:val="0"/>
          <w:marRight w:val="0"/>
          <w:marTop w:val="0"/>
          <w:marBottom w:val="0"/>
          <w:divBdr>
            <w:top w:val="none" w:sz="0" w:space="0" w:color="auto"/>
            <w:left w:val="none" w:sz="0" w:space="0" w:color="auto"/>
            <w:bottom w:val="none" w:sz="0" w:space="0" w:color="auto"/>
            <w:right w:val="none" w:sz="0" w:space="0" w:color="auto"/>
          </w:divBdr>
        </w:div>
        <w:div w:id="1082986699">
          <w:marLeft w:val="0"/>
          <w:marRight w:val="0"/>
          <w:marTop w:val="0"/>
          <w:marBottom w:val="0"/>
          <w:divBdr>
            <w:top w:val="none" w:sz="0" w:space="0" w:color="auto"/>
            <w:left w:val="none" w:sz="0" w:space="0" w:color="auto"/>
            <w:bottom w:val="none" w:sz="0" w:space="0" w:color="auto"/>
            <w:right w:val="none" w:sz="0" w:space="0" w:color="auto"/>
          </w:divBdr>
        </w:div>
        <w:div w:id="1513031032">
          <w:marLeft w:val="0"/>
          <w:marRight w:val="0"/>
          <w:marTop w:val="0"/>
          <w:marBottom w:val="0"/>
          <w:divBdr>
            <w:top w:val="none" w:sz="0" w:space="0" w:color="auto"/>
            <w:left w:val="none" w:sz="0" w:space="0" w:color="auto"/>
            <w:bottom w:val="none" w:sz="0" w:space="0" w:color="auto"/>
            <w:right w:val="none" w:sz="0" w:space="0" w:color="auto"/>
          </w:divBdr>
        </w:div>
        <w:div w:id="1503855662">
          <w:marLeft w:val="0"/>
          <w:marRight w:val="0"/>
          <w:marTop w:val="0"/>
          <w:marBottom w:val="0"/>
          <w:divBdr>
            <w:top w:val="none" w:sz="0" w:space="0" w:color="auto"/>
            <w:left w:val="none" w:sz="0" w:space="0" w:color="auto"/>
            <w:bottom w:val="none" w:sz="0" w:space="0" w:color="auto"/>
            <w:right w:val="none" w:sz="0" w:space="0" w:color="auto"/>
          </w:divBdr>
        </w:div>
        <w:div w:id="1640526959">
          <w:marLeft w:val="0"/>
          <w:marRight w:val="0"/>
          <w:marTop w:val="0"/>
          <w:marBottom w:val="0"/>
          <w:divBdr>
            <w:top w:val="none" w:sz="0" w:space="0" w:color="auto"/>
            <w:left w:val="none" w:sz="0" w:space="0" w:color="auto"/>
            <w:bottom w:val="none" w:sz="0" w:space="0" w:color="auto"/>
            <w:right w:val="none" w:sz="0" w:space="0" w:color="auto"/>
          </w:divBdr>
        </w:div>
        <w:div w:id="2123920342">
          <w:marLeft w:val="0"/>
          <w:marRight w:val="0"/>
          <w:marTop w:val="0"/>
          <w:marBottom w:val="0"/>
          <w:divBdr>
            <w:top w:val="none" w:sz="0" w:space="0" w:color="auto"/>
            <w:left w:val="none" w:sz="0" w:space="0" w:color="auto"/>
            <w:bottom w:val="none" w:sz="0" w:space="0" w:color="auto"/>
            <w:right w:val="none" w:sz="0" w:space="0" w:color="auto"/>
          </w:divBdr>
        </w:div>
        <w:div w:id="128788864">
          <w:marLeft w:val="0"/>
          <w:marRight w:val="0"/>
          <w:marTop w:val="0"/>
          <w:marBottom w:val="0"/>
          <w:divBdr>
            <w:top w:val="none" w:sz="0" w:space="0" w:color="auto"/>
            <w:left w:val="none" w:sz="0" w:space="0" w:color="auto"/>
            <w:bottom w:val="none" w:sz="0" w:space="0" w:color="auto"/>
            <w:right w:val="none" w:sz="0" w:space="0" w:color="auto"/>
          </w:divBdr>
        </w:div>
        <w:div w:id="800347533">
          <w:marLeft w:val="0"/>
          <w:marRight w:val="0"/>
          <w:marTop w:val="0"/>
          <w:marBottom w:val="0"/>
          <w:divBdr>
            <w:top w:val="none" w:sz="0" w:space="0" w:color="auto"/>
            <w:left w:val="none" w:sz="0" w:space="0" w:color="auto"/>
            <w:bottom w:val="none" w:sz="0" w:space="0" w:color="auto"/>
            <w:right w:val="none" w:sz="0" w:space="0" w:color="auto"/>
          </w:divBdr>
        </w:div>
        <w:div w:id="648630587">
          <w:marLeft w:val="0"/>
          <w:marRight w:val="0"/>
          <w:marTop w:val="0"/>
          <w:marBottom w:val="0"/>
          <w:divBdr>
            <w:top w:val="none" w:sz="0" w:space="0" w:color="auto"/>
            <w:left w:val="none" w:sz="0" w:space="0" w:color="auto"/>
            <w:bottom w:val="none" w:sz="0" w:space="0" w:color="auto"/>
            <w:right w:val="none" w:sz="0" w:space="0" w:color="auto"/>
          </w:divBdr>
        </w:div>
        <w:div w:id="1432042931">
          <w:marLeft w:val="0"/>
          <w:marRight w:val="0"/>
          <w:marTop w:val="0"/>
          <w:marBottom w:val="0"/>
          <w:divBdr>
            <w:top w:val="none" w:sz="0" w:space="0" w:color="auto"/>
            <w:left w:val="none" w:sz="0" w:space="0" w:color="auto"/>
            <w:bottom w:val="none" w:sz="0" w:space="0" w:color="auto"/>
            <w:right w:val="none" w:sz="0" w:space="0" w:color="auto"/>
          </w:divBdr>
        </w:div>
        <w:div w:id="462771907">
          <w:marLeft w:val="0"/>
          <w:marRight w:val="0"/>
          <w:marTop w:val="0"/>
          <w:marBottom w:val="0"/>
          <w:divBdr>
            <w:top w:val="none" w:sz="0" w:space="0" w:color="auto"/>
            <w:left w:val="none" w:sz="0" w:space="0" w:color="auto"/>
            <w:bottom w:val="none" w:sz="0" w:space="0" w:color="auto"/>
            <w:right w:val="none" w:sz="0" w:space="0" w:color="auto"/>
          </w:divBdr>
        </w:div>
        <w:div w:id="660045322">
          <w:marLeft w:val="0"/>
          <w:marRight w:val="0"/>
          <w:marTop w:val="0"/>
          <w:marBottom w:val="0"/>
          <w:divBdr>
            <w:top w:val="none" w:sz="0" w:space="0" w:color="auto"/>
            <w:left w:val="none" w:sz="0" w:space="0" w:color="auto"/>
            <w:bottom w:val="none" w:sz="0" w:space="0" w:color="auto"/>
            <w:right w:val="none" w:sz="0" w:space="0" w:color="auto"/>
          </w:divBdr>
        </w:div>
        <w:div w:id="92866172">
          <w:marLeft w:val="0"/>
          <w:marRight w:val="0"/>
          <w:marTop w:val="0"/>
          <w:marBottom w:val="0"/>
          <w:divBdr>
            <w:top w:val="none" w:sz="0" w:space="0" w:color="auto"/>
            <w:left w:val="none" w:sz="0" w:space="0" w:color="auto"/>
            <w:bottom w:val="none" w:sz="0" w:space="0" w:color="auto"/>
            <w:right w:val="none" w:sz="0" w:space="0" w:color="auto"/>
          </w:divBdr>
        </w:div>
        <w:div w:id="1166096164">
          <w:marLeft w:val="0"/>
          <w:marRight w:val="0"/>
          <w:marTop w:val="0"/>
          <w:marBottom w:val="0"/>
          <w:divBdr>
            <w:top w:val="none" w:sz="0" w:space="0" w:color="auto"/>
            <w:left w:val="none" w:sz="0" w:space="0" w:color="auto"/>
            <w:bottom w:val="none" w:sz="0" w:space="0" w:color="auto"/>
            <w:right w:val="none" w:sz="0" w:space="0" w:color="auto"/>
          </w:divBdr>
        </w:div>
        <w:div w:id="24254828">
          <w:marLeft w:val="0"/>
          <w:marRight w:val="0"/>
          <w:marTop w:val="0"/>
          <w:marBottom w:val="0"/>
          <w:divBdr>
            <w:top w:val="none" w:sz="0" w:space="0" w:color="auto"/>
            <w:left w:val="none" w:sz="0" w:space="0" w:color="auto"/>
            <w:bottom w:val="none" w:sz="0" w:space="0" w:color="auto"/>
            <w:right w:val="none" w:sz="0" w:space="0" w:color="auto"/>
          </w:divBdr>
        </w:div>
        <w:div w:id="1608540634">
          <w:marLeft w:val="0"/>
          <w:marRight w:val="0"/>
          <w:marTop w:val="0"/>
          <w:marBottom w:val="0"/>
          <w:divBdr>
            <w:top w:val="none" w:sz="0" w:space="0" w:color="auto"/>
            <w:left w:val="none" w:sz="0" w:space="0" w:color="auto"/>
            <w:bottom w:val="none" w:sz="0" w:space="0" w:color="auto"/>
            <w:right w:val="none" w:sz="0" w:space="0" w:color="auto"/>
          </w:divBdr>
        </w:div>
        <w:div w:id="304631544">
          <w:marLeft w:val="0"/>
          <w:marRight w:val="0"/>
          <w:marTop w:val="0"/>
          <w:marBottom w:val="0"/>
          <w:divBdr>
            <w:top w:val="none" w:sz="0" w:space="0" w:color="auto"/>
            <w:left w:val="none" w:sz="0" w:space="0" w:color="auto"/>
            <w:bottom w:val="none" w:sz="0" w:space="0" w:color="auto"/>
            <w:right w:val="none" w:sz="0" w:space="0" w:color="auto"/>
          </w:divBdr>
        </w:div>
        <w:div w:id="720330415">
          <w:marLeft w:val="0"/>
          <w:marRight w:val="0"/>
          <w:marTop w:val="0"/>
          <w:marBottom w:val="0"/>
          <w:divBdr>
            <w:top w:val="none" w:sz="0" w:space="0" w:color="auto"/>
            <w:left w:val="none" w:sz="0" w:space="0" w:color="auto"/>
            <w:bottom w:val="none" w:sz="0" w:space="0" w:color="auto"/>
            <w:right w:val="none" w:sz="0" w:space="0" w:color="auto"/>
          </w:divBdr>
        </w:div>
        <w:div w:id="275841828">
          <w:marLeft w:val="0"/>
          <w:marRight w:val="0"/>
          <w:marTop w:val="0"/>
          <w:marBottom w:val="0"/>
          <w:divBdr>
            <w:top w:val="none" w:sz="0" w:space="0" w:color="auto"/>
            <w:left w:val="none" w:sz="0" w:space="0" w:color="auto"/>
            <w:bottom w:val="none" w:sz="0" w:space="0" w:color="auto"/>
            <w:right w:val="none" w:sz="0" w:space="0" w:color="auto"/>
          </w:divBdr>
        </w:div>
        <w:div w:id="39018923">
          <w:marLeft w:val="0"/>
          <w:marRight w:val="0"/>
          <w:marTop w:val="0"/>
          <w:marBottom w:val="0"/>
          <w:divBdr>
            <w:top w:val="none" w:sz="0" w:space="0" w:color="auto"/>
            <w:left w:val="none" w:sz="0" w:space="0" w:color="auto"/>
            <w:bottom w:val="none" w:sz="0" w:space="0" w:color="auto"/>
            <w:right w:val="none" w:sz="0" w:space="0" w:color="auto"/>
          </w:divBdr>
        </w:div>
        <w:div w:id="2085758978">
          <w:marLeft w:val="0"/>
          <w:marRight w:val="0"/>
          <w:marTop w:val="0"/>
          <w:marBottom w:val="0"/>
          <w:divBdr>
            <w:top w:val="none" w:sz="0" w:space="0" w:color="auto"/>
            <w:left w:val="none" w:sz="0" w:space="0" w:color="auto"/>
            <w:bottom w:val="none" w:sz="0" w:space="0" w:color="auto"/>
            <w:right w:val="none" w:sz="0" w:space="0" w:color="auto"/>
          </w:divBdr>
        </w:div>
        <w:div w:id="1517500277">
          <w:marLeft w:val="0"/>
          <w:marRight w:val="0"/>
          <w:marTop w:val="0"/>
          <w:marBottom w:val="0"/>
          <w:divBdr>
            <w:top w:val="none" w:sz="0" w:space="0" w:color="auto"/>
            <w:left w:val="none" w:sz="0" w:space="0" w:color="auto"/>
            <w:bottom w:val="none" w:sz="0" w:space="0" w:color="auto"/>
            <w:right w:val="none" w:sz="0" w:space="0" w:color="auto"/>
          </w:divBdr>
        </w:div>
        <w:div w:id="158279691">
          <w:marLeft w:val="0"/>
          <w:marRight w:val="0"/>
          <w:marTop w:val="0"/>
          <w:marBottom w:val="0"/>
          <w:divBdr>
            <w:top w:val="none" w:sz="0" w:space="0" w:color="auto"/>
            <w:left w:val="none" w:sz="0" w:space="0" w:color="auto"/>
            <w:bottom w:val="none" w:sz="0" w:space="0" w:color="auto"/>
            <w:right w:val="none" w:sz="0" w:space="0" w:color="auto"/>
          </w:divBdr>
        </w:div>
        <w:div w:id="1305814471">
          <w:marLeft w:val="0"/>
          <w:marRight w:val="0"/>
          <w:marTop w:val="0"/>
          <w:marBottom w:val="0"/>
          <w:divBdr>
            <w:top w:val="none" w:sz="0" w:space="0" w:color="auto"/>
            <w:left w:val="none" w:sz="0" w:space="0" w:color="auto"/>
            <w:bottom w:val="none" w:sz="0" w:space="0" w:color="auto"/>
            <w:right w:val="none" w:sz="0" w:space="0" w:color="auto"/>
          </w:divBdr>
        </w:div>
        <w:div w:id="1610626859">
          <w:marLeft w:val="0"/>
          <w:marRight w:val="0"/>
          <w:marTop w:val="0"/>
          <w:marBottom w:val="0"/>
          <w:divBdr>
            <w:top w:val="none" w:sz="0" w:space="0" w:color="auto"/>
            <w:left w:val="none" w:sz="0" w:space="0" w:color="auto"/>
            <w:bottom w:val="none" w:sz="0" w:space="0" w:color="auto"/>
            <w:right w:val="none" w:sz="0" w:space="0" w:color="auto"/>
          </w:divBdr>
        </w:div>
        <w:div w:id="344986518">
          <w:marLeft w:val="0"/>
          <w:marRight w:val="0"/>
          <w:marTop w:val="0"/>
          <w:marBottom w:val="0"/>
          <w:divBdr>
            <w:top w:val="none" w:sz="0" w:space="0" w:color="auto"/>
            <w:left w:val="none" w:sz="0" w:space="0" w:color="auto"/>
            <w:bottom w:val="none" w:sz="0" w:space="0" w:color="auto"/>
            <w:right w:val="none" w:sz="0" w:space="0" w:color="auto"/>
          </w:divBdr>
        </w:div>
        <w:div w:id="1689527516">
          <w:marLeft w:val="0"/>
          <w:marRight w:val="0"/>
          <w:marTop w:val="0"/>
          <w:marBottom w:val="0"/>
          <w:divBdr>
            <w:top w:val="none" w:sz="0" w:space="0" w:color="auto"/>
            <w:left w:val="none" w:sz="0" w:space="0" w:color="auto"/>
            <w:bottom w:val="none" w:sz="0" w:space="0" w:color="auto"/>
            <w:right w:val="none" w:sz="0" w:space="0" w:color="auto"/>
          </w:divBdr>
        </w:div>
        <w:div w:id="263853681">
          <w:marLeft w:val="0"/>
          <w:marRight w:val="0"/>
          <w:marTop w:val="0"/>
          <w:marBottom w:val="0"/>
          <w:divBdr>
            <w:top w:val="none" w:sz="0" w:space="0" w:color="auto"/>
            <w:left w:val="none" w:sz="0" w:space="0" w:color="auto"/>
            <w:bottom w:val="none" w:sz="0" w:space="0" w:color="auto"/>
            <w:right w:val="none" w:sz="0" w:space="0" w:color="auto"/>
          </w:divBdr>
        </w:div>
        <w:div w:id="2073848311">
          <w:marLeft w:val="0"/>
          <w:marRight w:val="0"/>
          <w:marTop w:val="0"/>
          <w:marBottom w:val="0"/>
          <w:divBdr>
            <w:top w:val="none" w:sz="0" w:space="0" w:color="auto"/>
            <w:left w:val="none" w:sz="0" w:space="0" w:color="auto"/>
            <w:bottom w:val="none" w:sz="0" w:space="0" w:color="auto"/>
            <w:right w:val="none" w:sz="0" w:space="0" w:color="auto"/>
          </w:divBdr>
        </w:div>
        <w:div w:id="1620142256">
          <w:marLeft w:val="0"/>
          <w:marRight w:val="0"/>
          <w:marTop w:val="0"/>
          <w:marBottom w:val="0"/>
          <w:divBdr>
            <w:top w:val="none" w:sz="0" w:space="0" w:color="auto"/>
            <w:left w:val="none" w:sz="0" w:space="0" w:color="auto"/>
            <w:bottom w:val="none" w:sz="0" w:space="0" w:color="auto"/>
            <w:right w:val="none" w:sz="0" w:space="0" w:color="auto"/>
          </w:divBdr>
        </w:div>
        <w:div w:id="1420251194">
          <w:marLeft w:val="0"/>
          <w:marRight w:val="0"/>
          <w:marTop w:val="0"/>
          <w:marBottom w:val="0"/>
          <w:divBdr>
            <w:top w:val="none" w:sz="0" w:space="0" w:color="auto"/>
            <w:left w:val="none" w:sz="0" w:space="0" w:color="auto"/>
            <w:bottom w:val="none" w:sz="0" w:space="0" w:color="auto"/>
            <w:right w:val="none" w:sz="0" w:space="0" w:color="auto"/>
          </w:divBdr>
        </w:div>
        <w:div w:id="1866946716">
          <w:marLeft w:val="0"/>
          <w:marRight w:val="0"/>
          <w:marTop w:val="0"/>
          <w:marBottom w:val="0"/>
          <w:divBdr>
            <w:top w:val="none" w:sz="0" w:space="0" w:color="auto"/>
            <w:left w:val="none" w:sz="0" w:space="0" w:color="auto"/>
            <w:bottom w:val="none" w:sz="0" w:space="0" w:color="auto"/>
            <w:right w:val="none" w:sz="0" w:space="0" w:color="auto"/>
          </w:divBdr>
        </w:div>
        <w:div w:id="211040147">
          <w:marLeft w:val="0"/>
          <w:marRight w:val="0"/>
          <w:marTop w:val="0"/>
          <w:marBottom w:val="0"/>
          <w:divBdr>
            <w:top w:val="none" w:sz="0" w:space="0" w:color="auto"/>
            <w:left w:val="none" w:sz="0" w:space="0" w:color="auto"/>
            <w:bottom w:val="none" w:sz="0" w:space="0" w:color="auto"/>
            <w:right w:val="none" w:sz="0" w:space="0" w:color="auto"/>
          </w:divBdr>
        </w:div>
        <w:div w:id="661929373">
          <w:marLeft w:val="0"/>
          <w:marRight w:val="0"/>
          <w:marTop w:val="0"/>
          <w:marBottom w:val="0"/>
          <w:divBdr>
            <w:top w:val="none" w:sz="0" w:space="0" w:color="auto"/>
            <w:left w:val="none" w:sz="0" w:space="0" w:color="auto"/>
            <w:bottom w:val="none" w:sz="0" w:space="0" w:color="auto"/>
            <w:right w:val="none" w:sz="0" w:space="0" w:color="auto"/>
          </w:divBdr>
        </w:div>
        <w:div w:id="1163856531">
          <w:marLeft w:val="0"/>
          <w:marRight w:val="0"/>
          <w:marTop w:val="0"/>
          <w:marBottom w:val="0"/>
          <w:divBdr>
            <w:top w:val="none" w:sz="0" w:space="0" w:color="auto"/>
            <w:left w:val="none" w:sz="0" w:space="0" w:color="auto"/>
            <w:bottom w:val="none" w:sz="0" w:space="0" w:color="auto"/>
            <w:right w:val="none" w:sz="0" w:space="0" w:color="auto"/>
          </w:divBdr>
        </w:div>
        <w:div w:id="964237314">
          <w:marLeft w:val="0"/>
          <w:marRight w:val="0"/>
          <w:marTop w:val="0"/>
          <w:marBottom w:val="0"/>
          <w:divBdr>
            <w:top w:val="none" w:sz="0" w:space="0" w:color="auto"/>
            <w:left w:val="none" w:sz="0" w:space="0" w:color="auto"/>
            <w:bottom w:val="none" w:sz="0" w:space="0" w:color="auto"/>
            <w:right w:val="none" w:sz="0" w:space="0" w:color="auto"/>
          </w:divBdr>
        </w:div>
        <w:div w:id="485517748">
          <w:marLeft w:val="0"/>
          <w:marRight w:val="0"/>
          <w:marTop w:val="0"/>
          <w:marBottom w:val="0"/>
          <w:divBdr>
            <w:top w:val="none" w:sz="0" w:space="0" w:color="auto"/>
            <w:left w:val="none" w:sz="0" w:space="0" w:color="auto"/>
            <w:bottom w:val="none" w:sz="0" w:space="0" w:color="auto"/>
            <w:right w:val="none" w:sz="0" w:space="0" w:color="auto"/>
          </w:divBdr>
        </w:div>
        <w:div w:id="1257059089">
          <w:marLeft w:val="0"/>
          <w:marRight w:val="0"/>
          <w:marTop w:val="0"/>
          <w:marBottom w:val="0"/>
          <w:divBdr>
            <w:top w:val="none" w:sz="0" w:space="0" w:color="auto"/>
            <w:left w:val="none" w:sz="0" w:space="0" w:color="auto"/>
            <w:bottom w:val="none" w:sz="0" w:space="0" w:color="auto"/>
            <w:right w:val="none" w:sz="0" w:space="0" w:color="auto"/>
          </w:divBdr>
        </w:div>
        <w:div w:id="493683514">
          <w:marLeft w:val="0"/>
          <w:marRight w:val="0"/>
          <w:marTop w:val="0"/>
          <w:marBottom w:val="0"/>
          <w:divBdr>
            <w:top w:val="none" w:sz="0" w:space="0" w:color="auto"/>
            <w:left w:val="none" w:sz="0" w:space="0" w:color="auto"/>
            <w:bottom w:val="none" w:sz="0" w:space="0" w:color="auto"/>
            <w:right w:val="none" w:sz="0" w:space="0" w:color="auto"/>
          </w:divBdr>
        </w:div>
        <w:div w:id="1140268059">
          <w:marLeft w:val="0"/>
          <w:marRight w:val="0"/>
          <w:marTop w:val="0"/>
          <w:marBottom w:val="0"/>
          <w:divBdr>
            <w:top w:val="none" w:sz="0" w:space="0" w:color="auto"/>
            <w:left w:val="none" w:sz="0" w:space="0" w:color="auto"/>
            <w:bottom w:val="none" w:sz="0" w:space="0" w:color="auto"/>
            <w:right w:val="none" w:sz="0" w:space="0" w:color="auto"/>
          </w:divBdr>
        </w:div>
        <w:div w:id="1182402272">
          <w:marLeft w:val="0"/>
          <w:marRight w:val="0"/>
          <w:marTop w:val="0"/>
          <w:marBottom w:val="0"/>
          <w:divBdr>
            <w:top w:val="none" w:sz="0" w:space="0" w:color="auto"/>
            <w:left w:val="none" w:sz="0" w:space="0" w:color="auto"/>
            <w:bottom w:val="none" w:sz="0" w:space="0" w:color="auto"/>
            <w:right w:val="none" w:sz="0" w:space="0" w:color="auto"/>
          </w:divBdr>
        </w:div>
        <w:div w:id="1025325146">
          <w:marLeft w:val="0"/>
          <w:marRight w:val="0"/>
          <w:marTop w:val="0"/>
          <w:marBottom w:val="0"/>
          <w:divBdr>
            <w:top w:val="none" w:sz="0" w:space="0" w:color="auto"/>
            <w:left w:val="none" w:sz="0" w:space="0" w:color="auto"/>
            <w:bottom w:val="none" w:sz="0" w:space="0" w:color="auto"/>
            <w:right w:val="none" w:sz="0" w:space="0" w:color="auto"/>
          </w:divBdr>
        </w:div>
        <w:div w:id="1622151498">
          <w:marLeft w:val="0"/>
          <w:marRight w:val="0"/>
          <w:marTop w:val="0"/>
          <w:marBottom w:val="0"/>
          <w:divBdr>
            <w:top w:val="none" w:sz="0" w:space="0" w:color="auto"/>
            <w:left w:val="none" w:sz="0" w:space="0" w:color="auto"/>
            <w:bottom w:val="none" w:sz="0" w:space="0" w:color="auto"/>
            <w:right w:val="none" w:sz="0" w:space="0" w:color="auto"/>
          </w:divBdr>
        </w:div>
        <w:div w:id="1597051948">
          <w:marLeft w:val="0"/>
          <w:marRight w:val="0"/>
          <w:marTop w:val="0"/>
          <w:marBottom w:val="0"/>
          <w:divBdr>
            <w:top w:val="none" w:sz="0" w:space="0" w:color="auto"/>
            <w:left w:val="none" w:sz="0" w:space="0" w:color="auto"/>
            <w:bottom w:val="none" w:sz="0" w:space="0" w:color="auto"/>
            <w:right w:val="none" w:sz="0" w:space="0" w:color="auto"/>
          </w:divBdr>
        </w:div>
        <w:div w:id="1487429356">
          <w:marLeft w:val="0"/>
          <w:marRight w:val="0"/>
          <w:marTop w:val="0"/>
          <w:marBottom w:val="0"/>
          <w:divBdr>
            <w:top w:val="none" w:sz="0" w:space="0" w:color="auto"/>
            <w:left w:val="none" w:sz="0" w:space="0" w:color="auto"/>
            <w:bottom w:val="none" w:sz="0" w:space="0" w:color="auto"/>
            <w:right w:val="none" w:sz="0" w:space="0" w:color="auto"/>
          </w:divBdr>
        </w:div>
        <w:div w:id="462386618">
          <w:marLeft w:val="0"/>
          <w:marRight w:val="0"/>
          <w:marTop w:val="0"/>
          <w:marBottom w:val="0"/>
          <w:divBdr>
            <w:top w:val="none" w:sz="0" w:space="0" w:color="auto"/>
            <w:left w:val="none" w:sz="0" w:space="0" w:color="auto"/>
            <w:bottom w:val="none" w:sz="0" w:space="0" w:color="auto"/>
            <w:right w:val="none" w:sz="0" w:space="0" w:color="auto"/>
          </w:divBdr>
        </w:div>
        <w:div w:id="134107750">
          <w:marLeft w:val="0"/>
          <w:marRight w:val="0"/>
          <w:marTop w:val="0"/>
          <w:marBottom w:val="0"/>
          <w:divBdr>
            <w:top w:val="none" w:sz="0" w:space="0" w:color="auto"/>
            <w:left w:val="none" w:sz="0" w:space="0" w:color="auto"/>
            <w:bottom w:val="none" w:sz="0" w:space="0" w:color="auto"/>
            <w:right w:val="none" w:sz="0" w:space="0" w:color="auto"/>
          </w:divBdr>
        </w:div>
        <w:div w:id="933241261">
          <w:marLeft w:val="0"/>
          <w:marRight w:val="0"/>
          <w:marTop w:val="0"/>
          <w:marBottom w:val="0"/>
          <w:divBdr>
            <w:top w:val="none" w:sz="0" w:space="0" w:color="auto"/>
            <w:left w:val="none" w:sz="0" w:space="0" w:color="auto"/>
            <w:bottom w:val="none" w:sz="0" w:space="0" w:color="auto"/>
            <w:right w:val="none" w:sz="0" w:space="0" w:color="auto"/>
          </w:divBdr>
        </w:div>
        <w:div w:id="210847530">
          <w:marLeft w:val="0"/>
          <w:marRight w:val="0"/>
          <w:marTop w:val="0"/>
          <w:marBottom w:val="0"/>
          <w:divBdr>
            <w:top w:val="none" w:sz="0" w:space="0" w:color="auto"/>
            <w:left w:val="none" w:sz="0" w:space="0" w:color="auto"/>
            <w:bottom w:val="none" w:sz="0" w:space="0" w:color="auto"/>
            <w:right w:val="none" w:sz="0" w:space="0" w:color="auto"/>
          </w:divBdr>
        </w:div>
        <w:div w:id="759375360">
          <w:marLeft w:val="0"/>
          <w:marRight w:val="0"/>
          <w:marTop w:val="0"/>
          <w:marBottom w:val="0"/>
          <w:divBdr>
            <w:top w:val="none" w:sz="0" w:space="0" w:color="auto"/>
            <w:left w:val="none" w:sz="0" w:space="0" w:color="auto"/>
            <w:bottom w:val="none" w:sz="0" w:space="0" w:color="auto"/>
            <w:right w:val="none" w:sz="0" w:space="0" w:color="auto"/>
          </w:divBdr>
        </w:div>
        <w:div w:id="1818374561">
          <w:marLeft w:val="0"/>
          <w:marRight w:val="0"/>
          <w:marTop w:val="0"/>
          <w:marBottom w:val="0"/>
          <w:divBdr>
            <w:top w:val="none" w:sz="0" w:space="0" w:color="auto"/>
            <w:left w:val="none" w:sz="0" w:space="0" w:color="auto"/>
            <w:bottom w:val="none" w:sz="0" w:space="0" w:color="auto"/>
            <w:right w:val="none" w:sz="0" w:space="0" w:color="auto"/>
          </w:divBdr>
        </w:div>
        <w:div w:id="323630310">
          <w:marLeft w:val="0"/>
          <w:marRight w:val="0"/>
          <w:marTop w:val="0"/>
          <w:marBottom w:val="0"/>
          <w:divBdr>
            <w:top w:val="none" w:sz="0" w:space="0" w:color="auto"/>
            <w:left w:val="none" w:sz="0" w:space="0" w:color="auto"/>
            <w:bottom w:val="none" w:sz="0" w:space="0" w:color="auto"/>
            <w:right w:val="none" w:sz="0" w:space="0" w:color="auto"/>
          </w:divBdr>
        </w:div>
        <w:div w:id="1935477435">
          <w:marLeft w:val="0"/>
          <w:marRight w:val="0"/>
          <w:marTop w:val="0"/>
          <w:marBottom w:val="0"/>
          <w:divBdr>
            <w:top w:val="none" w:sz="0" w:space="0" w:color="auto"/>
            <w:left w:val="none" w:sz="0" w:space="0" w:color="auto"/>
            <w:bottom w:val="none" w:sz="0" w:space="0" w:color="auto"/>
            <w:right w:val="none" w:sz="0" w:space="0" w:color="auto"/>
          </w:divBdr>
        </w:div>
        <w:div w:id="1046098889">
          <w:marLeft w:val="0"/>
          <w:marRight w:val="0"/>
          <w:marTop w:val="0"/>
          <w:marBottom w:val="0"/>
          <w:divBdr>
            <w:top w:val="none" w:sz="0" w:space="0" w:color="auto"/>
            <w:left w:val="none" w:sz="0" w:space="0" w:color="auto"/>
            <w:bottom w:val="none" w:sz="0" w:space="0" w:color="auto"/>
            <w:right w:val="none" w:sz="0" w:space="0" w:color="auto"/>
          </w:divBdr>
        </w:div>
        <w:div w:id="867567061">
          <w:marLeft w:val="0"/>
          <w:marRight w:val="0"/>
          <w:marTop w:val="0"/>
          <w:marBottom w:val="0"/>
          <w:divBdr>
            <w:top w:val="none" w:sz="0" w:space="0" w:color="auto"/>
            <w:left w:val="none" w:sz="0" w:space="0" w:color="auto"/>
            <w:bottom w:val="none" w:sz="0" w:space="0" w:color="auto"/>
            <w:right w:val="none" w:sz="0" w:space="0" w:color="auto"/>
          </w:divBdr>
        </w:div>
        <w:div w:id="1423181429">
          <w:marLeft w:val="0"/>
          <w:marRight w:val="0"/>
          <w:marTop w:val="0"/>
          <w:marBottom w:val="0"/>
          <w:divBdr>
            <w:top w:val="none" w:sz="0" w:space="0" w:color="auto"/>
            <w:left w:val="none" w:sz="0" w:space="0" w:color="auto"/>
            <w:bottom w:val="none" w:sz="0" w:space="0" w:color="auto"/>
            <w:right w:val="none" w:sz="0" w:space="0" w:color="auto"/>
          </w:divBdr>
        </w:div>
        <w:div w:id="775248852">
          <w:marLeft w:val="0"/>
          <w:marRight w:val="0"/>
          <w:marTop w:val="0"/>
          <w:marBottom w:val="0"/>
          <w:divBdr>
            <w:top w:val="none" w:sz="0" w:space="0" w:color="auto"/>
            <w:left w:val="none" w:sz="0" w:space="0" w:color="auto"/>
            <w:bottom w:val="none" w:sz="0" w:space="0" w:color="auto"/>
            <w:right w:val="none" w:sz="0" w:space="0" w:color="auto"/>
          </w:divBdr>
        </w:div>
        <w:div w:id="2021735934">
          <w:marLeft w:val="0"/>
          <w:marRight w:val="0"/>
          <w:marTop w:val="0"/>
          <w:marBottom w:val="0"/>
          <w:divBdr>
            <w:top w:val="none" w:sz="0" w:space="0" w:color="auto"/>
            <w:left w:val="none" w:sz="0" w:space="0" w:color="auto"/>
            <w:bottom w:val="none" w:sz="0" w:space="0" w:color="auto"/>
            <w:right w:val="none" w:sz="0" w:space="0" w:color="auto"/>
          </w:divBdr>
        </w:div>
        <w:div w:id="1527405032">
          <w:marLeft w:val="0"/>
          <w:marRight w:val="0"/>
          <w:marTop w:val="0"/>
          <w:marBottom w:val="0"/>
          <w:divBdr>
            <w:top w:val="none" w:sz="0" w:space="0" w:color="auto"/>
            <w:left w:val="none" w:sz="0" w:space="0" w:color="auto"/>
            <w:bottom w:val="none" w:sz="0" w:space="0" w:color="auto"/>
            <w:right w:val="none" w:sz="0" w:space="0" w:color="auto"/>
          </w:divBdr>
        </w:div>
        <w:div w:id="850526473">
          <w:marLeft w:val="0"/>
          <w:marRight w:val="0"/>
          <w:marTop w:val="0"/>
          <w:marBottom w:val="0"/>
          <w:divBdr>
            <w:top w:val="none" w:sz="0" w:space="0" w:color="auto"/>
            <w:left w:val="none" w:sz="0" w:space="0" w:color="auto"/>
            <w:bottom w:val="none" w:sz="0" w:space="0" w:color="auto"/>
            <w:right w:val="none" w:sz="0" w:space="0" w:color="auto"/>
          </w:divBdr>
        </w:div>
        <w:div w:id="956065214">
          <w:marLeft w:val="0"/>
          <w:marRight w:val="0"/>
          <w:marTop w:val="0"/>
          <w:marBottom w:val="0"/>
          <w:divBdr>
            <w:top w:val="none" w:sz="0" w:space="0" w:color="auto"/>
            <w:left w:val="none" w:sz="0" w:space="0" w:color="auto"/>
            <w:bottom w:val="none" w:sz="0" w:space="0" w:color="auto"/>
            <w:right w:val="none" w:sz="0" w:space="0" w:color="auto"/>
          </w:divBdr>
        </w:div>
        <w:div w:id="1443651133">
          <w:marLeft w:val="0"/>
          <w:marRight w:val="0"/>
          <w:marTop w:val="0"/>
          <w:marBottom w:val="0"/>
          <w:divBdr>
            <w:top w:val="none" w:sz="0" w:space="0" w:color="auto"/>
            <w:left w:val="none" w:sz="0" w:space="0" w:color="auto"/>
            <w:bottom w:val="none" w:sz="0" w:space="0" w:color="auto"/>
            <w:right w:val="none" w:sz="0" w:space="0" w:color="auto"/>
          </w:divBdr>
        </w:div>
      </w:divsChild>
    </w:div>
    <w:div w:id="1923224469">
      <w:bodyDiv w:val="1"/>
      <w:marLeft w:val="0"/>
      <w:marRight w:val="0"/>
      <w:marTop w:val="0"/>
      <w:marBottom w:val="0"/>
      <w:divBdr>
        <w:top w:val="none" w:sz="0" w:space="0" w:color="auto"/>
        <w:left w:val="none" w:sz="0" w:space="0" w:color="auto"/>
        <w:bottom w:val="none" w:sz="0" w:space="0" w:color="auto"/>
        <w:right w:val="none" w:sz="0" w:space="0" w:color="auto"/>
      </w:divBdr>
    </w:div>
    <w:div w:id="201545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ed.stlouisfed.org/series/WTISPLC" TargetMode="External"/><Relationship Id="rId18" Type="http://schemas.openxmlformats.org/officeDocument/2006/relationships/hyperlink" Target="https://www.sdu.dk/-/media/files/om_sdu/centre/c_mellemoest/videncenter/artikler/2016/hvidt+article+(dec+16)+(3).pdf?la=en&amp;hash=5D9A7EC429B4E7E89055360DC47D2A8AE6255517" TargetMode="External"/><Relationship Id="rId26" Type="http://schemas.openxmlformats.org/officeDocument/2006/relationships/hyperlink" Target="https://www.migrationpolicy.org/article/labor-migration-united-arab-emirates-challenges-and-responses" TargetMode="External"/><Relationship Id="rId39" Type="http://schemas.openxmlformats.org/officeDocument/2006/relationships/hyperlink" Target="https://www.migrationpolicy.org/article/frequently-requested-statistics-immigrants-and-immigration-united-states" TargetMode="External"/><Relationship Id="rId21" Type="http://schemas.openxmlformats.org/officeDocument/2006/relationships/hyperlink" Target="https://www.rug.nl/research/portal/publications/rebasing-maddison(fecbca82-9752-40a9-a737-d524e629b6e7).html" TargetMode="External"/><Relationship Id="rId34" Type="http://schemas.openxmlformats.org/officeDocument/2006/relationships/hyperlink" Target="https://www.un.org/en/development/desa/population/migration/publications/migrationreport/docs/MigrationReport2017_Highlights.pdf" TargetMode="External"/><Relationship Id="rId42" Type="http://schemas.openxmlformats.org/officeDocument/2006/relationships/fontTable" Target="fontTable.xml"/><Relationship Id="rId7" Type="http://schemas.openxmlformats.org/officeDocument/2006/relationships/hyperlink" Target="https://sustainability.agility.com/reports/" TargetMode="External"/><Relationship Id="rId2" Type="http://schemas.openxmlformats.org/officeDocument/2006/relationships/styles" Target="styles.xml"/><Relationship Id="rId16" Type="http://schemas.openxmlformats.org/officeDocument/2006/relationships/hyperlink" Target="http://eprints.lse.ac.uk/55252/1/Hvidt%20final%20paper%2020.11.17_v0.2.pdf" TargetMode="External"/><Relationship Id="rId20" Type="http://schemas.openxmlformats.org/officeDocument/2006/relationships/hyperlink" Target="https://www.imf.org/external/datamapper/PPPSH@WEO/OEMDC/ADVEC/WEOWORLD" TargetMode="External"/><Relationship Id="rId29" Type="http://schemas.openxmlformats.org/officeDocument/2006/relationships/hyperlink" Target="https://repository.library.georgetown.edu/bitstream/handle/10822/558294/CIRSOccasionalPaper4JamesOnley2009.pdf;sequence=5" TargetMode="External"/><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cc-sg.org/en-us/Pages/default.aspx" TargetMode="External"/><Relationship Id="rId24" Type="http://schemas.openxmlformats.org/officeDocument/2006/relationships/hyperlink" Target="https://www.csb.gov.kw/Pages/Statistics_en?ID=64&amp;ParentCatID=%201" TargetMode="External"/><Relationship Id="rId32" Type="http://schemas.openxmlformats.org/officeDocument/2006/relationships/hyperlink" Target="https://www.aljazeera.com/news/2018/12/gulf-arab-blue-collar-workforce-continues-grow-181213053222757.html" TargetMode="External"/><Relationship Id="rId37" Type="http://schemas.openxmlformats.org/officeDocument/2006/relationships/hyperlink" Target="https://www.worldbank.org/en/news/press-release/2018/01/09/global-economy-to-edge-up-to-3-1-percent-in-2018-but-future-potential-growth-a-concern"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theguardian.com/news/2018/sep/10/migration-how-many-people-are-on-the-move-around-the-world" TargetMode="External"/><Relationship Id="rId23" Type="http://schemas.openxmlformats.org/officeDocument/2006/relationships/hyperlink" Target="https://publications.iom.int/books/world-migration-report-2020" TargetMode="External"/><Relationship Id="rId28" Type="http://schemas.openxmlformats.org/officeDocument/2006/relationships/hyperlink" Target="https://www.mckinsey.com/featured-insights/employment-and-growth/global-migrations-impact-and-opportunity" TargetMode="External"/><Relationship Id="rId36" Type="http://schemas.openxmlformats.org/officeDocument/2006/relationships/hyperlink" Target="https://www.un.org/development/desa/en/news/population/international-migrant-stock-2019.html" TargetMode="External"/><Relationship Id="rId10" Type="http://schemas.openxmlformats.org/officeDocument/2006/relationships/hyperlink" Target="https://www.pewglobal.org/2016/10/18/economic-growth-attracts-migrants-to-persian-gulf/" TargetMode="External"/><Relationship Id="rId19" Type="http://schemas.openxmlformats.org/officeDocument/2006/relationships/hyperlink" Target="https://www.nytimes.com/1991/03/18/world/after-the-war-quick-kuwaiti-recovery-is-seen-with-the-cost-less-than-thought.html" TargetMode="External"/><Relationship Id="rId31" Type="http://schemas.openxmlformats.org/officeDocument/2006/relationships/hyperlink" Target="http://siteresources.worldbank.org/INTPROSPECTS/Resources/334934-1110315015165/SouthSouthMigrationandRemittances.pdf" TargetMode="External"/><Relationship Id="rId4" Type="http://schemas.openxmlformats.org/officeDocument/2006/relationships/webSettings" Target="webSettings.xml"/><Relationship Id="rId9" Type="http://schemas.openxmlformats.org/officeDocument/2006/relationships/hyperlink" Target="http://eprints.lse.ac.uk/55242/" TargetMode="External"/><Relationship Id="rId14" Type="http://schemas.openxmlformats.org/officeDocument/2006/relationships/hyperlink" Target="https://www.theatlantic.com/politics/archive/2016/01/the-great-immigration-data-debate/424230/" TargetMode="External"/><Relationship Id="rId22" Type="http://schemas.openxmlformats.org/officeDocument/2006/relationships/hyperlink" Target="https://www.iom.int/sites/default/files/country/docs/china/r5_world_migration_report_2018_en.pdf" TargetMode="External"/><Relationship Id="rId27" Type="http://schemas.openxmlformats.org/officeDocument/2006/relationships/hyperlink" Target="https://www.japantimes.co.jp/news/2019/02/16/national/social-issues/embracing-buraku-heritage-examining-changing-attitudes-toward-social-minority/" TargetMode="External"/><Relationship Id="rId30" Type="http://schemas.openxmlformats.org/officeDocument/2006/relationships/hyperlink" Target="http://giovanniperi.ucdavis.edu/uploads/5/6/8/2/56826033/peri_sparber_task_specialization_immigration_2010.pdf" TargetMode="External"/><Relationship Id="rId35" Type="http://schemas.openxmlformats.org/officeDocument/2006/relationships/hyperlink" Target="https://www.un.org/en/development/desa/population/migration/data/estimates2/estimates19.asp" TargetMode="External"/><Relationship Id="rId43" Type="http://schemas.openxmlformats.org/officeDocument/2006/relationships/theme" Target="theme/theme1.xml"/><Relationship Id="rId69" Type="http://schemas.microsoft.com/office/2018/08/relationships/commentsExtensible" Target="commentsExtensible.xml"/><Relationship Id="rId8" Type="http://schemas.openxmlformats.org/officeDocument/2006/relationships/hyperlink" Target="https://agsiw.org/wp-content/uploads/2015/12/Ubaydli_ONLINE_edits.pdf" TargetMode="External"/><Relationship Id="rId3" Type="http://schemas.openxmlformats.org/officeDocument/2006/relationships/settings" Target="settings.xml"/><Relationship Id="rId12" Type="http://schemas.openxmlformats.org/officeDocument/2006/relationships/hyperlink" Target="https://www.mei.edu/publications/labor-migration-gcc-countries-some-reflections-chronic-dilemna" TargetMode="External"/><Relationship Id="rId17" Type="http://schemas.openxmlformats.org/officeDocument/2006/relationships/hyperlink" Target="https://www.sdu.dk/-/media/files/om_sdu/centre/c_mellemoest/videncenter/artikler/2016/hvidt+article+(dec+16)+(3).pdf?la=en&amp;hash=5D9A7EC429B4E7E89055360DC47D2A8AE6255517" TargetMode="External"/><Relationship Id="rId25" Type="http://schemas.openxmlformats.org/officeDocument/2006/relationships/hyperlink" Target="https://www.refworld.org/docid/3ae6b4ef1c.html" TargetMode="External"/><Relationship Id="rId33" Type="http://schemas.openxmlformats.org/officeDocument/2006/relationships/hyperlink" Target="https://www.imi-n.org/publications/managing-migrant-labour-in-the-gulf-transnational-dynamics-of-migration-politics-since-the-1930s" TargetMode="External"/><Relationship Id="rId38" Type="http://schemas.openxmlformats.org/officeDocument/2006/relationships/hyperlink" Target="https://databank.worldbank.org/data/reports.aspx?source=global-bilateral-migr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37781</Words>
  <Characters>215358</Characters>
  <Application>Microsoft Office Word</Application>
  <DocSecurity>0</DocSecurity>
  <Lines>1794</Lines>
  <Paragraphs>505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252634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dc:creator>
  <cp:keywords/>
  <dc:description/>
  <cp:lastModifiedBy>Microsoft Office User</cp:lastModifiedBy>
  <cp:revision>2</cp:revision>
  <cp:lastPrinted>2020-08-24T16:50:00Z</cp:lastPrinted>
  <dcterms:created xsi:type="dcterms:W3CDTF">2021-03-02T00:28:00Z</dcterms:created>
  <dcterms:modified xsi:type="dcterms:W3CDTF">2021-03-02T00:28:00Z</dcterms:modified>
  <cp:category/>
</cp:coreProperties>
</file>